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92ECD9" w14:textId="45947FF1" w:rsidR="00B34C55" w:rsidRPr="00B34C55" w:rsidRDefault="00B34C55" w:rsidP="00B34C55">
      <w:pPr>
        <w:tabs>
          <w:tab w:val="left" w:pos="3727"/>
        </w:tabs>
        <w:spacing w:after="0" w:line="240" w:lineRule="auto"/>
        <w:rPr>
          <w:rFonts w:ascii="Times New Roman" w:eastAsia="Aptos" w:hAnsi="Times New Roman" w:cs="Times New Roman"/>
          <w:b/>
          <w:bCs/>
          <w:color w:val="auto"/>
          <w:kern w:val="2"/>
          <w:sz w:val="28"/>
          <w:szCs w:val="28"/>
          <w:lang w:val="uk-UA"/>
          <w14:ligatures w14:val="standardContextual"/>
        </w:rPr>
      </w:pPr>
      <w:r w:rsidRPr="00B34C55">
        <w:rPr>
          <w:rFonts w:ascii="Aptos" w:eastAsia="Aptos" w:hAnsi="Aptos" w:cs="Times New Roman"/>
          <w:color w:val="auto"/>
          <w:kern w:val="2"/>
          <w:sz w:val="24"/>
          <w:szCs w:val="24"/>
          <w:lang w:val="uk-UA"/>
          <w14:ligatures w14:val="standardContextual"/>
        </w:rPr>
        <w:t xml:space="preserve">                                                  </w:t>
      </w:r>
      <w:r>
        <w:rPr>
          <w:rFonts w:ascii="Aptos" w:eastAsia="Aptos" w:hAnsi="Aptos" w:cs="Times New Roman"/>
          <w:color w:val="auto"/>
          <w:kern w:val="2"/>
          <w:sz w:val="24"/>
          <w:szCs w:val="24"/>
          <w:lang w:val="uk-UA"/>
          <w14:ligatures w14:val="standardContextual"/>
        </w:rPr>
        <w:t xml:space="preserve">                               </w:t>
      </w:r>
      <w:r w:rsidRPr="00B34C55">
        <w:rPr>
          <w:rFonts w:ascii="Aptos" w:eastAsia="Aptos" w:hAnsi="Aptos" w:cs="Times New Roman"/>
          <w:color w:val="auto"/>
          <w:kern w:val="2"/>
          <w:sz w:val="24"/>
          <w:szCs w:val="24"/>
          <w:lang w:val="uk-UA"/>
          <w14:ligatures w14:val="standardContextual"/>
        </w:rPr>
        <w:t xml:space="preserve"> </w:t>
      </w:r>
      <w:r w:rsidRPr="00B34C55">
        <w:rPr>
          <w:rFonts w:ascii="Times New Roman" w:eastAsia="Aptos" w:hAnsi="Times New Roman" w:cs="Times New Roman"/>
          <w:b/>
          <w:bCs/>
          <w:color w:val="auto"/>
          <w:kern w:val="2"/>
          <w:sz w:val="28"/>
          <w:szCs w:val="28"/>
          <w:lang w:val="uk-UA"/>
          <w14:ligatures w14:val="standardContextual"/>
        </w:rPr>
        <w:t>ЗАТВЕРДЖЕНО</w:t>
      </w:r>
    </w:p>
    <w:p w14:paraId="199525FD" w14:textId="77777777" w:rsidR="00B34C55" w:rsidRPr="00B34C55" w:rsidRDefault="00B34C55" w:rsidP="00B34C55">
      <w:pPr>
        <w:tabs>
          <w:tab w:val="left" w:pos="3727"/>
        </w:tabs>
        <w:spacing w:after="0" w:line="240" w:lineRule="auto"/>
        <w:rPr>
          <w:rFonts w:ascii="Times New Roman" w:eastAsia="Aptos" w:hAnsi="Times New Roman" w:cs="Times New Roman"/>
          <w:color w:val="auto"/>
          <w:kern w:val="2"/>
          <w:sz w:val="28"/>
          <w:szCs w:val="28"/>
          <w:lang w:val="uk-UA"/>
          <w14:ligatures w14:val="standardContextual"/>
        </w:rPr>
      </w:pPr>
    </w:p>
    <w:p w14:paraId="09DF16A2" w14:textId="034FF88E" w:rsidR="00B34C55" w:rsidRPr="00B34C55" w:rsidRDefault="00B34C55" w:rsidP="00B34C55">
      <w:pPr>
        <w:tabs>
          <w:tab w:val="left" w:pos="3727"/>
        </w:tabs>
        <w:spacing w:after="0" w:line="240" w:lineRule="auto"/>
        <w:rPr>
          <w:rFonts w:ascii="Times New Roman" w:eastAsia="Aptos" w:hAnsi="Times New Roman" w:cs="Times New Roman"/>
          <w:color w:val="auto"/>
          <w:kern w:val="2"/>
          <w:sz w:val="28"/>
          <w:szCs w:val="28"/>
          <w:lang w:val="uk-UA"/>
          <w14:ligatures w14:val="standardContextual"/>
        </w:rPr>
      </w:pPr>
      <w:r w:rsidRPr="00B34C55">
        <w:rPr>
          <w:rFonts w:ascii="Times New Roman" w:eastAsia="Aptos" w:hAnsi="Times New Roman" w:cs="Times New Roman"/>
          <w:color w:val="auto"/>
          <w:kern w:val="2"/>
          <w:sz w:val="28"/>
          <w:szCs w:val="28"/>
          <w:lang w:val="uk-UA"/>
          <w14:ligatures w14:val="standardContextual"/>
        </w:rPr>
        <w:t xml:space="preserve">                                                             Рішенням Педагогічної ради</w:t>
      </w:r>
    </w:p>
    <w:p w14:paraId="4E73EF69" w14:textId="1F0D0B13" w:rsidR="00B34C55" w:rsidRPr="00B34C55" w:rsidRDefault="00B34C55" w:rsidP="00B34C55">
      <w:pPr>
        <w:tabs>
          <w:tab w:val="left" w:pos="3727"/>
        </w:tabs>
        <w:spacing w:after="0" w:line="240" w:lineRule="auto"/>
        <w:rPr>
          <w:rFonts w:ascii="Times New Roman" w:eastAsia="Aptos" w:hAnsi="Times New Roman" w:cs="Times New Roman"/>
          <w:color w:val="auto"/>
          <w:kern w:val="2"/>
          <w:sz w:val="28"/>
          <w:szCs w:val="28"/>
          <w:lang w:val="uk-UA"/>
          <w14:ligatures w14:val="standardContextual"/>
        </w:rPr>
      </w:pPr>
      <w:r w:rsidRPr="00B34C55">
        <w:rPr>
          <w:rFonts w:ascii="Times New Roman" w:eastAsia="Aptos" w:hAnsi="Times New Roman" w:cs="Times New Roman"/>
          <w:color w:val="auto"/>
          <w:kern w:val="2"/>
          <w:sz w:val="28"/>
          <w:szCs w:val="28"/>
          <w:lang w:val="uk-UA"/>
          <w14:ligatures w14:val="standardContextual"/>
        </w:rPr>
        <w:t xml:space="preserve">                                                             Путрівського академічного ліцею</w:t>
      </w:r>
    </w:p>
    <w:p w14:paraId="50B46F94" w14:textId="4DE8F148" w:rsidR="00B34C55" w:rsidRPr="00B34C55" w:rsidRDefault="00B34C55" w:rsidP="00B34C55">
      <w:pPr>
        <w:tabs>
          <w:tab w:val="left" w:pos="3727"/>
        </w:tabs>
        <w:spacing w:after="0" w:line="240" w:lineRule="auto"/>
        <w:rPr>
          <w:rFonts w:ascii="Times New Roman" w:eastAsia="Aptos" w:hAnsi="Times New Roman" w:cs="Times New Roman"/>
          <w:color w:val="auto"/>
          <w:kern w:val="2"/>
          <w:sz w:val="28"/>
          <w:szCs w:val="28"/>
          <w:lang w:val="uk-UA"/>
          <w14:ligatures w14:val="standardContextual"/>
        </w:rPr>
      </w:pPr>
      <w:r w:rsidRPr="00B34C55">
        <w:rPr>
          <w:rFonts w:ascii="Times New Roman" w:eastAsia="Aptos" w:hAnsi="Times New Roman" w:cs="Times New Roman"/>
          <w:color w:val="auto"/>
          <w:kern w:val="2"/>
          <w:sz w:val="28"/>
          <w:szCs w:val="28"/>
          <w:lang w:val="uk-UA"/>
          <w14:ligatures w14:val="standardContextual"/>
        </w:rPr>
        <w:t xml:space="preserve">                                           </w:t>
      </w:r>
      <w:r w:rsidR="0047273C">
        <w:rPr>
          <w:rFonts w:ascii="Times New Roman" w:eastAsia="Aptos" w:hAnsi="Times New Roman" w:cs="Times New Roman"/>
          <w:color w:val="auto"/>
          <w:kern w:val="2"/>
          <w:sz w:val="28"/>
          <w:szCs w:val="28"/>
          <w:lang w:val="uk-UA"/>
          <w14:ligatures w14:val="standardContextual"/>
        </w:rPr>
        <w:t xml:space="preserve">                  Протокол № 1</w:t>
      </w:r>
      <w:r w:rsidRPr="00B34C55">
        <w:rPr>
          <w:rFonts w:ascii="Times New Roman" w:eastAsia="Aptos" w:hAnsi="Times New Roman" w:cs="Times New Roman"/>
          <w:color w:val="auto"/>
          <w:kern w:val="2"/>
          <w:sz w:val="28"/>
          <w:szCs w:val="28"/>
          <w:lang w:val="uk-UA"/>
          <w14:ligatures w14:val="standardContextual"/>
        </w:rPr>
        <w:t xml:space="preserve"> від «27» серпня 2026 р.</w:t>
      </w:r>
    </w:p>
    <w:p w14:paraId="352951D7" w14:textId="77777777" w:rsidR="00B34C55" w:rsidRPr="00B34C55" w:rsidRDefault="00B34C55" w:rsidP="00B34C55">
      <w:pPr>
        <w:tabs>
          <w:tab w:val="left" w:pos="3727"/>
        </w:tabs>
        <w:spacing w:after="0" w:line="240" w:lineRule="auto"/>
        <w:rPr>
          <w:rFonts w:ascii="Times New Roman" w:eastAsia="Aptos" w:hAnsi="Times New Roman" w:cs="Times New Roman"/>
          <w:color w:val="auto"/>
          <w:kern w:val="2"/>
          <w:sz w:val="28"/>
          <w:szCs w:val="28"/>
          <w:lang w:val="uk-UA"/>
          <w14:ligatures w14:val="standardContextual"/>
        </w:rPr>
      </w:pPr>
      <w:r w:rsidRPr="00B34C55">
        <w:rPr>
          <w:rFonts w:ascii="Times New Roman" w:eastAsia="Aptos" w:hAnsi="Times New Roman" w:cs="Times New Roman"/>
          <w:color w:val="auto"/>
          <w:kern w:val="2"/>
          <w:sz w:val="28"/>
          <w:szCs w:val="28"/>
          <w:lang w:val="uk-UA"/>
          <w14:ligatures w14:val="standardContextual"/>
        </w:rPr>
        <w:t xml:space="preserve">                                                             Введено в дію наказом директора</w:t>
      </w:r>
    </w:p>
    <w:p w14:paraId="0D356D1D" w14:textId="0F0CBDEF" w:rsidR="00B34C55" w:rsidRPr="00B34C55" w:rsidRDefault="00B34C55" w:rsidP="00B34C55">
      <w:pPr>
        <w:tabs>
          <w:tab w:val="left" w:pos="3727"/>
        </w:tabs>
        <w:spacing w:after="0" w:line="240" w:lineRule="auto"/>
        <w:rPr>
          <w:rFonts w:ascii="Times New Roman" w:eastAsia="Aptos" w:hAnsi="Times New Roman" w:cs="Times New Roman"/>
          <w:color w:val="auto"/>
          <w:kern w:val="2"/>
          <w:sz w:val="28"/>
          <w:szCs w:val="28"/>
          <w:lang w:val="uk-UA"/>
          <w14:ligatures w14:val="standardContextual"/>
        </w:rPr>
      </w:pPr>
      <w:r w:rsidRPr="00B34C55">
        <w:rPr>
          <w:rFonts w:ascii="Times New Roman" w:eastAsia="Aptos" w:hAnsi="Times New Roman" w:cs="Times New Roman"/>
          <w:color w:val="auto"/>
          <w:kern w:val="2"/>
          <w:sz w:val="28"/>
          <w:szCs w:val="28"/>
          <w:lang w:val="uk-UA"/>
          <w14:ligatures w14:val="standardContextual"/>
        </w:rPr>
        <w:t xml:space="preserve">                                   </w:t>
      </w:r>
      <w:r w:rsidR="0047273C">
        <w:rPr>
          <w:rFonts w:ascii="Times New Roman" w:eastAsia="Aptos" w:hAnsi="Times New Roman" w:cs="Times New Roman"/>
          <w:color w:val="auto"/>
          <w:kern w:val="2"/>
          <w:sz w:val="28"/>
          <w:szCs w:val="28"/>
          <w:lang w:val="uk-UA"/>
          <w14:ligatures w14:val="standardContextual"/>
        </w:rPr>
        <w:t xml:space="preserve">                          № 182</w:t>
      </w:r>
      <w:r w:rsidRPr="00B34C55">
        <w:rPr>
          <w:rFonts w:ascii="Times New Roman" w:eastAsia="Aptos" w:hAnsi="Times New Roman" w:cs="Times New Roman"/>
          <w:color w:val="auto"/>
          <w:kern w:val="2"/>
          <w:sz w:val="28"/>
          <w:szCs w:val="28"/>
          <w:lang w:val="uk-UA"/>
          <w14:ligatures w14:val="standardContextual"/>
        </w:rPr>
        <w:t xml:space="preserve"> від 28 серпня  2026 р.</w:t>
      </w:r>
    </w:p>
    <w:p w14:paraId="55A7BA5D" w14:textId="77777777" w:rsidR="00B34C55" w:rsidRPr="00B34C55" w:rsidRDefault="00B34C55" w:rsidP="00B34C55">
      <w:pPr>
        <w:tabs>
          <w:tab w:val="left" w:pos="3727"/>
        </w:tabs>
        <w:spacing w:after="0" w:line="240" w:lineRule="auto"/>
        <w:rPr>
          <w:rFonts w:ascii="Times New Roman" w:eastAsia="Aptos" w:hAnsi="Times New Roman" w:cs="Times New Roman"/>
          <w:color w:val="auto"/>
          <w:kern w:val="2"/>
          <w:sz w:val="28"/>
          <w:szCs w:val="28"/>
          <w:lang w:val="uk-UA"/>
          <w14:ligatures w14:val="standardContextual"/>
        </w:rPr>
      </w:pPr>
    </w:p>
    <w:p w14:paraId="1EA570E8" w14:textId="77777777" w:rsidR="00B34C55" w:rsidRPr="00B34C55" w:rsidRDefault="00B34C55" w:rsidP="00B34C55">
      <w:pPr>
        <w:tabs>
          <w:tab w:val="left" w:pos="3727"/>
        </w:tabs>
        <w:spacing w:after="0" w:line="240" w:lineRule="auto"/>
        <w:rPr>
          <w:rFonts w:ascii="Times New Roman" w:eastAsia="Aptos" w:hAnsi="Times New Roman" w:cs="Times New Roman"/>
          <w:color w:val="auto"/>
          <w:kern w:val="2"/>
          <w:sz w:val="28"/>
          <w:szCs w:val="28"/>
          <w:lang w:val="uk-UA"/>
          <w14:ligatures w14:val="standardContextual"/>
        </w:rPr>
      </w:pPr>
      <w:r w:rsidRPr="00B34C55">
        <w:rPr>
          <w:rFonts w:ascii="Times New Roman" w:eastAsia="Aptos" w:hAnsi="Times New Roman" w:cs="Times New Roman"/>
          <w:color w:val="auto"/>
          <w:kern w:val="2"/>
          <w:sz w:val="28"/>
          <w:szCs w:val="28"/>
          <w:lang w:val="uk-UA"/>
          <w14:ligatures w14:val="standardContextual"/>
        </w:rPr>
        <w:t xml:space="preserve">                                                             Директор ліцею __________/ Леся БИТЬКО</w:t>
      </w:r>
    </w:p>
    <w:p w14:paraId="7EBE8447" w14:textId="729A7C80" w:rsidR="00A14265" w:rsidRPr="00B34C55" w:rsidRDefault="00B34C55">
      <w:pPr>
        <w:spacing w:after="320"/>
        <w:jc w:val="right"/>
        <w:rPr>
          <w:rFonts w:ascii="Times New Roman" w:hAnsi="Times New Roman" w:cs="Times New Roman"/>
          <w:color w:val="auto"/>
          <w:sz w:val="28"/>
          <w:szCs w:val="28"/>
          <w:lang w:val="ru-RU"/>
        </w:rPr>
      </w:pPr>
      <w:r w:rsidRPr="00B34C55">
        <w:rPr>
          <w:rFonts w:ascii="Times New Roman" w:hAnsi="Times New Roman" w:cs="Times New Roman"/>
          <w:color w:val="auto"/>
          <w:sz w:val="28"/>
          <w:szCs w:val="28"/>
          <w:lang w:val="ru-RU"/>
        </w:rPr>
        <w:t xml:space="preserve"> (відповідно </w:t>
      </w:r>
      <w:proofErr w:type="gramStart"/>
      <w:r w:rsidRPr="00B34C55">
        <w:rPr>
          <w:rFonts w:ascii="Times New Roman" w:hAnsi="Times New Roman" w:cs="Times New Roman"/>
          <w:color w:val="auto"/>
          <w:sz w:val="28"/>
          <w:szCs w:val="28"/>
          <w:lang w:val="ru-RU"/>
        </w:rPr>
        <w:t>до наказу</w:t>
      </w:r>
      <w:proofErr w:type="gramEnd"/>
      <w:r w:rsidRPr="00B34C55">
        <w:rPr>
          <w:rFonts w:ascii="Times New Roman" w:hAnsi="Times New Roman" w:cs="Times New Roman"/>
          <w:color w:val="auto"/>
          <w:sz w:val="28"/>
          <w:szCs w:val="28"/>
          <w:lang w:val="ru-RU"/>
        </w:rPr>
        <w:t xml:space="preserve"> МОН № 961 від 18.06.2026)</w:t>
      </w:r>
    </w:p>
    <w:p w14:paraId="6DE58DE1" w14:textId="77777777" w:rsidR="00A14265" w:rsidRPr="00787A31" w:rsidRDefault="00B34C55">
      <w:pPr>
        <w:spacing w:after="40"/>
        <w:jc w:val="center"/>
        <w:rPr>
          <w:rFonts w:ascii="Times New Roman" w:hAnsi="Times New Roman" w:cs="Times New Roman"/>
          <w:color w:val="auto"/>
          <w:sz w:val="28"/>
          <w:szCs w:val="28"/>
          <w:lang w:val="ru-RU"/>
        </w:rPr>
      </w:pPr>
      <w:bookmarkStart w:id="0" w:name="_GoBack"/>
      <w:r w:rsidRPr="00787A31">
        <w:rPr>
          <w:rFonts w:ascii="Times New Roman" w:hAnsi="Times New Roman" w:cs="Times New Roman"/>
          <w:b/>
          <w:color w:val="auto"/>
          <w:sz w:val="28"/>
          <w:szCs w:val="28"/>
          <w:lang w:val="ru-RU"/>
        </w:rPr>
        <w:t>ПОЛОЖЕННЯ</w:t>
      </w:r>
    </w:p>
    <w:p w14:paraId="1A80D4C5" w14:textId="10D501A2" w:rsidR="00A14265" w:rsidRPr="00787A31" w:rsidRDefault="00B34C55">
      <w:pPr>
        <w:spacing w:after="240"/>
        <w:jc w:val="center"/>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про запобігання та протидію насильству, булінгу (цькуванню</w:t>
      </w:r>
      <w:r w:rsidR="00615BE9">
        <w:rPr>
          <w:rFonts w:ascii="Times New Roman" w:hAnsi="Times New Roman" w:cs="Times New Roman"/>
          <w:b/>
          <w:color w:val="auto"/>
          <w:sz w:val="28"/>
          <w:szCs w:val="28"/>
          <w:lang w:val="ru-RU"/>
        </w:rPr>
        <w:t xml:space="preserve">) та дискримінації в </w:t>
      </w:r>
      <w:r w:rsidR="00506065" w:rsidRPr="00787A31">
        <w:rPr>
          <w:rFonts w:ascii="Times New Roman" w:hAnsi="Times New Roman" w:cs="Times New Roman"/>
          <w:b/>
          <w:color w:val="auto"/>
          <w:sz w:val="28"/>
          <w:szCs w:val="28"/>
          <w:lang w:val="ru-RU"/>
        </w:rPr>
        <w:t xml:space="preserve"> Путрівському академічному ліцеї</w:t>
      </w:r>
      <w:r w:rsidRPr="00787A31">
        <w:rPr>
          <w:rFonts w:ascii="Times New Roman" w:hAnsi="Times New Roman" w:cs="Times New Roman"/>
          <w:b/>
          <w:color w:val="auto"/>
          <w:sz w:val="28"/>
          <w:szCs w:val="28"/>
          <w:lang w:val="ru-RU"/>
        </w:rPr>
        <w:br/>
      </w:r>
    </w:p>
    <w:bookmarkEnd w:id="0"/>
    <w:p w14:paraId="5B6F4FEC" w14:textId="77777777" w:rsidR="00A14265" w:rsidRPr="00787A31" w:rsidRDefault="00B34C55">
      <w:pPr>
        <w:keepNext/>
        <w:spacing w:before="280" w:after="12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1. Загальні положення</w:t>
      </w:r>
    </w:p>
    <w:p w14:paraId="585A0014" w14:textId="1A245F24" w:rsidR="00A14265" w:rsidRPr="00787A31" w:rsidRDefault="00B34C55">
      <w:pPr>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1.1.</w:t>
      </w:r>
      <w:r w:rsidR="00506065" w:rsidRPr="00787A31">
        <w:rPr>
          <w:rFonts w:ascii="Times New Roman" w:hAnsi="Times New Roman" w:cs="Times New Roman"/>
          <w:color w:val="auto"/>
          <w:sz w:val="28"/>
          <w:szCs w:val="28"/>
          <w:lang w:val="ru-RU"/>
        </w:rPr>
        <w:t xml:space="preserve"> Це Положення визначає порядок подання та розгляду повідомлень про виявлені прояви та/або ознаки насильства (фізичного, психологічного, сексуального, економічного, зокрема із застосуванням засобів електронних комунікацій), а також булінгу (цькування), процедури реагування, надання допомоги постраждалим та застосування заходів виховного й корекційного впливу у Путрівському академічному ліцеї (далі — Ліцей).</w:t>
      </w:r>
    </w:p>
    <w:p w14:paraId="0FC1D5F6" w14:textId="77777777" w:rsidR="00A14265" w:rsidRPr="00787A31" w:rsidRDefault="00B34C55">
      <w:pPr>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1.2. Положення розроблено відповідно до Конституції України, Законів України «Про освіту», «Про повну загальну середню освіту», «Про охорону дитинства», «Про запобігання та протидію домашньому насильству», «Про забезпечення рівних прав та можливостей жінок і чоловіків», Кодексу України про адміністративні правопорушення, Наказу МОН України від 18 червня 2026 року № 961, а також інших нормативно-правових актів у сфері захисту прав дитини.</w:t>
      </w:r>
    </w:p>
    <w:p w14:paraId="1A39F7EA" w14:textId="77777777" w:rsidR="00A14265" w:rsidRPr="00787A31" w:rsidRDefault="00B34C55">
      <w:pPr>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1.3. Положення поширюється на всіх учасників освітнього процесу: здобувачів освіти, педагогічних, науково-педагогічних, адміністративних, технічних працівників закладу, а також батьків або інших законних представників здобувачів освіти.</w:t>
      </w:r>
    </w:p>
    <w:p w14:paraId="3CE892AA" w14:textId="77777777" w:rsidR="00A14265" w:rsidRPr="00787A31" w:rsidRDefault="00B34C55">
      <w:pPr>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1.4. Головною метою Положення є створення в закладі освіти безпечного, інклюзивного, недискримінаційного та сприятливого для розвитку освітнього середовища, вільного від будь-яких проявів насильства, приниження людської гідності, залякування чи дискримінації.</w:t>
      </w:r>
    </w:p>
    <w:p w14:paraId="414F689D" w14:textId="77777777" w:rsidR="00A14265" w:rsidRPr="00787A31" w:rsidRDefault="00B34C55">
      <w:pPr>
        <w:keepNext/>
        <w:spacing w:before="280" w:after="12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lastRenderedPageBreak/>
        <w:t>2. Терміни та визначення</w:t>
      </w:r>
    </w:p>
    <w:p w14:paraId="1E6D153F" w14:textId="77777777" w:rsidR="00A14265" w:rsidRPr="00787A31" w:rsidRDefault="00B34C55">
      <w:pPr>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У цьому Положенні вживаються терміни у таких значеннях:</w:t>
      </w:r>
    </w:p>
    <w:p w14:paraId="59D4CCEE"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 xml:space="preserve">Булінг (цькування) — </w:t>
      </w:r>
      <w:r w:rsidRPr="00787A31">
        <w:rPr>
          <w:rFonts w:ascii="Times New Roman" w:hAnsi="Times New Roman" w:cs="Times New Roman"/>
          <w:color w:val="auto"/>
          <w:sz w:val="28"/>
          <w:szCs w:val="28"/>
          <w:lang w:val="ru-RU"/>
        </w:rPr>
        <w:t>діяння (дії або бездіяльність) учасників освітнього процесу, які полягають у психологічному, фізичному, економічному, сексуальному насильстві, у тому числі із застосуванням засобів електронних комунікацій (кібербулінг), що вчиняються стосовно малолітньої чи неповнолітньої особи та (або) такою особою стосовно інших учасників освітнього процесу, внаслідок чого була або могла бути завдана шкода психічному або фізичному здоров’ю потерпілого.</w:t>
      </w:r>
    </w:p>
    <w:p w14:paraId="53C6A565"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 xml:space="preserve">Домашнє насильство — </w:t>
      </w:r>
      <w:r w:rsidRPr="00787A31">
        <w:rPr>
          <w:rFonts w:ascii="Times New Roman" w:hAnsi="Times New Roman" w:cs="Times New Roman"/>
          <w:color w:val="auto"/>
          <w:sz w:val="28"/>
          <w:szCs w:val="28"/>
          <w:lang w:val="ru-RU"/>
        </w:rPr>
        <w:t>умисне вчинення будь-яких діянь (дій або бездіяльності) фізичного, психологічного, сексуального чи економічного характеру між родичами чи подружжям, або між іншими особами, які пов'язані спільним побутом, унаслідок чого створюється загроза здоров'ю чи життю потерпілого. Дитина, яка стала свідком домашнього насильства, визнається потерпілою від такого насильства.</w:t>
      </w:r>
    </w:p>
    <w:p w14:paraId="06C3F2DB"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 xml:space="preserve">Гендерно зумовлене насильство — </w:t>
      </w:r>
      <w:r w:rsidRPr="00787A31">
        <w:rPr>
          <w:rFonts w:ascii="Times New Roman" w:hAnsi="Times New Roman" w:cs="Times New Roman"/>
          <w:color w:val="auto"/>
          <w:sz w:val="28"/>
          <w:szCs w:val="28"/>
          <w:lang w:val="ru-RU"/>
        </w:rPr>
        <w:t>діяння, спрямовані проти особи через її гендерну належність або такі, що вражають переважно осіб певної статі, які завдають фізичної, психологічної, сексуальної чи економічної шкоди або страждань.</w:t>
      </w:r>
    </w:p>
    <w:p w14:paraId="264862E6"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 xml:space="preserve">Кібербулінг — </w:t>
      </w:r>
      <w:r w:rsidRPr="00787A31">
        <w:rPr>
          <w:rFonts w:ascii="Times New Roman" w:hAnsi="Times New Roman" w:cs="Times New Roman"/>
          <w:color w:val="auto"/>
          <w:sz w:val="28"/>
          <w:szCs w:val="28"/>
          <w:lang w:val="ru-RU"/>
        </w:rPr>
        <w:t>умисне систематичне травлення, залякування, приниження чи поширення недоглянутої чи дезінформуючої приватної інформації, фото/відеоматеріалів за допомогою цифрових пристроїв, мережі Інтернет, соціальних мереж та месенджерів.</w:t>
      </w:r>
    </w:p>
    <w:p w14:paraId="4206D2E4"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 xml:space="preserve">Психологічне насильство — </w:t>
      </w:r>
      <w:r w:rsidRPr="00787A31">
        <w:rPr>
          <w:rFonts w:ascii="Times New Roman" w:hAnsi="Times New Roman" w:cs="Times New Roman"/>
          <w:color w:val="auto"/>
          <w:sz w:val="28"/>
          <w:szCs w:val="28"/>
          <w:lang w:val="ru-RU"/>
        </w:rPr>
        <w:t>насильство, пов’язане з дією на психіку особи шляхом залякування, погроз, словесних образ, обману, шантажу, контролю, ігнорування, приниження гідності чи публічного знецінення.</w:t>
      </w:r>
    </w:p>
    <w:p w14:paraId="1AD55DA8"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 xml:space="preserve">Фізичне насильство — </w:t>
      </w:r>
      <w:r w:rsidRPr="00787A31">
        <w:rPr>
          <w:rFonts w:ascii="Times New Roman" w:hAnsi="Times New Roman" w:cs="Times New Roman"/>
          <w:color w:val="auto"/>
          <w:sz w:val="28"/>
          <w:szCs w:val="28"/>
          <w:lang w:val="ru-RU"/>
        </w:rPr>
        <w:t>умисне нанесення побоїв, тілесних ушкоджень, обмеження свободи, штовхання, примусове утримання чи вчинення інших дій фізичного характеру.</w:t>
      </w:r>
    </w:p>
    <w:p w14:paraId="0676ADEE"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 xml:space="preserve">Сексуальне насильство — </w:t>
      </w:r>
      <w:r w:rsidRPr="00787A31">
        <w:rPr>
          <w:rFonts w:ascii="Times New Roman" w:hAnsi="Times New Roman" w:cs="Times New Roman"/>
          <w:color w:val="auto"/>
          <w:sz w:val="28"/>
          <w:szCs w:val="28"/>
          <w:lang w:val="ru-RU"/>
        </w:rPr>
        <w:t>будь-які діяння сексуального характеру, вчинені стосовно особи без її вільної згоди (включаючи домагання, розпусні дії, примус до дій сексуального характеру, сексуальні домагання онлайн).</w:t>
      </w:r>
    </w:p>
    <w:p w14:paraId="11FB4A45"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 xml:space="preserve">Економічне насильство — </w:t>
      </w:r>
      <w:r w:rsidRPr="00787A31">
        <w:rPr>
          <w:rFonts w:ascii="Times New Roman" w:hAnsi="Times New Roman" w:cs="Times New Roman"/>
          <w:color w:val="auto"/>
          <w:sz w:val="28"/>
          <w:szCs w:val="28"/>
          <w:lang w:val="ru-RU"/>
        </w:rPr>
        <w:t>умисне позбавлення їжі, одягу, коштів, майна чи документів, позбавлення можливості користуватися власними речами, псування або відбирання майна, примушування до праці тощо.</w:t>
      </w:r>
    </w:p>
    <w:p w14:paraId="705D057E" w14:textId="77777777" w:rsidR="00A14265" w:rsidRPr="00787A31" w:rsidRDefault="00B34C55">
      <w:pPr>
        <w:keepNext/>
        <w:spacing w:before="280" w:after="12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lastRenderedPageBreak/>
        <w:t>3. Принципи діяльності закладу освіти</w:t>
      </w:r>
    </w:p>
    <w:p w14:paraId="3BA8971A" w14:textId="77777777" w:rsidR="00A14265" w:rsidRPr="00787A31" w:rsidRDefault="00B34C55">
      <w:pPr>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Діяльність закладу щодо протидії та запобігання насильству базується на таких фундаментальних принципах:</w:t>
      </w:r>
    </w:p>
    <w:p w14:paraId="4DB9A2AD"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 xml:space="preserve">1. Пріоритет інтересів, життя та здоров’я дитини: </w:t>
      </w:r>
      <w:r w:rsidRPr="00787A31">
        <w:rPr>
          <w:rFonts w:ascii="Times New Roman" w:hAnsi="Times New Roman" w:cs="Times New Roman"/>
          <w:color w:val="auto"/>
          <w:sz w:val="28"/>
          <w:szCs w:val="28"/>
          <w:lang w:val="ru-RU"/>
        </w:rPr>
        <w:t>забезпечення найвищих стандартів захисту прав, гідності та безпеки дитини в усіх ситуаціях.</w:t>
      </w:r>
    </w:p>
    <w:p w14:paraId="65A2A5B4"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 xml:space="preserve">2. Нульова толерантність до насильства: </w:t>
      </w:r>
      <w:r w:rsidRPr="00787A31">
        <w:rPr>
          <w:rFonts w:ascii="Times New Roman" w:hAnsi="Times New Roman" w:cs="Times New Roman"/>
          <w:color w:val="auto"/>
          <w:sz w:val="28"/>
          <w:szCs w:val="28"/>
          <w:lang w:val="ru-RU"/>
        </w:rPr>
        <w:t>будь-які прояви насильства, залякування чи дискримінації є неприпустимими та негайно припиняються.</w:t>
      </w:r>
    </w:p>
    <w:p w14:paraId="2BBBE8F2" w14:textId="77777777" w:rsidR="00A14265" w:rsidRPr="00787A31" w:rsidRDefault="00B34C55" w:rsidP="00B34C55">
      <w:pPr>
        <w:pStyle w:val="a0"/>
        <w:spacing w:after="60" w:line="240" w:lineRule="auto"/>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 xml:space="preserve">3. Конфіденційність та захист персональних даних: </w:t>
      </w:r>
      <w:r w:rsidRPr="00787A31">
        <w:rPr>
          <w:rFonts w:ascii="Times New Roman" w:hAnsi="Times New Roman" w:cs="Times New Roman"/>
          <w:color w:val="auto"/>
          <w:sz w:val="28"/>
          <w:szCs w:val="28"/>
          <w:lang w:val="ru-RU"/>
        </w:rPr>
        <w:t>збереження конфіденційності інформації про потерпілих, кривдників і свідків (за винятком випадків, передбачених законодавством для інформування уповноважених державних органів).</w:t>
      </w:r>
    </w:p>
    <w:p w14:paraId="62E45DBC" w14:textId="77777777" w:rsidR="00A14265" w:rsidRPr="00787A31" w:rsidRDefault="00B34C55" w:rsidP="00B34C55">
      <w:pPr>
        <w:pStyle w:val="a0"/>
        <w:spacing w:after="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 xml:space="preserve">4. Недискримінація та рівноправність: </w:t>
      </w:r>
      <w:r w:rsidRPr="00787A31">
        <w:rPr>
          <w:rFonts w:ascii="Times New Roman" w:hAnsi="Times New Roman" w:cs="Times New Roman"/>
          <w:color w:val="auto"/>
          <w:sz w:val="28"/>
          <w:szCs w:val="28"/>
          <w:lang w:val="ru-RU"/>
        </w:rPr>
        <w:t>забезпечення рівних прав для всіх учасників освітнього процесу незалежно від статі, раси, релігійних переконань, соціального чи майнового стану, стану здоров'я чи особистих особливостей.</w:t>
      </w:r>
    </w:p>
    <w:p w14:paraId="6DECDC9F"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 xml:space="preserve">5. Міжвідомча взаємодія та системність: </w:t>
      </w:r>
      <w:r w:rsidRPr="00787A31">
        <w:rPr>
          <w:rFonts w:ascii="Times New Roman" w:hAnsi="Times New Roman" w:cs="Times New Roman"/>
          <w:color w:val="auto"/>
          <w:sz w:val="28"/>
          <w:szCs w:val="28"/>
          <w:lang w:val="ru-RU"/>
        </w:rPr>
        <w:t xml:space="preserve">оперативна співпраця із ювенальною поліцією, службою </w:t>
      </w:r>
      <w:proofErr w:type="gramStart"/>
      <w:r w:rsidRPr="00787A31">
        <w:rPr>
          <w:rFonts w:ascii="Times New Roman" w:hAnsi="Times New Roman" w:cs="Times New Roman"/>
          <w:color w:val="auto"/>
          <w:sz w:val="28"/>
          <w:szCs w:val="28"/>
          <w:lang w:val="ru-RU"/>
        </w:rPr>
        <w:t>у справах</w:t>
      </w:r>
      <w:proofErr w:type="gramEnd"/>
      <w:r w:rsidRPr="00787A31">
        <w:rPr>
          <w:rFonts w:ascii="Times New Roman" w:hAnsi="Times New Roman" w:cs="Times New Roman"/>
          <w:color w:val="auto"/>
          <w:sz w:val="28"/>
          <w:szCs w:val="28"/>
          <w:lang w:val="ru-RU"/>
        </w:rPr>
        <w:t xml:space="preserve"> дітей, закладами охорони здоров'я та соціальними службами.</w:t>
      </w:r>
    </w:p>
    <w:p w14:paraId="32D8AC1C"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 xml:space="preserve">6. Об'єктивність та неупередженість: </w:t>
      </w:r>
      <w:r w:rsidRPr="00787A31">
        <w:rPr>
          <w:rFonts w:ascii="Times New Roman" w:hAnsi="Times New Roman" w:cs="Times New Roman"/>
          <w:color w:val="auto"/>
          <w:sz w:val="28"/>
          <w:szCs w:val="28"/>
          <w:lang w:val="ru-RU"/>
        </w:rPr>
        <w:t>неупереджений розгляд усіх фактів та повідомлень без формування передчасних висновків чи звинувачень.</w:t>
      </w:r>
    </w:p>
    <w:p w14:paraId="3D4F7AD3" w14:textId="77777777" w:rsidR="00A14265" w:rsidRPr="00787A31" w:rsidRDefault="00B34C55">
      <w:pPr>
        <w:keepNext/>
        <w:spacing w:before="280" w:after="12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4. Заходи із запобігання всім формам насильства</w:t>
      </w:r>
    </w:p>
    <w:p w14:paraId="2D27C386" w14:textId="62BBCA86" w:rsidR="00A14265" w:rsidRPr="00787A31" w:rsidRDefault="00506065">
      <w:pPr>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Ліцей здійснює комплексну профілактичну та безпекову роботу за трьома основними рівнями:</w:t>
      </w:r>
    </w:p>
    <w:p w14:paraId="6984C178" w14:textId="77777777" w:rsidR="00A14265" w:rsidRPr="00787A31" w:rsidRDefault="00B34C55">
      <w:pPr>
        <w:keepNext/>
        <w:spacing w:before="200"/>
        <w:rPr>
          <w:rFonts w:ascii="Times New Roman" w:hAnsi="Times New Roman" w:cs="Times New Roman"/>
          <w:color w:val="auto"/>
          <w:sz w:val="28"/>
          <w:szCs w:val="28"/>
        </w:rPr>
      </w:pPr>
      <w:r w:rsidRPr="00787A31">
        <w:rPr>
          <w:rFonts w:ascii="Times New Roman" w:hAnsi="Times New Roman" w:cs="Times New Roman"/>
          <w:b/>
          <w:color w:val="auto"/>
          <w:sz w:val="28"/>
          <w:szCs w:val="28"/>
        </w:rPr>
        <w:t>4.1. Первинна профілактика (загальношкільний рівень)</w:t>
      </w:r>
    </w:p>
    <w:p w14:paraId="24FF17F9" w14:textId="77777777" w:rsidR="00A14265" w:rsidRPr="00787A31" w:rsidRDefault="00B34C55" w:rsidP="00B34C55">
      <w:pPr>
        <w:pStyle w:val="a0"/>
        <w:spacing w:after="0" w:line="240" w:lineRule="auto"/>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Включення питань безпеки, прав людини, медіаграмотності, цифрової гігієни та ненасильницького спілкування до навчальних програм та виховних годин.</w:t>
      </w:r>
    </w:p>
    <w:p w14:paraId="69477D34" w14:textId="77777777" w:rsidR="00A14265" w:rsidRPr="00787A31" w:rsidRDefault="00B34C55" w:rsidP="00B34C55">
      <w:pPr>
        <w:pStyle w:val="a0"/>
        <w:spacing w:after="0" w:line="240" w:lineRule="auto"/>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Проведення щорічних тематичних просвітницьких акцій («16 днів проти насильства», «Стоп булінг», «Всесвітній день безпечного Інтернету»).</w:t>
      </w:r>
    </w:p>
    <w:p w14:paraId="769B143F" w14:textId="6BFE146A" w:rsidR="00A14265" w:rsidRDefault="00B34C55" w:rsidP="00B34C55">
      <w:pPr>
        <w:pStyle w:val="a0"/>
        <w:spacing w:after="0" w:line="240" w:lineRule="auto"/>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 xml:space="preserve">Інформування </w:t>
      </w:r>
      <w:proofErr w:type="gramStart"/>
      <w:r w:rsidRPr="00787A31">
        <w:rPr>
          <w:rFonts w:ascii="Times New Roman" w:hAnsi="Times New Roman" w:cs="Times New Roman"/>
          <w:color w:val="auto"/>
          <w:sz w:val="28"/>
          <w:szCs w:val="28"/>
          <w:lang w:val="ru-RU"/>
        </w:rPr>
        <w:t>про роботу</w:t>
      </w:r>
      <w:proofErr w:type="gramEnd"/>
      <w:r w:rsidRPr="00787A31">
        <w:rPr>
          <w:rFonts w:ascii="Times New Roman" w:hAnsi="Times New Roman" w:cs="Times New Roman"/>
          <w:color w:val="auto"/>
          <w:sz w:val="28"/>
          <w:szCs w:val="28"/>
          <w:lang w:val="ru-RU"/>
        </w:rPr>
        <w:t xml:space="preserve"> «телефонів довіри»</w:t>
      </w:r>
      <w:r w:rsidR="00BD74EE">
        <w:rPr>
          <w:rFonts w:ascii="Times New Roman" w:hAnsi="Times New Roman" w:cs="Times New Roman"/>
          <w:color w:val="auto"/>
          <w:sz w:val="28"/>
          <w:szCs w:val="28"/>
          <w:lang w:val="ru-RU"/>
        </w:rPr>
        <w:t>:</w:t>
      </w:r>
      <w:r w:rsidRPr="00787A31">
        <w:rPr>
          <w:rFonts w:ascii="Times New Roman" w:hAnsi="Times New Roman" w:cs="Times New Roman"/>
          <w:color w:val="auto"/>
          <w:sz w:val="28"/>
          <w:szCs w:val="28"/>
          <w:lang w:val="ru-RU"/>
        </w:rPr>
        <w:t xml:space="preserve"> </w:t>
      </w:r>
    </w:p>
    <w:tbl>
      <w:tblPr>
        <w:tblW w:w="0" w:type="auto"/>
        <w:jc w:val="center"/>
        <w:tblLayout w:type="fixed"/>
        <w:tblLook w:val="04A0" w:firstRow="1" w:lastRow="0" w:firstColumn="1" w:lastColumn="0" w:noHBand="0" w:noVBand="1"/>
      </w:tblPr>
      <w:tblGrid>
        <w:gridCol w:w="6192"/>
        <w:gridCol w:w="3168"/>
      </w:tblGrid>
      <w:tr w:rsidR="00BD74EE" w:rsidRPr="00BD74EE" w14:paraId="37A313D0" w14:textId="77777777" w:rsidTr="00F5745E">
        <w:trPr>
          <w:jc w:val="center"/>
        </w:trPr>
        <w:tc>
          <w:tcPr>
            <w:tcW w:w="6192" w:type="dxa"/>
            <w:shd w:val="clear" w:color="auto" w:fill="F4F6F9"/>
            <w:tcMar>
              <w:top w:w="90" w:type="dxa"/>
              <w:left w:w="120" w:type="dxa"/>
              <w:bottom w:w="90" w:type="dxa"/>
              <w:right w:w="120" w:type="dxa"/>
            </w:tcMar>
          </w:tcPr>
          <w:p w14:paraId="471B185F" w14:textId="77777777" w:rsidR="00BD74EE" w:rsidRPr="00BD74EE" w:rsidRDefault="00BD74EE" w:rsidP="00B34C55">
            <w:pPr>
              <w:spacing w:after="0" w:line="240" w:lineRule="auto"/>
              <w:rPr>
                <w:rFonts w:ascii="Times New Roman" w:hAnsi="Times New Roman" w:cs="Times New Roman"/>
                <w:color w:val="auto"/>
                <w:sz w:val="28"/>
                <w:szCs w:val="28"/>
                <w:lang w:val="ru-RU"/>
              </w:rPr>
            </w:pPr>
            <w:r w:rsidRPr="00BD74EE">
              <w:rPr>
                <w:rFonts w:ascii="Times New Roman" w:hAnsi="Times New Roman" w:cs="Times New Roman"/>
                <w:color w:val="282828"/>
                <w:sz w:val="28"/>
                <w:szCs w:val="28"/>
                <w:lang w:val="ru-RU"/>
              </w:rPr>
              <w:t>Національна поліція України (екстрений виклик)</w:t>
            </w:r>
          </w:p>
        </w:tc>
        <w:tc>
          <w:tcPr>
            <w:tcW w:w="3168" w:type="dxa"/>
            <w:shd w:val="clear" w:color="auto" w:fill="F4F6F9"/>
            <w:tcMar>
              <w:top w:w="90" w:type="dxa"/>
              <w:left w:w="120" w:type="dxa"/>
              <w:bottom w:w="90" w:type="dxa"/>
              <w:right w:w="120" w:type="dxa"/>
            </w:tcMar>
          </w:tcPr>
          <w:p w14:paraId="7582D7F0" w14:textId="77777777" w:rsidR="00BD74EE" w:rsidRPr="00BD74EE" w:rsidRDefault="00BD74EE" w:rsidP="00B34C55">
            <w:pPr>
              <w:spacing w:after="0" w:line="240" w:lineRule="auto"/>
              <w:rPr>
                <w:rFonts w:ascii="Times New Roman" w:hAnsi="Times New Roman" w:cs="Times New Roman"/>
                <w:bCs/>
                <w:color w:val="auto"/>
                <w:sz w:val="28"/>
                <w:szCs w:val="28"/>
              </w:rPr>
            </w:pPr>
            <w:r w:rsidRPr="00BD74EE">
              <w:rPr>
                <w:rFonts w:ascii="Times New Roman" w:hAnsi="Times New Roman" w:cs="Times New Roman"/>
                <w:bCs/>
                <w:color w:val="282828"/>
                <w:sz w:val="28"/>
                <w:szCs w:val="28"/>
              </w:rPr>
              <w:t>102</w:t>
            </w:r>
          </w:p>
        </w:tc>
      </w:tr>
      <w:tr w:rsidR="00BD74EE" w:rsidRPr="00BD74EE" w14:paraId="465D7F30" w14:textId="77777777" w:rsidTr="00F5745E">
        <w:trPr>
          <w:jc w:val="center"/>
        </w:trPr>
        <w:tc>
          <w:tcPr>
            <w:tcW w:w="6192" w:type="dxa"/>
            <w:shd w:val="clear" w:color="auto" w:fill="FFFFFF"/>
            <w:tcMar>
              <w:top w:w="90" w:type="dxa"/>
              <w:left w:w="120" w:type="dxa"/>
              <w:bottom w:w="90" w:type="dxa"/>
              <w:right w:w="120" w:type="dxa"/>
            </w:tcMar>
          </w:tcPr>
          <w:p w14:paraId="063BF5B2" w14:textId="77777777" w:rsidR="00BD74EE" w:rsidRPr="00BD74EE" w:rsidRDefault="00BD74EE" w:rsidP="00B34C55">
            <w:pPr>
              <w:spacing w:after="0" w:line="240" w:lineRule="auto"/>
              <w:rPr>
                <w:rFonts w:ascii="Times New Roman" w:hAnsi="Times New Roman" w:cs="Times New Roman"/>
                <w:color w:val="auto"/>
                <w:sz w:val="28"/>
                <w:szCs w:val="28"/>
              </w:rPr>
            </w:pPr>
            <w:r w:rsidRPr="00BD74EE">
              <w:rPr>
                <w:rFonts w:ascii="Times New Roman" w:hAnsi="Times New Roman" w:cs="Times New Roman"/>
                <w:color w:val="282828"/>
                <w:sz w:val="28"/>
                <w:szCs w:val="28"/>
              </w:rPr>
              <w:t>Національна дитяча гаряча лінія</w:t>
            </w:r>
          </w:p>
        </w:tc>
        <w:tc>
          <w:tcPr>
            <w:tcW w:w="3168" w:type="dxa"/>
            <w:shd w:val="clear" w:color="auto" w:fill="FFFFFF"/>
            <w:tcMar>
              <w:top w:w="90" w:type="dxa"/>
              <w:left w:w="120" w:type="dxa"/>
              <w:bottom w:w="90" w:type="dxa"/>
              <w:right w:w="120" w:type="dxa"/>
            </w:tcMar>
          </w:tcPr>
          <w:p w14:paraId="454D6D0E" w14:textId="77777777" w:rsidR="00BD74EE" w:rsidRPr="00BD74EE" w:rsidRDefault="00BD74EE" w:rsidP="00B34C55">
            <w:pPr>
              <w:spacing w:after="0" w:line="240" w:lineRule="auto"/>
              <w:rPr>
                <w:rFonts w:ascii="Times New Roman" w:hAnsi="Times New Roman" w:cs="Times New Roman"/>
                <w:bCs/>
                <w:color w:val="auto"/>
                <w:sz w:val="28"/>
                <w:szCs w:val="28"/>
              </w:rPr>
            </w:pPr>
            <w:r w:rsidRPr="00BD74EE">
              <w:rPr>
                <w:rFonts w:ascii="Times New Roman" w:hAnsi="Times New Roman" w:cs="Times New Roman"/>
                <w:bCs/>
                <w:color w:val="282828"/>
                <w:sz w:val="28"/>
                <w:szCs w:val="28"/>
              </w:rPr>
              <w:t>116 111 або 0 800 500 225</w:t>
            </w:r>
          </w:p>
        </w:tc>
      </w:tr>
      <w:tr w:rsidR="00BD74EE" w:rsidRPr="00BD74EE" w14:paraId="0AFBDCC3" w14:textId="77777777" w:rsidTr="00F5745E">
        <w:trPr>
          <w:jc w:val="center"/>
        </w:trPr>
        <w:tc>
          <w:tcPr>
            <w:tcW w:w="6192" w:type="dxa"/>
            <w:shd w:val="clear" w:color="auto" w:fill="F4F6F9"/>
            <w:tcMar>
              <w:top w:w="90" w:type="dxa"/>
              <w:left w:w="120" w:type="dxa"/>
              <w:bottom w:w="90" w:type="dxa"/>
              <w:right w:w="120" w:type="dxa"/>
            </w:tcMar>
          </w:tcPr>
          <w:p w14:paraId="0BE52AC2" w14:textId="77777777" w:rsidR="00BD74EE" w:rsidRPr="00BD74EE" w:rsidRDefault="00BD74EE" w:rsidP="00B34C55">
            <w:pPr>
              <w:spacing w:after="0" w:line="240" w:lineRule="auto"/>
              <w:rPr>
                <w:rFonts w:ascii="Times New Roman" w:hAnsi="Times New Roman" w:cs="Times New Roman"/>
                <w:color w:val="auto"/>
                <w:sz w:val="28"/>
                <w:szCs w:val="28"/>
                <w:lang w:val="ru-RU"/>
              </w:rPr>
            </w:pPr>
            <w:r w:rsidRPr="00BD74EE">
              <w:rPr>
                <w:rFonts w:ascii="Times New Roman" w:hAnsi="Times New Roman" w:cs="Times New Roman"/>
                <w:color w:val="282828"/>
                <w:sz w:val="28"/>
                <w:szCs w:val="28"/>
                <w:lang w:val="ru-RU"/>
              </w:rPr>
              <w:t>Національна гаряча лінія з попередження домашнього насильства</w:t>
            </w:r>
          </w:p>
        </w:tc>
        <w:tc>
          <w:tcPr>
            <w:tcW w:w="3168" w:type="dxa"/>
            <w:shd w:val="clear" w:color="auto" w:fill="F4F6F9"/>
            <w:tcMar>
              <w:top w:w="90" w:type="dxa"/>
              <w:left w:w="120" w:type="dxa"/>
              <w:bottom w:w="90" w:type="dxa"/>
              <w:right w:w="120" w:type="dxa"/>
            </w:tcMar>
          </w:tcPr>
          <w:p w14:paraId="71A6118A" w14:textId="77777777" w:rsidR="00BD74EE" w:rsidRPr="00BD74EE" w:rsidRDefault="00BD74EE" w:rsidP="00B34C55">
            <w:pPr>
              <w:spacing w:after="0" w:line="240" w:lineRule="auto"/>
              <w:rPr>
                <w:rFonts w:ascii="Times New Roman" w:hAnsi="Times New Roman" w:cs="Times New Roman"/>
                <w:bCs/>
                <w:color w:val="auto"/>
                <w:sz w:val="28"/>
                <w:szCs w:val="28"/>
              </w:rPr>
            </w:pPr>
            <w:r w:rsidRPr="00BD74EE">
              <w:rPr>
                <w:rFonts w:ascii="Times New Roman" w:hAnsi="Times New Roman" w:cs="Times New Roman"/>
                <w:bCs/>
                <w:color w:val="282828"/>
                <w:sz w:val="28"/>
                <w:szCs w:val="28"/>
              </w:rPr>
              <w:t>116 123 або 0 800 500 335</w:t>
            </w:r>
          </w:p>
        </w:tc>
      </w:tr>
      <w:tr w:rsidR="00BD74EE" w:rsidRPr="00BD74EE" w14:paraId="3B8C7C10" w14:textId="77777777" w:rsidTr="00F5745E">
        <w:trPr>
          <w:jc w:val="center"/>
        </w:trPr>
        <w:tc>
          <w:tcPr>
            <w:tcW w:w="6192" w:type="dxa"/>
            <w:shd w:val="clear" w:color="auto" w:fill="FFFFFF"/>
            <w:tcMar>
              <w:top w:w="90" w:type="dxa"/>
              <w:left w:w="120" w:type="dxa"/>
              <w:bottom w:w="90" w:type="dxa"/>
              <w:right w:w="120" w:type="dxa"/>
            </w:tcMar>
          </w:tcPr>
          <w:p w14:paraId="7B50E19A" w14:textId="77777777" w:rsidR="00BD74EE" w:rsidRPr="00BD74EE" w:rsidRDefault="00BD74EE" w:rsidP="00B34C55">
            <w:pPr>
              <w:spacing w:after="0" w:line="240" w:lineRule="auto"/>
              <w:rPr>
                <w:rFonts w:ascii="Times New Roman" w:hAnsi="Times New Roman" w:cs="Times New Roman"/>
                <w:color w:val="auto"/>
                <w:sz w:val="28"/>
                <w:szCs w:val="28"/>
              </w:rPr>
            </w:pPr>
            <w:r w:rsidRPr="00BD74EE">
              <w:rPr>
                <w:rFonts w:ascii="Times New Roman" w:hAnsi="Times New Roman" w:cs="Times New Roman"/>
                <w:color w:val="282828"/>
                <w:sz w:val="28"/>
                <w:szCs w:val="28"/>
              </w:rPr>
              <w:t>Безоплатна правнича допомога</w:t>
            </w:r>
          </w:p>
        </w:tc>
        <w:tc>
          <w:tcPr>
            <w:tcW w:w="3168" w:type="dxa"/>
            <w:shd w:val="clear" w:color="auto" w:fill="FFFFFF"/>
            <w:tcMar>
              <w:top w:w="90" w:type="dxa"/>
              <w:left w:w="120" w:type="dxa"/>
              <w:bottom w:w="90" w:type="dxa"/>
              <w:right w:w="120" w:type="dxa"/>
            </w:tcMar>
          </w:tcPr>
          <w:p w14:paraId="68EBDD0F" w14:textId="77777777" w:rsidR="00BD74EE" w:rsidRPr="00BD74EE" w:rsidRDefault="00BD74EE" w:rsidP="00B34C55">
            <w:pPr>
              <w:spacing w:after="0" w:line="240" w:lineRule="auto"/>
              <w:rPr>
                <w:rFonts w:ascii="Times New Roman" w:hAnsi="Times New Roman" w:cs="Times New Roman"/>
                <w:bCs/>
                <w:color w:val="auto"/>
                <w:sz w:val="28"/>
                <w:szCs w:val="28"/>
              </w:rPr>
            </w:pPr>
            <w:r w:rsidRPr="00BD74EE">
              <w:rPr>
                <w:rFonts w:ascii="Times New Roman" w:hAnsi="Times New Roman" w:cs="Times New Roman"/>
                <w:bCs/>
                <w:color w:val="282828"/>
                <w:sz w:val="28"/>
                <w:szCs w:val="28"/>
              </w:rPr>
              <w:t>0 800 213 103</w:t>
            </w:r>
          </w:p>
        </w:tc>
      </w:tr>
    </w:tbl>
    <w:p w14:paraId="6DCF5C76" w14:textId="77777777" w:rsidR="00BD74EE" w:rsidRPr="00787A31" w:rsidRDefault="00BD74EE" w:rsidP="00B34C55">
      <w:pPr>
        <w:pStyle w:val="a0"/>
        <w:numPr>
          <w:ilvl w:val="0"/>
          <w:numId w:val="0"/>
        </w:numPr>
        <w:spacing w:after="60" w:line="240" w:lineRule="auto"/>
        <w:ind w:left="360"/>
        <w:rPr>
          <w:rFonts w:ascii="Times New Roman" w:hAnsi="Times New Roman" w:cs="Times New Roman"/>
          <w:color w:val="auto"/>
          <w:sz w:val="28"/>
          <w:szCs w:val="28"/>
          <w:lang w:val="ru-RU"/>
        </w:rPr>
      </w:pPr>
    </w:p>
    <w:p w14:paraId="3664A55B" w14:textId="77777777" w:rsidR="00A14265" w:rsidRPr="00787A31" w:rsidRDefault="00B34C55" w:rsidP="00B34C55">
      <w:pPr>
        <w:pStyle w:val="a0"/>
        <w:spacing w:after="60" w:line="240" w:lineRule="auto"/>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Розміщення плакатів, пам'яток та інформаційних скриньок довіри в приміщенні закладу та на його офіційному вебсайті.</w:t>
      </w:r>
    </w:p>
    <w:p w14:paraId="4E286043" w14:textId="77777777" w:rsidR="00A14265" w:rsidRPr="00787A31" w:rsidRDefault="00B34C55">
      <w:pPr>
        <w:keepNext/>
        <w:spacing w:before="200"/>
        <w:rPr>
          <w:rFonts w:ascii="Times New Roman" w:hAnsi="Times New Roman" w:cs="Times New Roman"/>
          <w:color w:val="auto"/>
          <w:sz w:val="28"/>
          <w:szCs w:val="28"/>
        </w:rPr>
      </w:pPr>
      <w:r w:rsidRPr="00787A31">
        <w:rPr>
          <w:rFonts w:ascii="Times New Roman" w:hAnsi="Times New Roman" w:cs="Times New Roman"/>
          <w:b/>
          <w:color w:val="auto"/>
          <w:sz w:val="28"/>
          <w:szCs w:val="28"/>
        </w:rPr>
        <w:t>4.2. Вторинна профілактика (групи ризику)</w:t>
      </w:r>
    </w:p>
    <w:p w14:paraId="7E01B9C3"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Психолого-педагогічний моніторинг клімату в дитячих колективах, проведення анонімного анкетування стосовно виявлення прихованих конфліктів та форм мобінгу/булінгу.</w:t>
      </w:r>
    </w:p>
    <w:p w14:paraId="23405C5C"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Індивідуальна корекційна та соціально-психологічна підтримка дітей із вразливих категорій (діти-сироти, діти з ВПО, діти із СЖО, діти з особливими освітніми потребами).</w:t>
      </w:r>
    </w:p>
    <w:p w14:paraId="77240C43"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Проведення тренінгів для педагогічного колективу щодо розпізнавання ознак фізичного, психологічного чи сексуального насильства, домашнього насильства та синдрому дитячої травми.</w:t>
      </w:r>
    </w:p>
    <w:p w14:paraId="3CF7542F" w14:textId="77777777" w:rsidR="00A14265" w:rsidRPr="00787A31" w:rsidRDefault="00B34C55">
      <w:pPr>
        <w:keepNext/>
        <w:spacing w:before="20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4.3. Третинна профілактика (реагування та корекція)</w:t>
      </w:r>
    </w:p>
    <w:p w14:paraId="77657400"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Розробка та реалізація індивідуальних програм реабілітації та психологічного супроводу для потерпілих осіб.</w:t>
      </w:r>
    </w:p>
    <w:p w14:paraId="0A20178B"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Проведення корекційних занять та виховних заходів із кривдниками (булерами) щодо розвитку емпатії, саморегуляції, контролю агресії та відновного правосуддя (медіації).</w:t>
      </w:r>
    </w:p>
    <w:p w14:paraId="0C33E692" w14:textId="77777777" w:rsidR="00A14265" w:rsidRPr="00787A31" w:rsidRDefault="00B34C55">
      <w:pPr>
        <w:keepNext/>
        <w:spacing w:before="280" w:after="120"/>
        <w:rPr>
          <w:rFonts w:ascii="Times New Roman" w:hAnsi="Times New Roman" w:cs="Times New Roman"/>
          <w:b/>
          <w:color w:val="auto"/>
          <w:sz w:val="28"/>
          <w:szCs w:val="28"/>
          <w:lang w:val="ru-RU"/>
        </w:rPr>
      </w:pPr>
      <w:r w:rsidRPr="00787A31">
        <w:rPr>
          <w:rFonts w:ascii="Times New Roman" w:hAnsi="Times New Roman" w:cs="Times New Roman"/>
          <w:b/>
          <w:color w:val="auto"/>
          <w:sz w:val="28"/>
          <w:szCs w:val="28"/>
          <w:lang w:val="ru-RU"/>
        </w:rPr>
        <w:t>5. Алгоритм дій працівників у разі виявлення або повідомлення про випадок насильства</w:t>
      </w:r>
    </w:p>
    <w:p w14:paraId="7B51476D" w14:textId="13FE7877" w:rsidR="00F36EBB" w:rsidRPr="00002739" w:rsidRDefault="00F36EBB">
      <w:pPr>
        <w:keepNext/>
        <w:spacing w:before="280" w:after="120"/>
        <w:rPr>
          <w:rFonts w:ascii="Times New Roman" w:hAnsi="Times New Roman" w:cs="Times New Roman"/>
          <w:sz w:val="28"/>
          <w:szCs w:val="28"/>
          <w:lang w:val="ru-RU"/>
        </w:rPr>
      </w:pPr>
      <w:r w:rsidRPr="00F36EBB">
        <w:rPr>
          <w:rFonts w:ascii="Times New Roman" w:hAnsi="Times New Roman" w:cs="Times New Roman"/>
          <w:color w:val="282828"/>
          <w:sz w:val="28"/>
          <w:szCs w:val="28"/>
          <w:lang w:val="ru-RU"/>
        </w:rPr>
        <w:t>Джерелом інформації про насильство чи булінг може бути усне чи письмове повідомлення, електронний лист, звернення через анонімну скриньку довіри, або особисте спостереження працівника.</w:t>
      </w:r>
    </w:p>
    <w:p w14:paraId="3E2135EC" w14:textId="77777777" w:rsidR="00A14265" w:rsidRPr="00B34C55" w:rsidRDefault="00B34C55">
      <w:pPr>
        <w:rPr>
          <w:rFonts w:ascii="Times New Roman" w:hAnsi="Times New Roman" w:cs="Times New Roman"/>
          <w:color w:val="auto"/>
          <w:sz w:val="28"/>
          <w:szCs w:val="28"/>
          <w:lang w:val="ru-RU"/>
        </w:rPr>
      </w:pPr>
      <w:r w:rsidRPr="00002739">
        <w:rPr>
          <w:rFonts w:ascii="Times New Roman" w:hAnsi="Times New Roman" w:cs="Times New Roman"/>
          <w:b/>
          <w:sz w:val="28"/>
          <w:szCs w:val="28"/>
          <w:lang w:val="ru-RU"/>
        </w:rPr>
        <w:t xml:space="preserve">Етап 1. </w:t>
      </w:r>
      <w:r w:rsidRPr="00002739">
        <w:rPr>
          <w:rFonts w:ascii="Times New Roman" w:hAnsi="Times New Roman" w:cs="Times New Roman"/>
          <w:sz w:val="28"/>
          <w:szCs w:val="28"/>
          <w:lang w:val="ru-RU"/>
        </w:rPr>
        <w:t xml:space="preserve">1. </w:t>
      </w:r>
      <w:r w:rsidRPr="00B34C55">
        <w:rPr>
          <w:rFonts w:ascii="Times New Roman" w:hAnsi="Times New Roman" w:cs="Times New Roman"/>
          <w:color w:val="auto"/>
          <w:sz w:val="28"/>
          <w:szCs w:val="28"/>
          <w:lang w:val="ru-RU"/>
        </w:rPr>
        <w:t>Негайні дії на місці події:</w:t>
      </w:r>
    </w:p>
    <w:p w14:paraId="1B1E7222" w14:textId="77777777" w:rsidR="00A14265" w:rsidRPr="00B34C55" w:rsidRDefault="00B34C55">
      <w:pPr>
        <w:pStyle w:val="a0"/>
        <w:spacing w:after="60"/>
        <w:rPr>
          <w:rFonts w:ascii="Times New Roman" w:hAnsi="Times New Roman" w:cs="Times New Roman"/>
          <w:color w:val="auto"/>
          <w:sz w:val="28"/>
          <w:szCs w:val="28"/>
          <w:lang w:val="ru-RU"/>
        </w:rPr>
      </w:pPr>
      <w:r w:rsidRPr="00B34C55">
        <w:rPr>
          <w:rFonts w:ascii="Times New Roman" w:hAnsi="Times New Roman" w:cs="Times New Roman"/>
          <w:color w:val="auto"/>
          <w:sz w:val="28"/>
          <w:szCs w:val="28"/>
          <w:lang w:val="ru-RU"/>
        </w:rPr>
        <w:t>Будь-який працівник закладу освіти, який став свідком або отримав інформацію про випадок насильства, зобов’язаний негайно припинити протиправну дію.</w:t>
      </w:r>
    </w:p>
    <w:p w14:paraId="7A0D3C31" w14:textId="77777777" w:rsidR="00A14265" w:rsidRPr="00B34C55" w:rsidRDefault="00B34C55">
      <w:pPr>
        <w:pStyle w:val="a0"/>
        <w:spacing w:after="60"/>
        <w:rPr>
          <w:rFonts w:ascii="Times New Roman" w:hAnsi="Times New Roman" w:cs="Times New Roman"/>
          <w:color w:val="auto"/>
          <w:sz w:val="28"/>
          <w:szCs w:val="28"/>
          <w:lang w:val="ru-RU"/>
        </w:rPr>
      </w:pPr>
      <w:r w:rsidRPr="00B34C55">
        <w:rPr>
          <w:rFonts w:ascii="Times New Roman" w:hAnsi="Times New Roman" w:cs="Times New Roman"/>
          <w:color w:val="auto"/>
          <w:sz w:val="28"/>
          <w:szCs w:val="28"/>
          <w:lang w:val="ru-RU"/>
        </w:rPr>
        <w:t>У разі потреби викликати екстрену медичну допомогу (103) або надати першу домедичну допомогу.</w:t>
      </w:r>
    </w:p>
    <w:p w14:paraId="68CB2CB1" w14:textId="77777777" w:rsidR="00A14265" w:rsidRPr="00002739" w:rsidRDefault="00B34C55">
      <w:pPr>
        <w:pStyle w:val="a0"/>
        <w:spacing w:after="60"/>
        <w:rPr>
          <w:rFonts w:ascii="Times New Roman" w:hAnsi="Times New Roman" w:cs="Times New Roman"/>
          <w:sz w:val="28"/>
          <w:szCs w:val="28"/>
          <w:lang w:val="ru-RU"/>
        </w:rPr>
      </w:pPr>
      <w:r w:rsidRPr="00B34C55">
        <w:rPr>
          <w:rFonts w:ascii="Times New Roman" w:hAnsi="Times New Roman" w:cs="Times New Roman"/>
          <w:color w:val="auto"/>
          <w:sz w:val="28"/>
          <w:szCs w:val="28"/>
          <w:lang w:val="ru-RU"/>
        </w:rPr>
        <w:t>Забезпечити безпеку потерпілої особи (ізолювати від кривдника).</w:t>
      </w:r>
    </w:p>
    <w:p w14:paraId="557E7D1B" w14:textId="77777777" w:rsidR="00A14265" w:rsidRPr="00002739" w:rsidRDefault="00B34C55">
      <w:pPr>
        <w:rPr>
          <w:rFonts w:ascii="Times New Roman" w:hAnsi="Times New Roman" w:cs="Times New Roman"/>
          <w:sz w:val="28"/>
          <w:szCs w:val="28"/>
        </w:rPr>
      </w:pPr>
      <w:r w:rsidRPr="00002739">
        <w:rPr>
          <w:rFonts w:ascii="Times New Roman" w:hAnsi="Times New Roman" w:cs="Times New Roman"/>
          <w:b/>
          <w:sz w:val="28"/>
          <w:szCs w:val="28"/>
        </w:rPr>
        <w:t xml:space="preserve">Етап 2. </w:t>
      </w:r>
      <w:r w:rsidRPr="00002739">
        <w:rPr>
          <w:rFonts w:ascii="Times New Roman" w:hAnsi="Times New Roman" w:cs="Times New Roman"/>
          <w:sz w:val="28"/>
          <w:szCs w:val="28"/>
        </w:rPr>
        <w:t>2. Інформування керівництва закладу:</w:t>
      </w:r>
    </w:p>
    <w:p w14:paraId="709269D8" w14:textId="1742FDAB" w:rsidR="00A14265" w:rsidRPr="00002739" w:rsidRDefault="00B34C55">
      <w:pPr>
        <w:pStyle w:val="a0"/>
        <w:spacing w:after="60"/>
        <w:rPr>
          <w:rFonts w:ascii="Times New Roman" w:hAnsi="Times New Roman" w:cs="Times New Roman"/>
          <w:sz w:val="28"/>
          <w:szCs w:val="28"/>
          <w:lang w:val="ru-RU"/>
        </w:rPr>
      </w:pPr>
      <w:r w:rsidRPr="00002739">
        <w:rPr>
          <w:rFonts w:ascii="Times New Roman" w:hAnsi="Times New Roman" w:cs="Times New Roman"/>
          <w:sz w:val="28"/>
          <w:szCs w:val="28"/>
          <w:lang w:val="ru-RU"/>
        </w:rPr>
        <w:t xml:space="preserve">Працівник подає </w:t>
      </w:r>
      <w:r w:rsidR="00787A31">
        <w:rPr>
          <w:rFonts w:ascii="Times New Roman" w:hAnsi="Times New Roman" w:cs="Times New Roman"/>
          <w:sz w:val="28"/>
          <w:szCs w:val="28"/>
          <w:lang w:val="ru-RU"/>
        </w:rPr>
        <w:t xml:space="preserve">соціальному педагогу та </w:t>
      </w:r>
      <w:r w:rsidRPr="00002739">
        <w:rPr>
          <w:rFonts w:ascii="Times New Roman" w:hAnsi="Times New Roman" w:cs="Times New Roman"/>
          <w:sz w:val="28"/>
          <w:szCs w:val="28"/>
          <w:lang w:val="ru-RU"/>
        </w:rPr>
        <w:t xml:space="preserve">керівнику закладу </w:t>
      </w:r>
      <w:proofErr w:type="gramStart"/>
      <w:r w:rsidRPr="00002739">
        <w:rPr>
          <w:rFonts w:ascii="Times New Roman" w:hAnsi="Times New Roman" w:cs="Times New Roman"/>
          <w:sz w:val="28"/>
          <w:szCs w:val="28"/>
          <w:lang w:val="ru-RU"/>
        </w:rPr>
        <w:t xml:space="preserve">освіти </w:t>
      </w:r>
      <w:r w:rsidR="00F36EBB">
        <w:rPr>
          <w:rFonts w:ascii="Times New Roman" w:hAnsi="Times New Roman" w:cs="Times New Roman"/>
          <w:sz w:val="28"/>
          <w:szCs w:val="28"/>
          <w:lang w:val="ru-RU"/>
        </w:rPr>
        <w:t xml:space="preserve"> </w:t>
      </w:r>
      <w:r w:rsidRPr="00002739">
        <w:rPr>
          <w:rFonts w:ascii="Times New Roman" w:hAnsi="Times New Roman" w:cs="Times New Roman"/>
          <w:sz w:val="28"/>
          <w:szCs w:val="28"/>
          <w:lang w:val="ru-RU"/>
        </w:rPr>
        <w:t>письмову</w:t>
      </w:r>
      <w:proofErr w:type="gramEnd"/>
      <w:r w:rsidRPr="00002739">
        <w:rPr>
          <w:rFonts w:ascii="Times New Roman" w:hAnsi="Times New Roman" w:cs="Times New Roman"/>
          <w:sz w:val="28"/>
          <w:szCs w:val="28"/>
          <w:lang w:val="ru-RU"/>
        </w:rPr>
        <w:t xml:space="preserve"> доповідну записку (або повідомлення встановленого зразка) про факт випадку протягом 1 години з моменту виявлення.</w:t>
      </w:r>
    </w:p>
    <w:p w14:paraId="3BF37908" w14:textId="6EE9C145" w:rsidR="00A14265" w:rsidRPr="00002739" w:rsidRDefault="00B34C55">
      <w:pPr>
        <w:rPr>
          <w:rFonts w:ascii="Times New Roman" w:hAnsi="Times New Roman" w:cs="Times New Roman"/>
          <w:sz w:val="28"/>
          <w:szCs w:val="28"/>
          <w:lang w:val="ru-RU"/>
        </w:rPr>
      </w:pPr>
      <w:r w:rsidRPr="00002739">
        <w:rPr>
          <w:rFonts w:ascii="Times New Roman" w:hAnsi="Times New Roman" w:cs="Times New Roman"/>
          <w:b/>
          <w:sz w:val="28"/>
          <w:szCs w:val="28"/>
          <w:lang w:val="ru-RU"/>
        </w:rPr>
        <w:lastRenderedPageBreak/>
        <w:t xml:space="preserve">Етап 3. </w:t>
      </w:r>
      <w:r w:rsidRPr="00002739">
        <w:rPr>
          <w:rFonts w:ascii="Times New Roman" w:hAnsi="Times New Roman" w:cs="Times New Roman"/>
          <w:sz w:val="28"/>
          <w:szCs w:val="28"/>
          <w:lang w:val="ru-RU"/>
        </w:rPr>
        <w:t xml:space="preserve">3. Реагування </w:t>
      </w:r>
      <w:r w:rsidR="00F36EBB">
        <w:rPr>
          <w:rFonts w:ascii="Times New Roman" w:hAnsi="Times New Roman" w:cs="Times New Roman"/>
          <w:sz w:val="28"/>
          <w:szCs w:val="28"/>
          <w:lang w:val="ru-RU"/>
        </w:rPr>
        <w:t xml:space="preserve">соціального педагога та </w:t>
      </w:r>
      <w:r w:rsidRPr="00002739">
        <w:rPr>
          <w:rFonts w:ascii="Times New Roman" w:hAnsi="Times New Roman" w:cs="Times New Roman"/>
          <w:sz w:val="28"/>
          <w:szCs w:val="28"/>
          <w:lang w:val="ru-RU"/>
        </w:rPr>
        <w:t>керівника закладу освіти:</w:t>
      </w:r>
    </w:p>
    <w:p w14:paraId="06770199" w14:textId="509CAC38" w:rsidR="00A14265" w:rsidRPr="00002739" w:rsidRDefault="00F36EBB">
      <w:pPr>
        <w:pStyle w:val="a0"/>
        <w:spacing w:after="60"/>
        <w:rPr>
          <w:rFonts w:ascii="Times New Roman" w:hAnsi="Times New Roman" w:cs="Times New Roman"/>
          <w:sz w:val="28"/>
          <w:szCs w:val="28"/>
          <w:lang w:val="ru-RU"/>
        </w:rPr>
      </w:pPr>
      <w:r>
        <w:rPr>
          <w:rFonts w:ascii="Times New Roman" w:hAnsi="Times New Roman" w:cs="Times New Roman"/>
          <w:sz w:val="28"/>
          <w:szCs w:val="28"/>
          <w:lang w:val="ru-RU"/>
        </w:rPr>
        <w:t>Соціальний педагог фіксує</w:t>
      </w:r>
      <w:r w:rsidRPr="00002739">
        <w:rPr>
          <w:rFonts w:ascii="Times New Roman" w:hAnsi="Times New Roman" w:cs="Times New Roman"/>
          <w:sz w:val="28"/>
          <w:szCs w:val="28"/>
          <w:lang w:val="ru-RU"/>
        </w:rPr>
        <w:t xml:space="preserve"> отримане повідомлення у Журналі реєстрації заяв та </w:t>
      </w:r>
      <w:r w:rsidR="00506065">
        <w:rPr>
          <w:rFonts w:ascii="Times New Roman" w:hAnsi="Times New Roman" w:cs="Times New Roman"/>
          <w:sz w:val="28"/>
          <w:szCs w:val="28"/>
          <w:lang w:val="ru-RU"/>
        </w:rPr>
        <w:t>п</w:t>
      </w:r>
      <w:r w:rsidRPr="00002739">
        <w:rPr>
          <w:rFonts w:ascii="Times New Roman" w:hAnsi="Times New Roman" w:cs="Times New Roman"/>
          <w:sz w:val="28"/>
          <w:szCs w:val="28"/>
          <w:lang w:val="ru-RU"/>
        </w:rPr>
        <w:t>овідомлень</w:t>
      </w:r>
      <w:r w:rsidR="00787A31">
        <w:rPr>
          <w:rFonts w:ascii="Times New Roman" w:hAnsi="Times New Roman" w:cs="Times New Roman"/>
          <w:sz w:val="28"/>
          <w:szCs w:val="28"/>
          <w:lang w:val="ru-RU"/>
        </w:rPr>
        <w:t>.</w:t>
      </w:r>
    </w:p>
    <w:p w14:paraId="1E850E52" w14:textId="029B8A11" w:rsidR="00A14265" w:rsidRPr="00002739" w:rsidRDefault="00B34C55">
      <w:pPr>
        <w:pStyle w:val="a0"/>
        <w:spacing w:after="60"/>
        <w:rPr>
          <w:rFonts w:ascii="Times New Roman" w:hAnsi="Times New Roman" w:cs="Times New Roman"/>
          <w:sz w:val="28"/>
          <w:szCs w:val="28"/>
          <w:lang w:val="ru-RU"/>
        </w:rPr>
      </w:pPr>
      <w:r w:rsidRPr="00002739">
        <w:rPr>
          <w:rFonts w:ascii="Times New Roman" w:hAnsi="Times New Roman" w:cs="Times New Roman"/>
          <w:sz w:val="28"/>
          <w:szCs w:val="28"/>
          <w:lang w:val="ru-RU"/>
        </w:rPr>
        <w:t>Не пізніше ніж через 24 години письмово повідомляє</w:t>
      </w:r>
      <w:r w:rsidR="00F36EBB">
        <w:rPr>
          <w:rFonts w:ascii="Times New Roman" w:hAnsi="Times New Roman" w:cs="Times New Roman"/>
          <w:sz w:val="28"/>
          <w:szCs w:val="28"/>
          <w:lang w:val="ru-RU"/>
        </w:rPr>
        <w:t>ться</w:t>
      </w:r>
      <w:r w:rsidRPr="00002739">
        <w:rPr>
          <w:rFonts w:ascii="Times New Roman" w:hAnsi="Times New Roman" w:cs="Times New Roman"/>
          <w:sz w:val="28"/>
          <w:szCs w:val="28"/>
          <w:lang w:val="ru-RU"/>
        </w:rPr>
        <w:t xml:space="preserve"> територіальний орган Національної поліції України та Служб</w:t>
      </w:r>
      <w:r w:rsidR="00F36EBB">
        <w:rPr>
          <w:rFonts w:ascii="Times New Roman" w:hAnsi="Times New Roman" w:cs="Times New Roman"/>
          <w:sz w:val="28"/>
          <w:szCs w:val="28"/>
          <w:lang w:val="ru-RU"/>
        </w:rPr>
        <w:t>а</w:t>
      </w:r>
      <w:r w:rsidRPr="00002739">
        <w:rPr>
          <w:rFonts w:ascii="Times New Roman" w:hAnsi="Times New Roman" w:cs="Times New Roman"/>
          <w:sz w:val="28"/>
          <w:szCs w:val="28"/>
          <w:lang w:val="ru-RU"/>
        </w:rPr>
        <w:t xml:space="preserve"> </w:t>
      </w:r>
      <w:proofErr w:type="gramStart"/>
      <w:r w:rsidRPr="00002739">
        <w:rPr>
          <w:rFonts w:ascii="Times New Roman" w:hAnsi="Times New Roman" w:cs="Times New Roman"/>
          <w:sz w:val="28"/>
          <w:szCs w:val="28"/>
          <w:lang w:val="ru-RU"/>
        </w:rPr>
        <w:t>у справах</w:t>
      </w:r>
      <w:proofErr w:type="gramEnd"/>
      <w:r w:rsidRPr="00002739">
        <w:rPr>
          <w:rFonts w:ascii="Times New Roman" w:hAnsi="Times New Roman" w:cs="Times New Roman"/>
          <w:sz w:val="28"/>
          <w:szCs w:val="28"/>
          <w:lang w:val="ru-RU"/>
        </w:rPr>
        <w:t xml:space="preserve"> дітей (а також у разі виявлення фактів домашнього чи сексуального насильства).</w:t>
      </w:r>
    </w:p>
    <w:p w14:paraId="71831B0E" w14:textId="287BE5FC" w:rsidR="00A14265" w:rsidRDefault="00B34C55">
      <w:pPr>
        <w:pStyle w:val="a0"/>
        <w:spacing w:after="60"/>
        <w:rPr>
          <w:rFonts w:ascii="Times New Roman" w:hAnsi="Times New Roman" w:cs="Times New Roman"/>
          <w:sz w:val="28"/>
          <w:szCs w:val="28"/>
          <w:lang w:val="ru-RU"/>
        </w:rPr>
      </w:pPr>
      <w:r w:rsidRPr="00002739">
        <w:rPr>
          <w:rFonts w:ascii="Times New Roman" w:hAnsi="Times New Roman" w:cs="Times New Roman"/>
          <w:sz w:val="28"/>
          <w:szCs w:val="28"/>
          <w:lang w:val="ru-RU"/>
        </w:rPr>
        <w:t>Протягом 3 робочих днів скликає</w:t>
      </w:r>
      <w:r w:rsidR="00F36EBB">
        <w:rPr>
          <w:rFonts w:ascii="Times New Roman" w:hAnsi="Times New Roman" w:cs="Times New Roman"/>
          <w:sz w:val="28"/>
          <w:szCs w:val="28"/>
          <w:lang w:val="ru-RU"/>
        </w:rPr>
        <w:t>ться</w:t>
      </w:r>
      <w:r w:rsidRPr="00002739">
        <w:rPr>
          <w:rFonts w:ascii="Times New Roman" w:hAnsi="Times New Roman" w:cs="Times New Roman"/>
          <w:sz w:val="28"/>
          <w:szCs w:val="28"/>
          <w:lang w:val="ru-RU"/>
        </w:rPr>
        <w:t xml:space="preserve"> засідання Комісії з розгляду випадків булінгу (цькування) та насильства для прийняття рішення та затвердження Плану дій психолого-педагогічного супроводу.</w:t>
      </w:r>
    </w:p>
    <w:p w14:paraId="4DB1DBED" w14:textId="77777777" w:rsidR="00A14265" w:rsidRPr="00787A31" w:rsidRDefault="00B34C55">
      <w:pPr>
        <w:keepNext/>
        <w:spacing w:before="280" w:after="120"/>
        <w:rPr>
          <w:rFonts w:ascii="Times New Roman" w:hAnsi="Times New Roman" w:cs="Times New Roman"/>
          <w:color w:val="auto"/>
          <w:sz w:val="28"/>
          <w:szCs w:val="28"/>
          <w:lang w:val="ru-RU"/>
        </w:rPr>
      </w:pPr>
      <w:r w:rsidRPr="00002739">
        <w:rPr>
          <w:rFonts w:ascii="Times New Roman" w:hAnsi="Times New Roman" w:cs="Times New Roman"/>
          <w:b/>
          <w:color w:val="1B365D"/>
          <w:sz w:val="28"/>
          <w:szCs w:val="28"/>
          <w:lang w:val="ru-RU"/>
        </w:rPr>
        <w:t xml:space="preserve">6. </w:t>
      </w:r>
      <w:r w:rsidRPr="00787A31">
        <w:rPr>
          <w:rFonts w:ascii="Times New Roman" w:hAnsi="Times New Roman" w:cs="Times New Roman"/>
          <w:b/>
          <w:color w:val="auto"/>
          <w:sz w:val="28"/>
          <w:szCs w:val="28"/>
          <w:lang w:val="ru-RU"/>
        </w:rPr>
        <w:t>Права та обов’язки учасників освітнього процесу</w:t>
      </w:r>
    </w:p>
    <w:p w14:paraId="3B4EE60B" w14:textId="77777777" w:rsidR="00A14265" w:rsidRPr="00787A31" w:rsidRDefault="00B34C55">
      <w:pPr>
        <w:keepNext/>
        <w:spacing w:before="200"/>
        <w:rPr>
          <w:rFonts w:ascii="Times New Roman" w:hAnsi="Times New Roman" w:cs="Times New Roman"/>
          <w:color w:val="auto"/>
          <w:sz w:val="28"/>
          <w:szCs w:val="28"/>
        </w:rPr>
      </w:pPr>
      <w:r w:rsidRPr="00787A31">
        <w:rPr>
          <w:rFonts w:ascii="Times New Roman" w:hAnsi="Times New Roman" w:cs="Times New Roman"/>
          <w:b/>
          <w:color w:val="auto"/>
          <w:sz w:val="28"/>
          <w:szCs w:val="28"/>
        </w:rPr>
        <w:t>6.1. Здобувачі освіти</w:t>
      </w:r>
    </w:p>
    <w:p w14:paraId="5CDC10C2" w14:textId="77777777" w:rsidR="00A14265" w:rsidRPr="00002739" w:rsidRDefault="00B34C55">
      <w:pPr>
        <w:pStyle w:val="a0"/>
        <w:spacing w:after="60"/>
        <w:rPr>
          <w:rFonts w:ascii="Times New Roman" w:hAnsi="Times New Roman" w:cs="Times New Roman"/>
          <w:sz w:val="28"/>
          <w:szCs w:val="28"/>
        </w:rPr>
      </w:pPr>
      <w:r w:rsidRPr="00002739">
        <w:rPr>
          <w:rFonts w:ascii="Times New Roman" w:hAnsi="Times New Roman" w:cs="Times New Roman"/>
          <w:b/>
          <w:sz w:val="28"/>
          <w:szCs w:val="28"/>
        </w:rPr>
        <w:t xml:space="preserve">Мають право на: </w:t>
      </w:r>
      <w:r w:rsidRPr="00002739">
        <w:rPr>
          <w:rFonts w:ascii="Times New Roman" w:hAnsi="Times New Roman" w:cs="Times New Roman"/>
          <w:sz w:val="28"/>
          <w:szCs w:val="28"/>
        </w:rPr>
        <w:t>безпечні та нешкідливі умови навчання; захист від будь-яких форм насильства, булінгу, дискримінації; отримання психологічної та соціально-педагогічної допомоги; конфіденційність звернень.</w:t>
      </w:r>
    </w:p>
    <w:p w14:paraId="017BB760" w14:textId="77777777" w:rsidR="00A14265" w:rsidRPr="00002739" w:rsidRDefault="00B34C55">
      <w:pPr>
        <w:pStyle w:val="a0"/>
        <w:spacing w:after="60"/>
        <w:rPr>
          <w:rFonts w:ascii="Times New Roman" w:hAnsi="Times New Roman" w:cs="Times New Roman"/>
          <w:sz w:val="28"/>
          <w:szCs w:val="28"/>
        </w:rPr>
      </w:pPr>
      <w:r w:rsidRPr="00002739">
        <w:rPr>
          <w:rFonts w:ascii="Times New Roman" w:hAnsi="Times New Roman" w:cs="Times New Roman"/>
          <w:b/>
          <w:sz w:val="28"/>
          <w:szCs w:val="28"/>
        </w:rPr>
        <w:t xml:space="preserve">Зобов'язані: </w:t>
      </w:r>
      <w:r w:rsidRPr="00002739">
        <w:rPr>
          <w:rFonts w:ascii="Times New Roman" w:hAnsi="Times New Roman" w:cs="Times New Roman"/>
          <w:sz w:val="28"/>
          <w:szCs w:val="28"/>
        </w:rPr>
        <w:t>поважати гідність, права, свободи та недоторканність інших осіб; дотримуватися правил внутрішнього розпорядку закладу; утримуватися від вчинення дій, що несуть загрозу здоров'ю, майну чи честі інших осіб.</w:t>
      </w:r>
    </w:p>
    <w:p w14:paraId="023689A3" w14:textId="77777777" w:rsidR="00A14265" w:rsidRPr="00787A31" w:rsidRDefault="00B34C55">
      <w:pPr>
        <w:keepNext/>
        <w:spacing w:before="200"/>
        <w:rPr>
          <w:rFonts w:ascii="Times New Roman" w:hAnsi="Times New Roman" w:cs="Times New Roman"/>
          <w:color w:val="auto"/>
          <w:sz w:val="28"/>
          <w:szCs w:val="28"/>
        </w:rPr>
      </w:pPr>
      <w:r w:rsidRPr="00787A31">
        <w:rPr>
          <w:rFonts w:ascii="Times New Roman" w:hAnsi="Times New Roman" w:cs="Times New Roman"/>
          <w:b/>
          <w:color w:val="auto"/>
          <w:sz w:val="28"/>
          <w:szCs w:val="28"/>
        </w:rPr>
        <w:t>6.2. Педагогічні та інші працівники</w:t>
      </w:r>
    </w:p>
    <w:p w14:paraId="014AE8B1" w14:textId="77777777" w:rsidR="00A14265" w:rsidRPr="00787A31" w:rsidRDefault="00B34C55">
      <w:pPr>
        <w:pStyle w:val="a0"/>
        <w:spacing w:after="60"/>
        <w:rPr>
          <w:rFonts w:ascii="Times New Roman" w:hAnsi="Times New Roman" w:cs="Times New Roman"/>
          <w:color w:val="auto"/>
          <w:sz w:val="28"/>
          <w:szCs w:val="28"/>
        </w:rPr>
      </w:pPr>
      <w:r w:rsidRPr="00787A31">
        <w:rPr>
          <w:rFonts w:ascii="Times New Roman" w:hAnsi="Times New Roman" w:cs="Times New Roman"/>
          <w:b/>
          <w:color w:val="auto"/>
          <w:sz w:val="28"/>
          <w:szCs w:val="28"/>
        </w:rPr>
        <w:t xml:space="preserve">Мають право на: </w:t>
      </w:r>
      <w:r w:rsidRPr="00787A31">
        <w:rPr>
          <w:rFonts w:ascii="Times New Roman" w:hAnsi="Times New Roman" w:cs="Times New Roman"/>
          <w:color w:val="auto"/>
          <w:sz w:val="28"/>
          <w:szCs w:val="28"/>
        </w:rPr>
        <w:t>захист професійної честі та гідності; підтримку з боку адміністрації при врегулюванні конфліктних ситуацій.</w:t>
      </w:r>
    </w:p>
    <w:p w14:paraId="31CD8F4D"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 xml:space="preserve">Зобов'язані: </w:t>
      </w:r>
      <w:r w:rsidRPr="00787A31">
        <w:rPr>
          <w:rFonts w:ascii="Times New Roman" w:hAnsi="Times New Roman" w:cs="Times New Roman"/>
          <w:color w:val="auto"/>
          <w:sz w:val="28"/>
          <w:szCs w:val="28"/>
          <w:lang w:val="ru-RU"/>
        </w:rPr>
        <w:t>сприяти запобіганню насильству; негайно реагувати на виявлені факти та повідомляти керівництво; дотримуватися педагогічної етики та правил професійної поведінки; проходити навчання з питань протидії насильству.</w:t>
      </w:r>
    </w:p>
    <w:p w14:paraId="35FF42A1" w14:textId="77777777" w:rsidR="00A14265" w:rsidRPr="00787A31" w:rsidRDefault="00B34C55">
      <w:pPr>
        <w:keepNext/>
        <w:spacing w:before="200"/>
        <w:rPr>
          <w:rFonts w:ascii="Times New Roman" w:hAnsi="Times New Roman" w:cs="Times New Roman"/>
          <w:color w:val="auto"/>
          <w:sz w:val="28"/>
          <w:szCs w:val="28"/>
        </w:rPr>
      </w:pPr>
      <w:r w:rsidRPr="00787A31">
        <w:rPr>
          <w:rFonts w:ascii="Times New Roman" w:hAnsi="Times New Roman" w:cs="Times New Roman"/>
          <w:b/>
          <w:color w:val="auto"/>
          <w:sz w:val="28"/>
          <w:szCs w:val="28"/>
        </w:rPr>
        <w:t>6.3. Батьки (законні представники)</w:t>
      </w:r>
    </w:p>
    <w:p w14:paraId="1CABDE90"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 xml:space="preserve">Мають право на: </w:t>
      </w:r>
      <w:r w:rsidRPr="00787A31">
        <w:rPr>
          <w:rFonts w:ascii="Times New Roman" w:hAnsi="Times New Roman" w:cs="Times New Roman"/>
          <w:color w:val="auto"/>
          <w:sz w:val="28"/>
          <w:szCs w:val="28"/>
          <w:lang w:val="ru-RU"/>
        </w:rPr>
        <w:t>отримання повної інформації про заходи закладу щодо забезпечення безпеки; участь у засіданнях Комісії при розгляді випадків за участю їхньої дитини.</w:t>
      </w:r>
    </w:p>
    <w:p w14:paraId="088601CC"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 xml:space="preserve">Зобов'язані: </w:t>
      </w:r>
      <w:r w:rsidRPr="00787A31">
        <w:rPr>
          <w:rFonts w:ascii="Times New Roman" w:hAnsi="Times New Roman" w:cs="Times New Roman"/>
          <w:color w:val="auto"/>
          <w:sz w:val="28"/>
          <w:szCs w:val="28"/>
          <w:lang w:val="ru-RU"/>
        </w:rPr>
        <w:t>виховувати у дітей повагу до прав і свобод інших людей; сприяти виконанню дитиною правил закладу; не допускати вчинення насильства в сім'ї; співпрацювати із закладом освіти у разі виникнення конфліктних або кризових ситуацій.</w:t>
      </w:r>
    </w:p>
    <w:p w14:paraId="17FFAD87" w14:textId="77777777" w:rsidR="00A14265" w:rsidRPr="00787A31" w:rsidRDefault="00B34C55">
      <w:pPr>
        <w:keepNext/>
        <w:spacing w:before="280" w:after="12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lastRenderedPageBreak/>
        <w:t xml:space="preserve">7. Порядок взаємодії із службою </w:t>
      </w:r>
      <w:proofErr w:type="gramStart"/>
      <w:r w:rsidRPr="00787A31">
        <w:rPr>
          <w:rFonts w:ascii="Times New Roman" w:hAnsi="Times New Roman" w:cs="Times New Roman"/>
          <w:b/>
          <w:color w:val="auto"/>
          <w:sz w:val="28"/>
          <w:szCs w:val="28"/>
          <w:lang w:val="ru-RU"/>
        </w:rPr>
        <w:t>у справах</w:t>
      </w:r>
      <w:proofErr w:type="gramEnd"/>
      <w:r w:rsidRPr="00787A31">
        <w:rPr>
          <w:rFonts w:ascii="Times New Roman" w:hAnsi="Times New Roman" w:cs="Times New Roman"/>
          <w:b/>
          <w:color w:val="auto"/>
          <w:sz w:val="28"/>
          <w:szCs w:val="28"/>
          <w:lang w:val="ru-RU"/>
        </w:rPr>
        <w:t xml:space="preserve"> дітей, поліцією та іншими органами</w:t>
      </w:r>
    </w:p>
    <w:p w14:paraId="46B0D348" w14:textId="77777777" w:rsidR="00A14265" w:rsidRPr="00787A31" w:rsidRDefault="00B34C55">
      <w:pPr>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7.1. Заклад освіти здійснює міжвідомчу взаємодію відповідно до законодавства та затверджених порядків міжвідомчої співпраці.</w:t>
      </w:r>
    </w:p>
    <w:p w14:paraId="08A656B0" w14:textId="77777777" w:rsidR="00A14265" w:rsidRPr="00787A31" w:rsidRDefault="00B34C55">
      <w:pPr>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 xml:space="preserve">Національна поліція: </w:t>
      </w:r>
      <w:r w:rsidRPr="00787A31">
        <w:rPr>
          <w:rFonts w:ascii="Times New Roman" w:hAnsi="Times New Roman" w:cs="Times New Roman"/>
          <w:color w:val="auto"/>
          <w:sz w:val="28"/>
          <w:szCs w:val="28"/>
          <w:lang w:val="ru-RU"/>
        </w:rPr>
        <w:t>7.2. Національна поліція України (підрозділи Ювенальної превенції):</w:t>
      </w:r>
    </w:p>
    <w:p w14:paraId="70585622"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Інформується не пізніше ніж через 24 години з моменту отримання заяви/повідомлення про випадок булінгу або насильства.</w:t>
      </w:r>
    </w:p>
    <w:p w14:paraId="07ED3909"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Залучається до засідань Комісії з розгляду випадків булінгу, правопросвітницької роботи та проведення спільних заходів.</w:t>
      </w:r>
    </w:p>
    <w:p w14:paraId="19D5D9E3" w14:textId="77777777" w:rsidR="00506065" w:rsidRPr="00787A31" w:rsidRDefault="00506065">
      <w:pPr>
        <w:rPr>
          <w:rFonts w:ascii="Times New Roman" w:hAnsi="Times New Roman" w:cs="Times New Roman"/>
          <w:b/>
          <w:color w:val="auto"/>
          <w:sz w:val="28"/>
          <w:szCs w:val="28"/>
          <w:lang w:val="ru-RU"/>
        </w:rPr>
      </w:pPr>
    </w:p>
    <w:p w14:paraId="32B1CA4A" w14:textId="72E6C30E" w:rsidR="00A14265" w:rsidRPr="00787A31" w:rsidRDefault="00B34C55">
      <w:pPr>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 xml:space="preserve">Служба </w:t>
      </w:r>
      <w:proofErr w:type="gramStart"/>
      <w:r w:rsidRPr="00787A31">
        <w:rPr>
          <w:rFonts w:ascii="Times New Roman" w:hAnsi="Times New Roman" w:cs="Times New Roman"/>
          <w:b/>
          <w:color w:val="auto"/>
          <w:sz w:val="28"/>
          <w:szCs w:val="28"/>
          <w:lang w:val="ru-RU"/>
        </w:rPr>
        <w:t>у справах</w:t>
      </w:r>
      <w:proofErr w:type="gramEnd"/>
      <w:r w:rsidRPr="00787A31">
        <w:rPr>
          <w:rFonts w:ascii="Times New Roman" w:hAnsi="Times New Roman" w:cs="Times New Roman"/>
          <w:b/>
          <w:color w:val="auto"/>
          <w:sz w:val="28"/>
          <w:szCs w:val="28"/>
          <w:lang w:val="ru-RU"/>
        </w:rPr>
        <w:t xml:space="preserve"> дітей: </w:t>
      </w:r>
      <w:r w:rsidRPr="00787A31">
        <w:rPr>
          <w:rFonts w:ascii="Times New Roman" w:hAnsi="Times New Roman" w:cs="Times New Roman"/>
          <w:color w:val="auto"/>
          <w:sz w:val="28"/>
          <w:szCs w:val="28"/>
          <w:lang w:val="ru-RU"/>
        </w:rPr>
        <w:t>7.3. Служба у справах дітей (СДД):</w:t>
      </w:r>
    </w:p>
    <w:p w14:paraId="69AA3F50"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Інформується негайно у разі виявлення фактів домашнього насильства стосовно дитини, загрози її життю та здоров'ю, а також у разі ухилення батьків від виконання обов'язків щодо захисту дитини.</w:t>
      </w:r>
    </w:p>
    <w:p w14:paraId="434BD660" w14:textId="77777777" w:rsidR="00A14265" w:rsidRPr="00787A31" w:rsidRDefault="00B34C55">
      <w:pPr>
        <w:pStyle w:val="a0"/>
        <w:spacing w:after="60"/>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Бере участь у розробці індивідуального плану захисту дитини, яка перебуває у складних життєвих обставинах.</w:t>
      </w:r>
    </w:p>
    <w:p w14:paraId="4F6BF372" w14:textId="77777777" w:rsidR="00A14265" w:rsidRPr="00787A31" w:rsidRDefault="00B34C55">
      <w:pPr>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7.4. Заклади охорони здоров’я, соціальні служби, центри безоплатної правової допомоги залучаються для надання спеціалізованої медичної, психотерапевтичної, соціальної або юридичної допомоги потерпілій дитині чи сім'ї.</w:t>
      </w:r>
    </w:p>
    <w:p w14:paraId="7B673CB2" w14:textId="77777777" w:rsidR="00A14265" w:rsidRPr="00787A31" w:rsidRDefault="00B34C55">
      <w:pPr>
        <w:keepNext/>
        <w:spacing w:before="280" w:after="12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8. Порядок інформування батьків</w:t>
      </w:r>
    </w:p>
    <w:p w14:paraId="4290622A" w14:textId="77777777" w:rsidR="00A14265" w:rsidRPr="00787A31" w:rsidRDefault="00B34C55">
      <w:pPr>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8.1. Батьки або законні представники неповнолітньої особи (як потерпілої, так і кривдника чи свідка) повідомляються про випадок насильства/булінгу протягом 2 годин з моменту підтвердження первинних даних.</w:t>
      </w:r>
    </w:p>
    <w:p w14:paraId="3812B582" w14:textId="3808B7BF" w:rsidR="00A14265" w:rsidRPr="00787A31" w:rsidRDefault="00B34C55">
      <w:pPr>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8.2. Інформування здійснює класний керівник, практичний психолог</w:t>
      </w:r>
      <w:r w:rsidR="0042695C">
        <w:rPr>
          <w:rFonts w:ascii="Times New Roman" w:hAnsi="Times New Roman" w:cs="Times New Roman"/>
          <w:color w:val="auto"/>
          <w:sz w:val="28"/>
          <w:szCs w:val="28"/>
          <w:lang w:val="ru-RU"/>
        </w:rPr>
        <w:t>, соціальний педагог</w:t>
      </w:r>
      <w:r w:rsidRPr="00787A31">
        <w:rPr>
          <w:rFonts w:ascii="Times New Roman" w:hAnsi="Times New Roman" w:cs="Times New Roman"/>
          <w:color w:val="auto"/>
          <w:sz w:val="28"/>
          <w:szCs w:val="28"/>
          <w:lang w:val="ru-RU"/>
        </w:rPr>
        <w:t xml:space="preserve"> або уповноважена особа закладу у формі телефонного дзвінка з наступним оформленням особистої зустрічі.</w:t>
      </w:r>
    </w:p>
    <w:p w14:paraId="40CA044F" w14:textId="77777777" w:rsidR="00A14265" w:rsidRPr="00787A31" w:rsidRDefault="00B34C55">
      <w:pPr>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8.3. Забороняється проводити спільні з'ясування обставин (очні очні ставки) між батьками потерпілої дитини та батьками кривдника без присутності практичного психолога чи медіатора закладу.</w:t>
      </w:r>
    </w:p>
    <w:p w14:paraId="21141A80" w14:textId="77777777" w:rsidR="00A14265" w:rsidRPr="00787A31" w:rsidRDefault="00B34C55">
      <w:pPr>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 xml:space="preserve">8.4. У разі якщо батьки самі є ймовірними суб’єктами вчинення домашнього насильства щодо дитини, інформування батьків призупиняється до узгодження дій зі Службою </w:t>
      </w:r>
      <w:proofErr w:type="gramStart"/>
      <w:r w:rsidRPr="00787A31">
        <w:rPr>
          <w:rFonts w:ascii="Times New Roman" w:hAnsi="Times New Roman" w:cs="Times New Roman"/>
          <w:color w:val="auto"/>
          <w:sz w:val="28"/>
          <w:szCs w:val="28"/>
          <w:lang w:val="ru-RU"/>
        </w:rPr>
        <w:t>у справах</w:t>
      </w:r>
      <w:proofErr w:type="gramEnd"/>
      <w:r w:rsidRPr="00787A31">
        <w:rPr>
          <w:rFonts w:ascii="Times New Roman" w:hAnsi="Times New Roman" w:cs="Times New Roman"/>
          <w:color w:val="auto"/>
          <w:sz w:val="28"/>
          <w:szCs w:val="28"/>
          <w:lang w:val="ru-RU"/>
        </w:rPr>
        <w:t xml:space="preserve"> дітей та Ювенальною поліцією.</w:t>
      </w:r>
    </w:p>
    <w:p w14:paraId="1B496523" w14:textId="77777777" w:rsidR="00A14265" w:rsidRPr="00787A31" w:rsidRDefault="00B34C55">
      <w:pPr>
        <w:keepNext/>
        <w:spacing w:before="280" w:after="12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lastRenderedPageBreak/>
        <w:t>9. Відповідальність учасників освітнього процесу</w:t>
      </w:r>
    </w:p>
    <w:p w14:paraId="69B9B1E0" w14:textId="77777777" w:rsidR="00A14265" w:rsidRPr="00787A31" w:rsidRDefault="00B34C55">
      <w:pPr>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9.1. За вчинення булінгу (цькування), домашнього чи гендерно зумовленого насильства особи несуть відповідальність згідно з чинним законодавством України (зокрема, за ст. 173-4 Кодексу України про адміністративні правопорушення). Адміністративна відповідальність (штраф або виправні роботи) накладається судом на кривдника (з 16 років) або на батьків (якщо кривднику від 14 до 16 років).</w:t>
      </w:r>
    </w:p>
    <w:p w14:paraId="13E9C721" w14:textId="77777777" w:rsidR="00A14265" w:rsidRPr="00787A31" w:rsidRDefault="00B34C55">
      <w:pPr>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9.2. Неповідомлення керівником закладу освіти про випадки булінгу (цькування) уповноваженим підрозділам Національної поліції тягне за собою відповідальність, передбачену законом.</w:t>
      </w:r>
    </w:p>
    <w:p w14:paraId="0A88EDEC" w14:textId="77777777" w:rsidR="00A14265" w:rsidRPr="00787A31" w:rsidRDefault="00B34C55">
      <w:pPr>
        <w:rPr>
          <w:rFonts w:ascii="Times New Roman" w:hAnsi="Times New Roman" w:cs="Times New Roman"/>
          <w:color w:val="auto"/>
          <w:sz w:val="28"/>
          <w:szCs w:val="28"/>
          <w:lang w:val="ru-RU"/>
        </w:rPr>
      </w:pPr>
      <w:r w:rsidRPr="00787A31">
        <w:rPr>
          <w:rFonts w:ascii="Times New Roman" w:hAnsi="Times New Roman" w:cs="Times New Roman"/>
          <w:color w:val="auto"/>
          <w:sz w:val="28"/>
          <w:szCs w:val="28"/>
          <w:lang w:val="ru-RU"/>
        </w:rPr>
        <w:t>9.3. Педагогічні працівники, які приховали факти насильства чи не вжили заходів реагування, підлягають притягненню до дисциплінарної відповідальності згідно з КЗпП України (включно до звільнення з посади за вчинення аморального проступку).</w:t>
      </w:r>
    </w:p>
    <w:p w14:paraId="421C1B4D" w14:textId="77777777" w:rsidR="00A14265" w:rsidRPr="00787A31" w:rsidRDefault="00B34C55">
      <w:pPr>
        <w:keepNext/>
        <w:spacing w:before="280" w:after="120"/>
        <w:rPr>
          <w:rFonts w:ascii="Times New Roman" w:hAnsi="Times New Roman" w:cs="Times New Roman"/>
          <w:color w:val="auto"/>
          <w:sz w:val="28"/>
          <w:szCs w:val="28"/>
          <w:lang w:val="ru-RU"/>
        </w:rPr>
      </w:pPr>
      <w:r w:rsidRPr="00787A31">
        <w:rPr>
          <w:rFonts w:ascii="Times New Roman" w:hAnsi="Times New Roman" w:cs="Times New Roman"/>
          <w:b/>
          <w:color w:val="auto"/>
          <w:sz w:val="28"/>
          <w:szCs w:val="28"/>
          <w:lang w:val="ru-RU"/>
        </w:rPr>
        <w:t>10. Прикінцеві положення</w:t>
      </w:r>
    </w:p>
    <w:p w14:paraId="4B502506" w14:textId="0D0DD5A2" w:rsidR="00A14265" w:rsidRPr="00002739" w:rsidRDefault="00B34C55">
      <w:pPr>
        <w:rPr>
          <w:rFonts w:ascii="Times New Roman" w:hAnsi="Times New Roman" w:cs="Times New Roman"/>
          <w:sz w:val="28"/>
          <w:szCs w:val="28"/>
          <w:lang w:val="ru-RU"/>
        </w:rPr>
      </w:pPr>
      <w:r w:rsidRPr="00787A31">
        <w:rPr>
          <w:rFonts w:ascii="Times New Roman" w:hAnsi="Times New Roman" w:cs="Times New Roman"/>
          <w:color w:val="auto"/>
          <w:sz w:val="28"/>
          <w:szCs w:val="28"/>
          <w:lang w:val="ru-RU"/>
        </w:rPr>
        <w:t xml:space="preserve">10.1. Це Положення набирає чинності з моменту його затвердження наказом </w:t>
      </w:r>
      <w:r w:rsidRPr="00002739">
        <w:rPr>
          <w:rFonts w:ascii="Times New Roman" w:hAnsi="Times New Roman" w:cs="Times New Roman"/>
          <w:sz w:val="28"/>
          <w:szCs w:val="28"/>
          <w:lang w:val="ru-RU"/>
        </w:rPr>
        <w:t xml:space="preserve">керівника закладу освіти </w:t>
      </w:r>
      <w:r w:rsidRPr="00C55D86">
        <w:rPr>
          <w:rFonts w:ascii="Times New Roman" w:hAnsi="Times New Roman" w:cs="Times New Roman"/>
          <w:sz w:val="28"/>
          <w:szCs w:val="28"/>
          <w:lang w:val="ru-RU"/>
        </w:rPr>
        <w:t xml:space="preserve">від </w:t>
      </w:r>
      <w:r w:rsidR="00C55D86" w:rsidRPr="00C55D86">
        <w:rPr>
          <w:rFonts w:ascii="Times New Roman" w:hAnsi="Times New Roman" w:cs="Times New Roman"/>
          <w:sz w:val="28"/>
          <w:szCs w:val="28"/>
          <w:lang w:val="ru-RU"/>
        </w:rPr>
        <w:t>28</w:t>
      </w:r>
      <w:r w:rsidR="00506065" w:rsidRPr="00C55D86">
        <w:rPr>
          <w:rFonts w:ascii="Times New Roman" w:hAnsi="Times New Roman" w:cs="Times New Roman"/>
          <w:sz w:val="28"/>
          <w:szCs w:val="28"/>
          <w:lang w:val="ru-RU"/>
        </w:rPr>
        <w:t xml:space="preserve"> серпня</w:t>
      </w:r>
      <w:r w:rsidRPr="00C55D86">
        <w:rPr>
          <w:rFonts w:ascii="Times New Roman" w:hAnsi="Times New Roman" w:cs="Times New Roman"/>
          <w:sz w:val="28"/>
          <w:szCs w:val="28"/>
          <w:lang w:val="ru-RU"/>
        </w:rPr>
        <w:t xml:space="preserve"> 2026 року </w:t>
      </w:r>
      <w:r w:rsidRPr="00D47583">
        <w:rPr>
          <w:rFonts w:ascii="Times New Roman" w:hAnsi="Times New Roman" w:cs="Times New Roman"/>
          <w:sz w:val="28"/>
          <w:szCs w:val="28"/>
          <w:lang w:val="ru-RU"/>
        </w:rPr>
        <w:t xml:space="preserve">№ </w:t>
      </w:r>
      <w:r w:rsidRPr="00002739">
        <w:rPr>
          <w:rFonts w:ascii="Times New Roman" w:hAnsi="Times New Roman" w:cs="Times New Roman"/>
          <w:sz w:val="28"/>
          <w:szCs w:val="28"/>
          <w:lang w:val="ru-RU"/>
        </w:rPr>
        <w:t xml:space="preserve">  </w:t>
      </w:r>
    </w:p>
    <w:p w14:paraId="5CA93F07" w14:textId="77777777" w:rsidR="00A14265" w:rsidRPr="00002739" w:rsidRDefault="00B34C55">
      <w:pPr>
        <w:rPr>
          <w:rFonts w:ascii="Times New Roman" w:hAnsi="Times New Roman" w:cs="Times New Roman"/>
          <w:sz w:val="28"/>
          <w:szCs w:val="28"/>
          <w:lang w:val="ru-RU"/>
        </w:rPr>
      </w:pPr>
      <w:r w:rsidRPr="00002739">
        <w:rPr>
          <w:rFonts w:ascii="Times New Roman" w:hAnsi="Times New Roman" w:cs="Times New Roman"/>
          <w:sz w:val="28"/>
          <w:szCs w:val="28"/>
          <w:lang w:val="ru-RU"/>
        </w:rPr>
        <w:t>10.2. Зміни та доповнення до цього Положення вносяться за рішенням педагогічної ради та затверджуються наказом керівника закладу.</w:t>
      </w:r>
    </w:p>
    <w:p w14:paraId="63E3E64D" w14:textId="77777777" w:rsidR="00A14265" w:rsidRPr="00002739" w:rsidRDefault="00B34C55">
      <w:pPr>
        <w:rPr>
          <w:rFonts w:ascii="Times New Roman" w:hAnsi="Times New Roman" w:cs="Times New Roman"/>
          <w:sz w:val="28"/>
          <w:szCs w:val="28"/>
          <w:lang w:val="ru-RU"/>
        </w:rPr>
      </w:pPr>
      <w:r w:rsidRPr="00002739">
        <w:rPr>
          <w:rFonts w:ascii="Times New Roman" w:hAnsi="Times New Roman" w:cs="Times New Roman"/>
          <w:sz w:val="28"/>
          <w:szCs w:val="28"/>
          <w:lang w:val="ru-RU"/>
        </w:rPr>
        <w:t>10.3. Положення оприлюднюється на офіційному вебсайті закладу освіти та на інформаційному куточку в приміщенні закладу для загального ознайомлення.</w:t>
      </w:r>
    </w:p>
    <w:p w14:paraId="3907145B" w14:textId="77777777" w:rsidR="00A14265" w:rsidRPr="00002739" w:rsidRDefault="00B34C55">
      <w:pPr>
        <w:rPr>
          <w:rFonts w:ascii="Times New Roman" w:hAnsi="Times New Roman" w:cs="Times New Roman"/>
          <w:sz w:val="28"/>
          <w:szCs w:val="28"/>
          <w:lang w:val="ru-RU"/>
        </w:rPr>
      </w:pPr>
      <w:r w:rsidRPr="00002739">
        <w:rPr>
          <w:rFonts w:ascii="Times New Roman" w:hAnsi="Times New Roman" w:cs="Times New Roman"/>
          <w:sz w:val="28"/>
          <w:szCs w:val="28"/>
          <w:lang w:val="ru-RU"/>
        </w:rPr>
        <w:br w:type="page"/>
      </w:r>
    </w:p>
    <w:p w14:paraId="5FA4AE9D" w14:textId="773ACD9B" w:rsidR="00A14265" w:rsidRPr="00F36EBB" w:rsidRDefault="00F36EBB">
      <w:pPr>
        <w:keepNext/>
        <w:spacing w:before="280" w:after="120"/>
        <w:rPr>
          <w:rFonts w:ascii="Times New Roman" w:hAnsi="Times New Roman" w:cs="Times New Roman"/>
          <w:color w:val="auto"/>
          <w:sz w:val="28"/>
          <w:szCs w:val="28"/>
          <w:lang w:val="ru-RU"/>
        </w:rPr>
      </w:pPr>
      <w:r w:rsidRPr="00F36EBB">
        <w:rPr>
          <w:rFonts w:ascii="Times New Roman" w:hAnsi="Times New Roman" w:cs="Times New Roman"/>
          <w:b/>
          <w:color w:val="auto"/>
          <w:sz w:val="28"/>
          <w:szCs w:val="28"/>
          <w:lang w:val="ru-RU"/>
        </w:rPr>
        <w:lastRenderedPageBreak/>
        <w:t xml:space="preserve">                                                                                           Додатки до Положення</w:t>
      </w:r>
    </w:p>
    <w:p w14:paraId="4BCBA8C8" w14:textId="77777777" w:rsidR="00A14265" w:rsidRPr="00F36EBB" w:rsidRDefault="00B34C55">
      <w:pPr>
        <w:keepNext/>
        <w:spacing w:before="200"/>
        <w:rPr>
          <w:rFonts w:ascii="Times New Roman" w:hAnsi="Times New Roman" w:cs="Times New Roman"/>
          <w:color w:val="auto"/>
          <w:sz w:val="28"/>
          <w:szCs w:val="28"/>
          <w:lang w:val="ru-RU"/>
        </w:rPr>
      </w:pPr>
      <w:r w:rsidRPr="00F36EBB">
        <w:rPr>
          <w:rFonts w:ascii="Times New Roman" w:hAnsi="Times New Roman" w:cs="Times New Roman"/>
          <w:b/>
          <w:color w:val="auto"/>
          <w:sz w:val="28"/>
          <w:szCs w:val="28"/>
          <w:lang w:val="ru-RU"/>
        </w:rPr>
        <w:t>Додаток 1. Покроковий алгоритм реагування працівників закладу освіти на факти насильства</w:t>
      </w:r>
    </w:p>
    <w:tbl>
      <w:tblPr>
        <w:tblW w:w="0" w:type="auto"/>
        <w:jc w:val="center"/>
        <w:tblBorders>
          <w:top w:val="single" w:sz="4" w:space="0" w:color="CCCCCC"/>
          <w:bottom w:val="single" w:sz="4" w:space="0" w:color="CCCCCC"/>
          <w:insideH w:val="single" w:sz="4" w:space="0" w:color="CCCCCC"/>
          <w:insideV w:val="single" w:sz="4" w:space="0" w:color="CCCCCC"/>
        </w:tblBorders>
        <w:tblLook w:val="04A0" w:firstRow="1" w:lastRow="0" w:firstColumn="1" w:lastColumn="0" w:noHBand="0" w:noVBand="1"/>
      </w:tblPr>
      <w:tblGrid>
        <w:gridCol w:w="961"/>
        <w:gridCol w:w="4430"/>
        <w:gridCol w:w="2117"/>
        <w:gridCol w:w="2125"/>
      </w:tblGrid>
      <w:tr w:rsidR="00A14265" w:rsidRPr="00002739" w14:paraId="0F5B9906" w14:textId="77777777">
        <w:trPr>
          <w:jc w:val="center"/>
        </w:trPr>
        <w:tc>
          <w:tcPr>
            <w:tcW w:w="864" w:type="dxa"/>
            <w:shd w:val="clear" w:color="auto" w:fill="1B365D"/>
            <w:tcMar>
              <w:top w:w="120" w:type="dxa"/>
              <w:left w:w="150" w:type="dxa"/>
              <w:bottom w:w="120" w:type="dxa"/>
              <w:right w:w="150" w:type="dxa"/>
            </w:tcMar>
          </w:tcPr>
          <w:p w14:paraId="5F16E223" w14:textId="77777777" w:rsidR="00A14265" w:rsidRPr="00002739" w:rsidRDefault="00B34C55">
            <w:pPr>
              <w:rPr>
                <w:rFonts w:ascii="Times New Roman" w:hAnsi="Times New Roman" w:cs="Times New Roman"/>
                <w:sz w:val="28"/>
                <w:szCs w:val="28"/>
              </w:rPr>
            </w:pPr>
            <w:r w:rsidRPr="00002739">
              <w:rPr>
                <w:rFonts w:ascii="Times New Roman" w:hAnsi="Times New Roman" w:cs="Times New Roman"/>
                <w:b/>
                <w:color w:val="FFFFFF"/>
                <w:sz w:val="28"/>
                <w:szCs w:val="28"/>
              </w:rPr>
              <w:t>Крок</w:t>
            </w:r>
          </w:p>
        </w:tc>
        <w:tc>
          <w:tcPr>
            <w:tcW w:w="4608" w:type="dxa"/>
            <w:shd w:val="clear" w:color="auto" w:fill="1B365D"/>
            <w:tcMar>
              <w:top w:w="120" w:type="dxa"/>
              <w:left w:w="150" w:type="dxa"/>
              <w:bottom w:w="120" w:type="dxa"/>
              <w:right w:w="150" w:type="dxa"/>
            </w:tcMar>
          </w:tcPr>
          <w:p w14:paraId="0BEE3E9F" w14:textId="77777777" w:rsidR="00A14265" w:rsidRPr="00002739" w:rsidRDefault="00B34C55">
            <w:pPr>
              <w:rPr>
                <w:rFonts w:ascii="Times New Roman" w:hAnsi="Times New Roman" w:cs="Times New Roman"/>
                <w:sz w:val="28"/>
                <w:szCs w:val="28"/>
              </w:rPr>
            </w:pPr>
            <w:r w:rsidRPr="00002739">
              <w:rPr>
                <w:rFonts w:ascii="Times New Roman" w:hAnsi="Times New Roman" w:cs="Times New Roman"/>
                <w:b/>
                <w:color w:val="FFFFFF"/>
                <w:sz w:val="28"/>
                <w:szCs w:val="28"/>
              </w:rPr>
              <w:t>Дія</w:t>
            </w:r>
          </w:p>
        </w:tc>
        <w:tc>
          <w:tcPr>
            <w:tcW w:w="2160" w:type="dxa"/>
            <w:shd w:val="clear" w:color="auto" w:fill="1B365D"/>
            <w:tcMar>
              <w:top w:w="120" w:type="dxa"/>
              <w:left w:w="150" w:type="dxa"/>
              <w:bottom w:w="120" w:type="dxa"/>
              <w:right w:w="150" w:type="dxa"/>
            </w:tcMar>
          </w:tcPr>
          <w:p w14:paraId="4DE50E70" w14:textId="77777777" w:rsidR="00A14265" w:rsidRPr="00002739" w:rsidRDefault="00B34C55">
            <w:pPr>
              <w:rPr>
                <w:rFonts w:ascii="Times New Roman" w:hAnsi="Times New Roman" w:cs="Times New Roman"/>
                <w:sz w:val="28"/>
                <w:szCs w:val="28"/>
              </w:rPr>
            </w:pPr>
            <w:r w:rsidRPr="00002739">
              <w:rPr>
                <w:rFonts w:ascii="Times New Roman" w:hAnsi="Times New Roman" w:cs="Times New Roman"/>
                <w:b/>
                <w:color w:val="FFFFFF"/>
                <w:sz w:val="28"/>
                <w:szCs w:val="28"/>
              </w:rPr>
              <w:t>Термін виконання</w:t>
            </w:r>
          </w:p>
        </w:tc>
        <w:tc>
          <w:tcPr>
            <w:tcW w:w="2016" w:type="dxa"/>
            <w:shd w:val="clear" w:color="auto" w:fill="1B365D"/>
            <w:tcMar>
              <w:top w:w="120" w:type="dxa"/>
              <w:left w:w="150" w:type="dxa"/>
              <w:bottom w:w="120" w:type="dxa"/>
              <w:right w:w="150" w:type="dxa"/>
            </w:tcMar>
          </w:tcPr>
          <w:p w14:paraId="6767ACC3" w14:textId="77777777" w:rsidR="00A14265" w:rsidRPr="00002739" w:rsidRDefault="00B34C55">
            <w:pPr>
              <w:rPr>
                <w:rFonts w:ascii="Times New Roman" w:hAnsi="Times New Roman" w:cs="Times New Roman"/>
                <w:sz w:val="28"/>
                <w:szCs w:val="28"/>
              </w:rPr>
            </w:pPr>
            <w:r w:rsidRPr="00002739">
              <w:rPr>
                <w:rFonts w:ascii="Times New Roman" w:hAnsi="Times New Roman" w:cs="Times New Roman"/>
                <w:b/>
                <w:color w:val="FFFFFF"/>
                <w:sz w:val="28"/>
                <w:szCs w:val="28"/>
              </w:rPr>
              <w:t>Відповідальна особа</w:t>
            </w:r>
          </w:p>
        </w:tc>
      </w:tr>
      <w:tr w:rsidR="00A14265" w:rsidRPr="00C55D86" w14:paraId="014AE52F" w14:textId="77777777">
        <w:trPr>
          <w:jc w:val="center"/>
        </w:trPr>
        <w:tc>
          <w:tcPr>
            <w:tcW w:w="864" w:type="dxa"/>
            <w:shd w:val="clear" w:color="auto" w:fill="F9FAFC"/>
            <w:tcMar>
              <w:top w:w="100" w:type="dxa"/>
              <w:left w:w="150" w:type="dxa"/>
              <w:bottom w:w="100" w:type="dxa"/>
              <w:right w:w="150" w:type="dxa"/>
            </w:tcMar>
          </w:tcPr>
          <w:p w14:paraId="480A2909" w14:textId="77777777" w:rsidR="00A14265" w:rsidRPr="00002739" w:rsidRDefault="00B34C55">
            <w:pPr>
              <w:jc w:val="center"/>
              <w:rPr>
                <w:rFonts w:ascii="Times New Roman" w:hAnsi="Times New Roman" w:cs="Times New Roman"/>
                <w:sz w:val="28"/>
                <w:szCs w:val="28"/>
              </w:rPr>
            </w:pPr>
            <w:r w:rsidRPr="00002739">
              <w:rPr>
                <w:rFonts w:ascii="Times New Roman" w:hAnsi="Times New Roman" w:cs="Times New Roman"/>
                <w:sz w:val="28"/>
                <w:szCs w:val="28"/>
              </w:rPr>
              <w:t>1</w:t>
            </w:r>
          </w:p>
        </w:tc>
        <w:tc>
          <w:tcPr>
            <w:tcW w:w="4608" w:type="dxa"/>
            <w:shd w:val="clear" w:color="auto" w:fill="F9FAFC"/>
            <w:tcMar>
              <w:top w:w="100" w:type="dxa"/>
              <w:left w:w="150" w:type="dxa"/>
              <w:bottom w:w="100" w:type="dxa"/>
              <w:right w:w="150" w:type="dxa"/>
            </w:tcMar>
          </w:tcPr>
          <w:p w14:paraId="48D51E67" w14:textId="77777777" w:rsidR="00A14265" w:rsidRPr="00002739" w:rsidRDefault="00B34C55">
            <w:pPr>
              <w:rPr>
                <w:rFonts w:ascii="Times New Roman" w:hAnsi="Times New Roman" w:cs="Times New Roman"/>
                <w:sz w:val="28"/>
                <w:szCs w:val="28"/>
                <w:lang w:val="ru-RU"/>
              </w:rPr>
            </w:pPr>
            <w:r w:rsidRPr="00002739">
              <w:rPr>
                <w:rFonts w:ascii="Times New Roman" w:hAnsi="Times New Roman" w:cs="Times New Roman"/>
                <w:sz w:val="28"/>
                <w:szCs w:val="28"/>
                <w:lang w:val="ru-RU"/>
              </w:rPr>
              <w:t>Негайне втручання, припинення дій насильства, розведення сторін конфлікту.</w:t>
            </w:r>
          </w:p>
        </w:tc>
        <w:tc>
          <w:tcPr>
            <w:tcW w:w="2160" w:type="dxa"/>
            <w:shd w:val="clear" w:color="auto" w:fill="F9FAFC"/>
            <w:tcMar>
              <w:top w:w="100" w:type="dxa"/>
              <w:left w:w="150" w:type="dxa"/>
              <w:bottom w:w="100" w:type="dxa"/>
              <w:right w:w="150" w:type="dxa"/>
            </w:tcMar>
          </w:tcPr>
          <w:p w14:paraId="32FC30FB" w14:textId="77777777" w:rsidR="00A14265" w:rsidRPr="00002739" w:rsidRDefault="00B34C55">
            <w:pPr>
              <w:rPr>
                <w:rFonts w:ascii="Times New Roman" w:hAnsi="Times New Roman" w:cs="Times New Roman"/>
                <w:sz w:val="28"/>
                <w:szCs w:val="28"/>
              </w:rPr>
            </w:pPr>
            <w:r w:rsidRPr="00002739">
              <w:rPr>
                <w:rFonts w:ascii="Times New Roman" w:hAnsi="Times New Roman" w:cs="Times New Roman"/>
                <w:sz w:val="28"/>
                <w:szCs w:val="28"/>
              </w:rPr>
              <w:t>Негайно</w:t>
            </w:r>
          </w:p>
        </w:tc>
        <w:tc>
          <w:tcPr>
            <w:tcW w:w="2016" w:type="dxa"/>
            <w:shd w:val="clear" w:color="auto" w:fill="F9FAFC"/>
            <w:tcMar>
              <w:top w:w="100" w:type="dxa"/>
              <w:left w:w="150" w:type="dxa"/>
              <w:bottom w:w="100" w:type="dxa"/>
              <w:right w:w="150" w:type="dxa"/>
            </w:tcMar>
          </w:tcPr>
          <w:p w14:paraId="0FEFE5AD" w14:textId="77777777" w:rsidR="00A14265" w:rsidRPr="00002739" w:rsidRDefault="00B34C55">
            <w:pPr>
              <w:rPr>
                <w:rFonts w:ascii="Times New Roman" w:hAnsi="Times New Roman" w:cs="Times New Roman"/>
                <w:sz w:val="28"/>
                <w:szCs w:val="28"/>
                <w:lang w:val="ru-RU"/>
              </w:rPr>
            </w:pPr>
            <w:r w:rsidRPr="00002739">
              <w:rPr>
                <w:rFonts w:ascii="Times New Roman" w:hAnsi="Times New Roman" w:cs="Times New Roman"/>
                <w:sz w:val="28"/>
                <w:szCs w:val="28"/>
                <w:lang w:val="ru-RU"/>
              </w:rPr>
              <w:t>Працівник-свідок / Будь-який працівник</w:t>
            </w:r>
          </w:p>
        </w:tc>
      </w:tr>
      <w:tr w:rsidR="00A14265" w:rsidRPr="00002739" w14:paraId="6BD67344" w14:textId="77777777">
        <w:trPr>
          <w:jc w:val="center"/>
        </w:trPr>
        <w:tc>
          <w:tcPr>
            <w:tcW w:w="864" w:type="dxa"/>
            <w:shd w:val="clear" w:color="auto" w:fill="FFFFFF"/>
            <w:tcMar>
              <w:top w:w="100" w:type="dxa"/>
              <w:left w:w="150" w:type="dxa"/>
              <w:bottom w:w="100" w:type="dxa"/>
              <w:right w:w="150" w:type="dxa"/>
            </w:tcMar>
          </w:tcPr>
          <w:p w14:paraId="3146EC8E" w14:textId="77777777" w:rsidR="00A14265" w:rsidRPr="00002739" w:rsidRDefault="00B34C55">
            <w:pPr>
              <w:jc w:val="center"/>
              <w:rPr>
                <w:rFonts w:ascii="Times New Roman" w:hAnsi="Times New Roman" w:cs="Times New Roman"/>
                <w:sz w:val="28"/>
                <w:szCs w:val="28"/>
              </w:rPr>
            </w:pPr>
            <w:r w:rsidRPr="00002739">
              <w:rPr>
                <w:rFonts w:ascii="Times New Roman" w:hAnsi="Times New Roman" w:cs="Times New Roman"/>
                <w:sz w:val="28"/>
                <w:szCs w:val="28"/>
              </w:rPr>
              <w:t>2</w:t>
            </w:r>
          </w:p>
        </w:tc>
        <w:tc>
          <w:tcPr>
            <w:tcW w:w="4608" w:type="dxa"/>
            <w:shd w:val="clear" w:color="auto" w:fill="FFFFFF"/>
            <w:tcMar>
              <w:top w:w="100" w:type="dxa"/>
              <w:left w:w="150" w:type="dxa"/>
              <w:bottom w:w="100" w:type="dxa"/>
              <w:right w:w="150" w:type="dxa"/>
            </w:tcMar>
          </w:tcPr>
          <w:p w14:paraId="08EDCB13" w14:textId="77777777" w:rsidR="00A14265" w:rsidRPr="00002739" w:rsidRDefault="00B34C55">
            <w:pPr>
              <w:rPr>
                <w:rFonts w:ascii="Times New Roman" w:hAnsi="Times New Roman" w:cs="Times New Roman"/>
                <w:sz w:val="28"/>
                <w:szCs w:val="28"/>
                <w:lang w:val="ru-RU"/>
              </w:rPr>
            </w:pPr>
            <w:r w:rsidRPr="00002739">
              <w:rPr>
                <w:rFonts w:ascii="Times New Roman" w:hAnsi="Times New Roman" w:cs="Times New Roman"/>
                <w:sz w:val="28"/>
                <w:szCs w:val="28"/>
                <w:lang w:val="ru-RU"/>
              </w:rPr>
              <w:t>Надання першої домедичної допомоги (викликати 103 за потреби).</w:t>
            </w:r>
          </w:p>
        </w:tc>
        <w:tc>
          <w:tcPr>
            <w:tcW w:w="2160" w:type="dxa"/>
            <w:shd w:val="clear" w:color="auto" w:fill="FFFFFF"/>
            <w:tcMar>
              <w:top w:w="100" w:type="dxa"/>
              <w:left w:w="150" w:type="dxa"/>
              <w:bottom w:w="100" w:type="dxa"/>
              <w:right w:w="150" w:type="dxa"/>
            </w:tcMar>
          </w:tcPr>
          <w:p w14:paraId="25943B75" w14:textId="77777777" w:rsidR="00A14265" w:rsidRPr="00002739" w:rsidRDefault="00B34C55">
            <w:pPr>
              <w:rPr>
                <w:rFonts w:ascii="Times New Roman" w:hAnsi="Times New Roman" w:cs="Times New Roman"/>
                <w:sz w:val="28"/>
                <w:szCs w:val="28"/>
              </w:rPr>
            </w:pPr>
            <w:r w:rsidRPr="00002739">
              <w:rPr>
                <w:rFonts w:ascii="Times New Roman" w:hAnsi="Times New Roman" w:cs="Times New Roman"/>
                <w:sz w:val="28"/>
                <w:szCs w:val="28"/>
              </w:rPr>
              <w:t>Протягом 10 хв.</w:t>
            </w:r>
          </w:p>
        </w:tc>
        <w:tc>
          <w:tcPr>
            <w:tcW w:w="2016" w:type="dxa"/>
            <w:shd w:val="clear" w:color="auto" w:fill="FFFFFF"/>
            <w:tcMar>
              <w:top w:w="100" w:type="dxa"/>
              <w:left w:w="150" w:type="dxa"/>
              <w:bottom w:w="100" w:type="dxa"/>
              <w:right w:w="150" w:type="dxa"/>
            </w:tcMar>
          </w:tcPr>
          <w:p w14:paraId="42B9C564" w14:textId="77777777" w:rsidR="00A14265" w:rsidRPr="00002739" w:rsidRDefault="00B34C55">
            <w:pPr>
              <w:rPr>
                <w:rFonts w:ascii="Times New Roman" w:hAnsi="Times New Roman" w:cs="Times New Roman"/>
                <w:sz w:val="28"/>
                <w:szCs w:val="28"/>
              </w:rPr>
            </w:pPr>
            <w:r w:rsidRPr="00002739">
              <w:rPr>
                <w:rFonts w:ascii="Times New Roman" w:hAnsi="Times New Roman" w:cs="Times New Roman"/>
                <w:sz w:val="28"/>
                <w:szCs w:val="28"/>
              </w:rPr>
              <w:t>Працівник / Медпрацівник</w:t>
            </w:r>
          </w:p>
        </w:tc>
      </w:tr>
      <w:tr w:rsidR="00A14265" w:rsidRPr="00002739" w14:paraId="67434D4B" w14:textId="77777777">
        <w:trPr>
          <w:jc w:val="center"/>
        </w:trPr>
        <w:tc>
          <w:tcPr>
            <w:tcW w:w="864" w:type="dxa"/>
            <w:shd w:val="clear" w:color="auto" w:fill="F9FAFC"/>
            <w:tcMar>
              <w:top w:w="100" w:type="dxa"/>
              <w:left w:w="150" w:type="dxa"/>
              <w:bottom w:w="100" w:type="dxa"/>
              <w:right w:w="150" w:type="dxa"/>
            </w:tcMar>
          </w:tcPr>
          <w:p w14:paraId="1D10E972" w14:textId="77777777" w:rsidR="00A14265" w:rsidRPr="00002739" w:rsidRDefault="00B34C55">
            <w:pPr>
              <w:jc w:val="center"/>
              <w:rPr>
                <w:rFonts w:ascii="Times New Roman" w:hAnsi="Times New Roman" w:cs="Times New Roman"/>
                <w:sz w:val="28"/>
                <w:szCs w:val="28"/>
              </w:rPr>
            </w:pPr>
            <w:r w:rsidRPr="00002739">
              <w:rPr>
                <w:rFonts w:ascii="Times New Roman" w:hAnsi="Times New Roman" w:cs="Times New Roman"/>
                <w:sz w:val="28"/>
                <w:szCs w:val="28"/>
              </w:rPr>
              <w:t>3</w:t>
            </w:r>
          </w:p>
        </w:tc>
        <w:tc>
          <w:tcPr>
            <w:tcW w:w="4608" w:type="dxa"/>
            <w:shd w:val="clear" w:color="auto" w:fill="F9FAFC"/>
            <w:tcMar>
              <w:top w:w="100" w:type="dxa"/>
              <w:left w:w="150" w:type="dxa"/>
              <w:bottom w:w="100" w:type="dxa"/>
              <w:right w:w="150" w:type="dxa"/>
            </w:tcMar>
          </w:tcPr>
          <w:p w14:paraId="2CD88A10" w14:textId="77777777" w:rsidR="00A14265" w:rsidRPr="00002739" w:rsidRDefault="00B34C55">
            <w:pPr>
              <w:rPr>
                <w:rFonts w:ascii="Times New Roman" w:hAnsi="Times New Roman" w:cs="Times New Roman"/>
                <w:sz w:val="28"/>
                <w:szCs w:val="28"/>
                <w:lang w:val="ru-RU"/>
              </w:rPr>
            </w:pPr>
            <w:r w:rsidRPr="00002739">
              <w:rPr>
                <w:rFonts w:ascii="Times New Roman" w:hAnsi="Times New Roman" w:cs="Times New Roman"/>
                <w:sz w:val="28"/>
                <w:szCs w:val="28"/>
                <w:lang w:val="ru-RU"/>
              </w:rPr>
              <w:t>Письмове інформування керівника закладу (подання доповідної записки).</w:t>
            </w:r>
          </w:p>
        </w:tc>
        <w:tc>
          <w:tcPr>
            <w:tcW w:w="2160" w:type="dxa"/>
            <w:shd w:val="clear" w:color="auto" w:fill="F9FAFC"/>
            <w:tcMar>
              <w:top w:w="100" w:type="dxa"/>
              <w:left w:w="150" w:type="dxa"/>
              <w:bottom w:w="100" w:type="dxa"/>
              <w:right w:w="150" w:type="dxa"/>
            </w:tcMar>
          </w:tcPr>
          <w:p w14:paraId="0A3564E1" w14:textId="77777777" w:rsidR="00A14265" w:rsidRPr="00002739" w:rsidRDefault="00B34C55">
            <w:pPr>
              <w:rPr>
                <w:rFonts w:ascii="Times New Roman" w:hAnsi="Times New Roman" w:cs="Times New Roman"/>
                <w:sz w:val="28"/>
                <w:szCs w:val="28"/>
              </w:rPr>
            </w:pPr>
            <w:r w:rsidRPr="00002739">
              <w:rPr>
                <w:rFonts w:ascii="Times New Roman" w:hAnsi="Times New Roman" w:cs="Times New Roman"/>
                <w:sz w:val="28"/>
                <w:szCs w:val="28"/>
              </w:rPr>
              <w:t>Протягом 1 год.</w:t>
            </w:r>
          </w:p>
        </w:tc>
        <w:tc>
          <w:tcPr>
            <w:tcW w:w="2016" w:type="dxa"/>
            <w:shd w:val="clear" w:color="auto" w:fill="F9FAFC"/>
            <w:tcMar>
              <w:top w:w="100" w:type="dxa"/>
              <w:left w:w="150" w:type="dxa"/>
              <w:bottom w:w="100" w:type="dxa"/>
              <w:right w:w="150" w:type="dxa"/>
            </w:tcMar>
          </w:tcPr>
          <w:p w14:paraId="3D6BAFC7" w14:textId="77777777" w:rsidR="00A14265" w:rsidRPr="00002739" w:rsidRDefault="00B34C55">
            <w:pPr>
              <w:rPr>
                <w:rFonts w:ascii="Times New Roman" w:hAnsi="Times New Roman" w:cs="Times New Roman"/>
                <w:sz w:val="28"/>
                <w:szCs w:val="28"/>
              </w:rPr>
            </w:pPr>
            <w:r w:rsidRPr="00002739">
              <w:rPr>
                <w:rFonts w:ascii="Times New Roman" w:hAnsi="Times New Roman" w:cs="Times New Roman"/>
                <w:sz w:val="28"/>
                <w:szCs w:val="28"/>
              </w:rPr>
              <w:t>Працівник, який виявив випадок</w:t>
            </w:r>
          </w:p>
        </w:tc>
      </w:tr>
      <w:tr w:rsidR="00A14265" w:rsidRPr="00002739" w14:paraId="5795C4CC" w14:textId="77777777">
        <w:trPr>
          <w:jc w:val="center"/>
        </w:trPr>
        <w:tc>
          <w:tcPr>
            <w:tcW w:w="864" w:type="dxa"/>
            <w:shd w:val="clear" w:color="auto" w:fill="FFFFFF"/>
            <w:tcMar>
              <w:top w:w="100" w:type="dxa"/>
              <w:left w:w="150" w:type="dxa"/>
              <w:bottom w:w="100" w:type="dxa"/>
              <w:right w:w="150" w:type="dxa"/>
            </w:tcMar>
          </w:tcPr>
          <w:p w14:paraId="1BF91495" w14:textId="77777777" w:rsidR="00A14265" w:rsidRPr="00002739" w:rsidRDefault="00B34C55">
            <w:pPr>
              <w:jc w:val="center"/>
              <w:rPr>
                <w:rFonts w:ascii="Times New Roman" w:hAnsi="Times New Roman" w:cs="Times New Roman"/>
                <w:sz w:val="28"/>
                <w:szCs w:val="28"/>
              </w:rPr>
            </w:pPr>
            <w:r w:rsidRPr="00002739">
              <w:rPr>
                <w:rFonts w:ascii="Times New Roman" w:hAnsi="Times New Roman" w:cs="Times New Roman"/>
                <w:sz w:val="28"/>
                <w:szCs w:val="28"/>
              </w:rPr>
              <w:t>4</w:t>
            </w:r>
          </w:p>
        </w:tc>
        <w:tc>
          <w:tcPr>
            <w:tcW w:w="4608" w:type="dxa"/>
            <w:shd w:val="clear" w:color="auto" w:fill="FFFFFF"/>
            <w:tcMar>
              <w:top w:w="100" w:type="dxa"/>
              <w:left w:w="150" w:type="dxa"/>
              <w:bottom w:w="100" w:type="dxa"/>
              <w:right w:w="150" w:type="dxa"/>
            </w:tcMar>
          </w:tcPr>
          <w:p w14:paraId="3D9765E8" w14:textId="77777777" w:rsidR="00A14265" w:rsidRPr="00002739" w:rsidRDefault="00B34C55">
            <w:pPr>
              <w:rPr>
                <w:rFonts w:ascii="Times New Roman" w:hAnsi="Times New Roman" w:cs="Times New Roman"/>
                <w:sz w:val="28"/>
                <w:szCs w:val="28"/>
                <w:lang w:val="ru-RU"/>
              </w:rPr>
            </w:pPr>
            <w:r w:rsidRPr="00002739">
              <w:rPr>
                <w:rFonts w:ascii="Times New Roman" w:hAnsi="Times New Roman" w:cs="Times New Roman"/>
                <w:sz w:val="28"/>
                <w:szCs w:val="28"/>
                <w:lang w:val="ru-RU"/>
              </w:rPr>
              <w:t>Повідомлення батьків/законних представників здобувачів освіти.</w:t>
            </w:r>
          </w:p>
        </w:tc>
        <w:tc>
          <w:tcPr>
            <w:tcW w:w="2160" w:type="dxa"/>
            <w:shd w:val="clear" w:color="auto" w:fill="FFFFFF"/>
            <w:tcMar>
              <w:top w:w="100" w:type="dxa"/>
              <w:left w:w="150" w:type="dxa"/>
              <w:bottom w:w="100" w:type="dxa"/>
              <w:right w:w="150" w:type="dxa"/>
            </w:tcMar>
          </w:tcPr>
          <w:p w14:paraId="742D3D96" w14:textId="77777777" w:rsidR="00A14265" w:rsidRPr="00002739" w:rsidRDefault="00B34C55">
            <w:pPr>
              <w:rPr>
                <w:rFonts w:ascii="Times New Roman" w:hAnsi="Times New Roman" w:cs="Times New Roman"/>
                <w:sz w:val="28"/>
                <w:szCs w:val="28"/>
              </w:rPr>
            </w:pPr>
            <w:r w:rsidRPr="00002739">
              <w:rPr>
                <w:rFonts w:ascii="Times New Roman" w:hAnsi="Times New Roman" w:cs="Times New Roman"/>
                <w:sz w:val="28"/>
                <w:szCs w:val="28"/>
              </w:rPr>
              <w:t>Протягом 2 год.</w:t>
            </w:r>
          </w:p>
        </w:tc>
        <w:tc>
          <w:tcPr>
            <w:tcW w:w="2016" w:type="dxa"/>
            <w:shd w:val="clear" w:color="auto" w:fill="FFFFFF"/>
            <w:tcMar>
              <w:top w:w="100" w:type="dxa"/>
              <w:left w:w="150" w:type="dxa"/>
              <w:bottom w:w="100" w:type="dxa"/>
              <w:right w:w="150" w:type="dxa"/>
            </w:tcMar>
          </w:tcPr>
          <w:p w14:paraId="7F016E5F" w14:textId="77777777" w:rsidR="00A14265" w:rsidRDefault="00B34C55">
            <w:pPr>
              <w:rPr>
                <w:rFonts w:ascii="Times New Roman" w:hAnsi="Times New Roman" w:cs="Times New Roman"/>
                <w:sz w:val="28"/>
                <w:szCs w:val="28"/>
                <w:lang w:val="uk-UA"/>
              </w:rPr>
            </w:pPr>
            <w:r w:rsidRPr="00002739">
              <w:rPr>
                <w:rFonts w:ascii="Times New Roman" w:hAnsi="Times New Roman" w:cs="Times New Roman"/>
                <w:sz w:val="28"/>
                <w:szCs w:val="28"/>
              </w:rPr>
              <w:t>Класний керівник / Психолог</w:t>
            </w:r>
            <w:r>
              <w:rPr>
                <w:rFonts w:ascii="Times New Roman" w:hAnsi="Times New Roman" w:cs="Times New Roman"/>
                <w:sz w:val="28"/>
                <w:szCs w:val="28"/>
                <w:lang w:val="uk-UA"/>
              </w:rPr>
              <w:t>/</w:t>
            </w:r>
          </w:p>
          <w:p w14:paraId="06A08833" w14:textId="4B4FD158" w:rsidR="00B34C55" w:rsidRPr="00B34C55" w:rsidRDefault="00B34C55">
            <w:pPr>
              <w:rPr>
                <w:rFonts w:ascii="Times New Roman" w:hAnsi="Times New Roman" w:cs="Times New Roman"/>
                <w:sz w:val="28"/>
                <w:szCs w:val="28"/>
                <w:lang w:val="uk-UA"/>
              </w:rPr>
            </w:pPr>
            <w:r>
              <w:rPr>
                <w:rFonts w:ascii="Times New Roman" w:hAnsi="Times New Roman" w:cs="Times New Roman"/>
                <w:sz w:val="28"/>
                <w:szCs w:val="28"/>
                <w:lang w:val="uk-UA"/>
              </w:rPr>
              <w:t>Соціальний педагог</w:t>
            </w:r>
          </w:p>
        </w:tc>
      </w:tr>
      <w:tr w:rsidR="00A14265" w:rsidRPr="00002739" w14:paraId="473E3772" w14:textId="77777777">
        <w:trPr>
          <w:jc w:val="center"/>
        </w:trPr>
        <w:tc>
          <w:tcPr>
            <w:tcW w:w="864" w:type="dxa"/>
            <w:shd w:val="clear" w:color="auto" w:fill="F9FAFC"/>
            <w:tcMar>
              <w:top w:w="100" w:type="dxa"/>
              <w:left w:w="150" w:type="dxa"/>
              <w:bottom w:w="100" w:type="dxa"/>
              <w:right w:w="150" w:type="dxa"/>
            </w:tcMar>
          </w:tcPr>
          <w:p w14:paraId="27ABAFC3" w14:textId="77777777" w:rsidR="00A14265" w:rsidRPr="00002739" w:rsidRDefault="00B34C55">
            <w:pPr>
              <w:jc w:val="center"/>
              <w:rPr>
                <w:rFonts w:ascii="Times New Roman" w:hAnsi="Times New Roman" w:cs="Times New Roman"/>
                <w:sz w:val="28"/>
                <w:szCs w:val="28"/>
              </w:rPr>
            </w:pPr>
            <w:r w:rsidRPr="00002739">
              <w:rPr>
                <w:rFonts w:ascii="Times New Roman" w:hAnsi="Times New Roman" w:cs="Times New Roman"/>
                <w:sz w:val="28"/>
                <w:szCs w:val="28"/>
              </w:rPr>
              <w:t>5</w:t>
            </w:r>
          </w:p>
        </w:tc>
        <w:tc>
          <w:tcPr>
            <w:tcW w:w="4608" w:type="dxa"/>
            <w:shd w:val="clear" w:color="auto" w:fill="F9FAFC"/>
            <w:tcMar>
              <w:top w:w="100" w:type="dxa"/>
              <w:left w:w="150" w:type="dxa"/>
              <w:bottom w:w="100" w:type="dxa"/>
              <w:right w:w="150" w:type="dxa"/>
            </w:tcMar>
          </w:tcPr>
          <w:p w14:paraId="008283AA" w14:textId="77777777" w:rsidR="00A14265" w:rsidRPr="00002739" w:rsidRDefault="00B34C55">
            <w:pPr>
              <w:rPr>
                <w:rFonts w:ascii="Times New Roman" w:hAnsi="Times New Roman" w:cs="Times New Roman"/>
                <w:sz w:val="28"/>
                <w:szCs w:val="28"/>
                <w:lang w:val="ru-RU"/>
              </w:rPr>
            </w:pPr>
            <w:r w:rsidRPr="00002739">
              <w:rPr>
                <w:rFonts w:ascii="Times New Roman" w:hAnsi="Times New Roman" w:cs="Times New Roman"/>
                <w:sz w:val="28"/>
                <w:szCs w:val="28"/>
                <w:lang w:val="ru-RU"/>
              </w:rPr>
              <w:t>Офіційне повідомлення Нацполіції та Служби у справах дітей.</w:t>
            </w:r>
          </w:p>
        </w:tc>
        <w:tc>
          <w:tcPr>
            <w:tcW w:w="2160" w:type="dxa"/>
            <w:shd w:val="clear" w:color="auto" w:fill="F9FAFC"/>
            <w:tcMar>
              <w:top w:w="100" w:type="dxa"/>
              <w:left w:w="150" w:type="dxa"/>
              <w:bottom w:w="100" w:type="dxa"/>
              <w:right w:w="150" w:type="dxa"/>
            </w:tcMar>
          </w:tcPr>
          <w:p w14:paraId="2A01D099" w14:textId="77777777" w:rsidR="00A14265" w:rsidRPr="00002739" w:rsidRDefault="00B34C55">
            <w:pPr>
              <w:rPr>
                <w:rFonts w:ascii="Times New Roman" w:hAnsi="Times New Roman" w:cs="Times New Roman"/>
                <w:sz w:val="28"/>
                <w:szCs w:val="28"/>
              </w:rPr>
            </w:pPr>
            <w:r w:rsidRPr="00002739">
              <w:rPr>
                <w:rFonts w:ascii="Times New Roman" w:hAnsi="Times New Roman" w:cs="Times New Roman"/>
                <w:sz w:val="28"/>
                <w:szCs w:val="28"/>
              </w:rPr>
              <w:t>Протягом 24 год.</w:t>
            </w:r>
          </w:p>
        </w:tc>
        <w:tc>
          <w:tcPr>
            <w:tcW w:w="2016" w:type="dxa"/>
            <w:shd w:val="clear" w:color="auto" w:fill="F9FAFC"/>
            <w:tcMar>
              <w:top w:w="100" w:type="dxa"/>
              <w:left w:w="150" w:type="dxa"/>
              <w:bottom w:w="100" w:type="dxa"/>
              <w:right w:w="150" w:type="dxa"/>
            </w:tcMar>
          </w:tcPr>
          <w:p w14:paraId="22AC4E22" w14:textId="77777777" w:rsidR="00A14265" w:rsidRPr="00002739" w:rsidRDefault="00B34C55">
            <w:pPr>
              <w:rPr>
                <w:rFonts w:ascii="Times New Roman" w:hAnsi="Times New Roman" w:cs="Times New Roman"/>
                <w:sz w:val="28"/>
                <w:szCs w:val="28"/>
              </w:rPr>
            </w:pPr>
            <w:r w:rsidRPr="00002739">
              <w:rPr>
                <w:rFonts w:ascii="Times New Roman" w:hAnsi="Times New Roman" w:cs="Times New Roman"/>
                <w:sz w:val="28"/>
                <w:szCs w:val="28"/>
              </w:rPr>
              <w:t>Керівник закладу освіти</w:t>
            </w:r>
          </w:p>
        </w:tc>
      </w:tr>
      <w:tr w:rsidR="00A14265" w:rsidRPr="00002739" w14:paraId="1DB584E2" w14:textId="77777777">
        <w:trPr>
          <w:jc w:val="center"/>
        </w:trPr>
        <w:tc>
          <w:tcPr>
            <w:tcW w:w="864" w:type="dxa"/>
            <w:shd w:val="clear" w:color="auto" w:fill="FFFFFF"/>
            <w:tcMar>
              <w:top w:w="100" w:type="dxa"/>
              <w:left w:w="150" w:type="dxa"/>
              <w:bottom w:w="100" w:type="dxa"/>
              <w:right w:w="150" w:type="dxa"/>
            </w:tcMar>
          </w:tcPr>
          <w:p w14:paraId="38E1DE61" w14:textId="77777777" w:rsidR="00A14265" w:rsidRPr="00002739" w:rsidRDefault="00B34C55">
            <w:pPr>
              <w:jc w:val="center"/>
              <w:rPr>
                <w:rFonts w:ascii="Times New Roman" w:hAnsi="Times New Roman" w:cs="Times New Roman"/>
                <w:sz w:val="28"/>
                <w:szCs w:val="28"/>
              </w:rPr>
            </w:pPr>
            <w:r w:rsidRPr="00002739">
              <w:rPr>
                <w:rFonts w:ascii="Times New Roman" w:hAnsi="Times New Roman" w:cs="Times New Roman"/>
                <w:sz w:val="28"/>
                <w:szCs w:val="28"/>
              </w:rPr>
              <w:t>6</w:t>
            </w:r>
          </w:p>
        </w:tc>
        <w:tc>
          <w:tcPr>
            <w:tcW w:w="4608" w:type="dxa"/>
            <w:shd w:val="clear" w:color="auto" w:fill="FFFFFF"/>
            <w:tcMar>
              <w:top w:w="100" w:type="dxa"/>
              <w:left w:w="150" w:type="dxa"/>
              <w:bottom w:w="100" w:type="dxa"/>
              <w:right w:w="150" w:type="dxa"/>
            </w:tcMar>
          </w:tcPr>
          <w:p w14:paraId="4C1CF5D2" w14:textId="77777777" w:rsidR="00A14265" w:rsidRPr="00002739" w:rsidRDefault="00B34C55">
            <w:pPr>
              <w:rPr>
                <w:rFonts w:ascii="Times New Roman" w:hAnsi="Times New Roman" w:cs="Times New Roman"/>
                <w:sz w:val="28"/>
                <w:szCs w:val="28"/>
                <w:lang w:val="ru-RU"/>
              </w:rPr>
            </w:pPr>
            <w:r w:rsidRPr="00002739">
              <w:rPr>
                <w:rFonts w:ascii="Times New Roman" w:hAnsi="Times New Roman" w:cs="Times New Roman"/>
                <w:sz w:val="28"/>
                <w:szCs w:val="28"/>
                <w:lang w:val="ru-RU"/>
              </w:rPr>
              <w:t>Скликання Комісії з розгляду випадків насильства/булінгу.</w:t>
            </w:r>
          </w:p>
        </w:tc>
        <w:tc>
          <w:tcPr>
            <w:tcW w:w="2160" w:type="dxa"/>
            <w:shd w:val="clear" w:color="auto" w:fill="FFFFFF"/>
            <w:tcMar>
              <w:top w:w="100" w:type="dxa"/>
              <w:left w:w="150" w:type="dxa"/>
              <w:bottom w:w="100" w:type="dxa"/>
              <w:right w:w="150" w:type="dxa"/>
            </w:tcMar>
          </w:tcPr>
          <w:p w14:paraId="0E0F572D" w14:textId="77777777" w:rsidR="00A14265" w:rsidRPr="00002739" w:rsidRDefault="00B34C55">
            <w:pPr>
              <w:rPr>
                <w:rFonts w:ascii="Times New Roman" w:hAnsi="Times New Roman" w:cs="Times New Roman"/>
                <w:sz w:val="28"/>
                <w:szCs w:val="28"/>
              </w:rPr>
            </w:pPr>
            <w:r w:rsidRPr="00002739">
              <w:rPr>
                <w:rFonts w:ascii="Times New Roman" w:hAnsi="Times New Roman" w:cs="Times New Roman"/>
                <w:sz w:val="28"/>
                <w:szCs w:val="28"/>
              </w:rPr>
              <w:t>До 3 робочих днів</w:t>
            </w:r>
          </w:p>
        </w:tc>
        <w:tc>
          <w:tcPr>
            <w:tcW w:w="2016" w:type="dxa"/>
            <w:shd w:val="clear" w:color="auto" w:fill="FFFFFF"/>
            <w:tcMar>
              <w:top w:w="100" w:type="dxa"/>
              <w:left w:w="150" w:type="dxa"/>
              <w:bottom w:w="100" w:type="dxa"/>
              <w:right w:w="150" w:type="dxa"/>
            </w:tcMar>
          </w:tcPr>
          <w:p w14:paraId="7D9023AC" w14:textId="77777777" w:rsidR="00A14265" w:rsidRPr="00002739" w:rsidRDefault="00B34C55">
            <w:pPr>
              <w:rPr>
                <w:rFonts w:ascii="Times New Roman" w:hAnsi="Times New Roman" w:cs="Times New Roman"/>
                <w:sz w:val="28"/>
                <w:szCs w:val="28"/>
              </w:rPr>
            </w:pPr>
            <w:r w:rsidRPr="00002739">
              <w:rPr>
                <w:rFonts w:ascii="Times New Roman" w:hAnsi="Times New Roman" w:cs="Times New Roman"/>
                <w:sz w:val="28"/>
                <w:szCs w:val="28"/>
              </w:rPr>
              <w:t>Керівник закладу освіти</w:t>
            </w:r>
          </w:p>
        </w:tc>
      </w:tr>
    </w:tbl>
    <w:p w14:paraId="57B78E45" w14:textId="77777777" w:rsidR="00A14265" w:rsidRPr="00002739" w:rsidRDefault="00A14265" w:rsidP="00876B58">
      <w:pPr>
        <w:spacing w:after="240" w:line="240" w:lineRule="auto"/>
        <w:rPr>
          <w:rFonts w:ascii="Times New Roman" w:hAnsi="Times New Roman" w:cs="Times New Roman"/>
          <w:sz w:val="28"/>
          <w:szCs w:val="28"/>
        </w:rPr>
      </w:pPr>
    </w:p>
    <w:p w14:paraId="0646FE1D" w14:textId="0AC0F537" w:rsidR="00876B58" w:rsidRDefault="00876B58" w:rsidP="00876B58">
      <w:pPr>
        <w:keepNext/>
        <w:spacing w:before="200"/>
        <w:rPr>
          <w:rFonts w:ascii="Times New Roman" w:hAnsi="Times New Roman" w:cs="Times New Roman"/>
          <w:b/>
          <w:color w:val="1B365D"/>
          <w:sz w:val="28"/>
          <w:szCs w:val="28"/>
          <w:lang w:val="ru-RU"/>
        </w:rPr>
      </w:pPr>
      <w:r w:rsidRPr="00876B58">
        <w:rPr>
          <w:noProof/>
          <w:lang w:val="uk-UA" w:eastAsia="uk-UA"/>
        </w:rPr>
        <w:lastRenderedPageBreak/>
        <w:drawing>
          <wp:inline distT="0" distB="0" distL="0" distR="0" wp14:anchorId="76B18115" wp14:editId="7745AD63">
            <wp:extent cx="6115685" cy="220329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34111" cy="2209937"/>
                    </a:xfrm>
                    <a:prstGeom prst="rect">
                      <a:avLst/>
                    </a:prstGeom>
                    <a:noFill/>
                    <a:ln>
                      <a:noFill/>
                    </a:ln>
                  </pic:spPr>
                </pic:pic>
              </a:graphicData>
            </a:graphic>
          </wp:inline>
        </w:drawing>
      </w:r>
    </w:p>
    <w:p w14:paraId="74AECF02" w14:textId="16A4DE24" w:rsidR="00A14265" w:rsidRPr="00002739" w:rsidRDefault="00B34C55">
      <w:pPr>
        <w:spacing w:before="160" w:after="160"/>
        <w:jc w:val="center"/>
        <w:rPr>
          <w:rFonts w:ascii="Times New Roman" w:hAnsi="Times New Roman" w:cs="Times New Roman"/>
          <w:sz w:val="28"/>
          <w:szCs w:val="28"/>
          <w:lang w:val="ru-RU"/>
        </w:rPr>
      </w:pPr>
      <w:r w:rsidRPr="00002739">
        <w:rPr>
          <w:rFonts w:ascii="Times New Roman" w:hAnsi="Times New Roman" w:cs="Times New Roman"/>
          <w:b/>
          <w:sz w:val="28"/>
          <w:szCs w:val="28"/>
          <w:lang w:val="ru-RU"/>
        </w:rPr>
        <w:t>ПОВІДОМЛЕННЯ (ЗАЯВА)</w:t>
      </w:r>
      <w:r w:rsidRPr="00002739">
        <w:rPr>
          <w:rFonts w:ascii="Times New Roman" w:hAnsi="Times New Roman" w:cs="Times New Roman"/>
          <w:b/>
          <w:sz w:val="28"/>
          <w:szCs w:val="28"/>
          <w:lang w:val="ru-RU"/>
        </w:rPr>
        <w:br/>
        <w:t>про факт вчинення насильства / булінгу (цькування)</w:t>
      </w:r>
    </w:p>
    <w:p w14:paraId="71487F54" w14:textId="77777777" w:rsidR="00A14265" w:rsidRPr="00876B58" w:rsidRDefault="00B34C55">
      <w:pPr>
        <w:rPr>
          <w:rFonts w:ascii="Times New Roman" w:hAnsi="Times New Roman" w:cs="Times New Roman"/>
          <w:sz w:val="20"/>
          <w:szCs w:val="20"/>
          <w:lang w:val="ru-RU"/>
        </w:rPr>
      </w:pPr>
      <w:r w:rsidRPr="00002739">
        <w:rPr>
          <w:rFonts w:ascii="Times New Roman" w:hAnsi="Times New Roman" w:cs="Times New Roman"/>
          <w:sz w:val="28"/>
          <w:szCs w:val="28"/>
          <w:lang w:val="ru-RU"/>
        </w:rPr>
        <w:t xml:space="preserve">Повідомляю, що «___» ____________ 202__ року о ____:____ год. у приміщенні / на території закладу освіти (або поза ним / в мережі Інтернет) стався випадок ____________________________________________________________________________________ </w:t>
      </w:r>
      <w:r w:rsidRPr="00876B58">
        <w:rPr>
          <w:rFonts w:ascii="Times New Roman" w:hAnsi="Times New Roman" w:cs="Times New Roman"/>
          <w:sz w:val="20"/>
          <w:szCs w:val="20"/>
          <w:lang w:val="ru-RU"/>
        </w:rPr>
        <w:t>(вказати вид: булінг, кібербулінг, фізичне, психологічне, домашнє насильство тощо).</w:t>
      </w:r>
    </w:p>
    <w:p w14:paraId="6CCF8C38" w14:textId="7A0C4C2B" w:rsidR="00876B58" w:rsidRDefault="00B34C55">
      <w:pPr>
        <w:rPr>
          <w:rFonts w:ascii="Times New Roman" w:hAnsi="Times New Roman" w:cs="Times New Roman"/>
          <w:sz w:val="28"/>
          <w:szCs w:val="28"/>
          <w:lang w:val="ru-RU"/>
        </w:rPr>
      </w:pPr>
      <w:r w:rsidRPr="00002739">
        <w:rPr>
          <w:rFonts w:ascii="Times New Roman" w:hAnsi="Times New Roman" w:cs="Times New Roman"/>
          <w:sz w:val="28"/>
          <w:szCs w:val="28"/>
          <w:lang w:val="ru-RU"/>
        </w:rPr>
        <w:t>Стосовно: ____________________________________________________________________</w:t>
      </w:r>
      <w:r w:rsidR="00876B58">
        <w:rPr>
          <w:rFonts w:ascii="Times New Roman" w:hAnsi="Times New Roman" w:cs="Times New Roman"/>
          <w:sz w:val="28"/>
          <w:szCs w:val="28"/>
          <w:lang w:val="ru-RU"/>
        </w:rPr>
        <w:t>____________________________________________________________________</w:t>
      </w:r>
    </w:p>
    <w:p w14:paraId="0549A03F" w14:textId="3B4EC92B" w:rsidR="00A14265" w:rsidRPr="00876B58" w:rsidRDefault="00876B58">
      <w:pPr>
        <w:rPr>
          <w:rFonts w:ascii="Times New Roman" w:hAnsi="Times New Roman" w:cs="Times New Roman"/>
          <w:sz w:val="18"/>
          <w:szCs w:val="18"/>
          <w:lang w:val="ru-RU"/>
        </w:rPr>
      </w:pPr>
      <w:r>
        <w:rPr>
          <w:rFonts w:ascii="Times New Roman" w:hAnsi="Times New Roman" w:cs="Times New Roman"/>
          <w:sz w:val="18"/>
          <w:szCs w:val="18"/>
          <w:lang w:val="ru-RU"/>
        </w:rPr>
        <w:t xml:space="preserve">                                                                                       </w:t>
      </w:r>
      <w:r w:rsidRPr="00876B58">
        <w:rPr>
          <w:rFonts w:ascii="Times New Roman" w:hAnsi="Times New Roman" w:cs="Times New Roman"/>
          <w:sz w:val="18"/>
          <w:szCs w:val="18"/>
          <w:lang w:val="ru-RU"/>
        </w:rPr>
        <w:t>(ПІБ постраждалої особи, клас/група).</w:t>
      </w:r>
    </w:p>
    <w:p w14:paraId="4B0C2BE7" w14:textId="77777777" w:rsidR="00876B58" w:rsidRDefault="00B34C55">
      <w:pPr>
        <w:rPr>
          <w:rFonts w:ascii="Times New Roman" w:hAnsi="Times New Roman" w:cs="Times New Roman"/>
          <w:sz w:val="28"/>
          <w:szCs w:val="28"/>
          <w:lang w:val="ru-RU"/>
        </w:rPr>
      </w:pPr>
      <w:r w:rsidRPr="00002739">
        <w:rPr>
          <w:rFonts w:ascii="Times New Roman" w:hAnsi="Times New Roman" w:cs="Times New Roman"/>
          <w:sz w:val="28"/>
          <w:szCs w:val="28"/>
          <w:lang w:val="ru-RU"/>
        </w:rPr>
        <w:t>Імовірний кривдник (учасники): _____________________________________________________</w:t>
      </w:r>
      <w:r w:rsidR="00876B58">
        <w:rPr>
          <w:rFonts w:ascii="Times New Roman" w:hAnsi="Times New Roman" w:cs="Times New Roman"/>
          <w:sz w:val="28"/>
          <w:szCs w:val="28"/>
          <w:lang w:val="ru-RU"/>
        </w:rPr>
        <w:t>_______________</w:t>
      </w:r>
      <w:r w:rsidRPr="00002739">
        <w:rPr>
          <w:rFonts w:ascii="Times New Roman" w:hAnsi="Times New Roman" w:cs="Times New Roman"/>
          <w:sz w:val="28"/>
          <w:szCs w:val="28"/>
          <w:lang w:val="ru-RU"/>
        </w:rPr>
        <w:t xml:space="preserve"> </w:t>
      </w:r>
      <w:r w:rsidR="00876B58">
        <w:rPr>
          <w:rFonts w:ascii="Times New Roman" w:hAnsi="Times New Roman" w:cs="Times New Roman"/>
          <w:sz w:val="28"/>
          <w:szCs w:val="28"/>
          <w:lang w:val="ru-RU"/>
        </w:rPr>
        <w:t xml:space="preserve">                             </w:t>
      </w:r>
    </w:p>
    <w:p w14:paraId="7495458F" w14:textId="5FCB09D2" w:rsidR="00A14265" w:rsidRPr="00876B58" w:rsidRDefault="00876B58">
      <w:pPr>
        <w:rPr>
          <w:rFonts w:ascii="Times New Roman" w:hAnsi="Times New Roman" w:cs="Times New Roman"/>
          <w:sz w:val="20"/>
          <w:szCs w:val="20"/>
          <w:lang w:val="ru-RU"/>
        </w:rPr>
      </w:pPr>
      <w:r>
        <w:rPr>
          <w:rFonts w:ascii="Times New Roman" w:hAnsi="Times New Roman" w:cs="Times New Roman"/>
          <w:sz w:val="28"/>
          <w:szCs w:val="28"/>
          <w:lang w:val="ru-RU"/>
        </w:rPr>
        <w:t xml:space="preserve">                                               </w:t>
      </w:r>
      <w:r w:rsidRPr="00002739">
        <w:rPr>
          <w:rFonts w:ascii="Times New Roman" w:hAnsi="Times New Roman" w:cs="Times New Roman"/>
          <w:sz w:val="28"/>
          <w:szCs w:val="28"/>
          <w:lang w:val="ru-RU"/>
        </w:rPr>
        <w:t>(</w:t>
      </w:r>
      <w:r w:rsidRPr="00876B58">
        <w:rPr>
          <w:rFonts w:ascii="Times New Roman" w:hAnsi="Times New Roman" w:cs="Times New Roman"/>
          <w:sz w:val="20"/>
          <w:szCs w:val="20"/>
          <w:lang w:val="ru-RU"/>
        </w:rPr>
        <w:t>ПІБ осіб, які вчинили дії, або невідомі особи).</w:t>
      </w:r>
    </w:p>
    <w:p w14:paraId="1D9A7364" w14:textId="3A9645F8" w:rsidR="00A14265" w:rsidRPr="00002739" w:rsidRDefault="00B34C55">
      <w:pPr>
        <w:rPr>
          <w:rFonts w:ascii="Times New Roman" w:hAnsi="Times New Roman" w:cs="Times New Roman"/>
          <w:sz w:val="28"/>
          <w:szCs w:val="28"/>
          <w:lang w:val="ru-RU"/>
        </w:rPr>
      </w:pPr>
      <w:r w:rsidRPr="00002739">
        <w:rPr>
          <w:rFonts w:ascii="Times New Roman" w:hAnsi="Times New Roman" w:cs="Times New Roman"/>
          <w:sz w:val="28"/>
          <w:szCs w:val="28"/>
          <w:lang w:val="ru-RU"/>
        </w:rPr>
        <w:t>Суть події та обставини: ____________________________________________________________________________________</w:t>
      </w:r>
      <w:r w:rsidR="00876B58">
        <w:rPr>
          <w:rFonts w:ascii="Times New Roman" w:hAnsi="Times New Roman" w:cs="Times New Roman"/>
          <w:sz w:val="28"/>
          <w:szCs w:val="28"/>
          <w:lang w:val="ru-RU"/>
        </w:rPr>
        <w:t>____________________________________________________</w:t>
      </w:r>
      <w:r w:rsidRPr="00002739">
        <w:rPr>
          <w:rFonts w:ascii="Times New Roman" w:hAnsi="Times New Roman" w:cs="Times New Roman"/>
          <w:sz w:val="28"/>
          <w:szCs w:val="28"/>
          <w:lang w:val="ru-RU"/>
        </w:rPr>
        <w:br/>
        <w:t>____________________________________________________________________________________</w:t>
      </w:r>
      <w:r w:rsidR="00876B58">
        <w:rPr>
          <w:rFonts w:ascii="Times New Roman" w:hAnsi="Times New Roman" w:cs="Times New Roman"/>
          <w:sz w:val="28"/>
          <w:szCs w:val="28"/>
          <w:lang w:val="ru-RU"/>
        </w:rPr>
        <w:t>____________________________________________________</w:t>
      </w:r>
      <w:r w:rsidRPr="00002739">
        <w:rPr>
          <w:rFonts w:ascii="Times New Roman" w:hAnsi="Times New Roman" w:cs="Times New Roman"/>
          <w:sz w:val="28"/>
          <w:szCs w:val="28"/>
          <w:lang w:val="ru-RU"/>
        </w:rPr>
        <w:br/>
        <w:t>____________________________________________________________________________________</w:t>
      </w:r>
      <w:r w:rsidR="00876B58">
        <w:rPr>
          <w:rFonts w:ascii="Times New Roman" w:hAnsi="Times New Roman" w:cs="Times New Roman"/>
          <w:sz w:val="28"/>
          <w:szCs w:val="28"/>
          <w:lang w:val="ru-RU"/>
        </w:rPr>
        <w:t>____________________________________________________</w:t>
      </w:r>
    </w:p>
    <w:p w14:paraId="4949814B" w14:textId="77777777" w:rsidR="00A14265" w:rsidRPr="00002739" w:rsidRDefault="00B34C55">
      <w:pPr>
        <w:rPr>
          <w:rFonts w:ascii="Times New Roman" w:hAnsi="Times New Roman" w:cs="Times New Roman"/>
          <w:sz w:val="28"/>
          <w:szCs w:val="28"/>
          <w:lang w:val="ru-RU"/>
        </w:rPr>
      </w:pPr>
      <w:r w:rsidRPr="00002739">
        <w:rPr>
          <w:rFonts w:ascii="Times New Roman" w:hAnsi="Times New Roman" w:cs="Times New Roman"/>
          <w:sz w:val="28"/>
          <w:szCs w:val="28"/>
          <w:lang w:val="ru-RU"/>
        </w:rPr>
        <w:t>Свідки події (за наявності): _______________________________________________________</w:t>
      </w:r>
    </w:p>
    <w:p w14:paraId="23F1FC67" w14:textId="77777777" w:rsidR="00A14265" w:rsidRPr="00002739" w:rsidRDefault="00B34C55">
      <w:pPr>
        <w:rPr>
          <w:rFonts w:ascii="Times New Roman" w:hAnsi="Times New Roman" w:cs="Times New Roman"/>
          <w:sz w:val="28"/>
          <w:szCs w:val="28"/>
          <w:lang w:val="ru-RU"/>
        </w:rPr>
      </w:pPr>
      <w:r w:rsidRPr="00002739">
        <w:rPr>
          <w:rFonts w:ascii="Times New Roman" w:hAnsi="Times New Roman" w:cs="Times New Roman"/>
          <w:sz w:val="28"/>
          <w:szCs w:val="28"/>
          <w:lang w:val="ru-RU"/>
        </w:rPr>
        <w:t>Прошу розібратися в ситуації та вжити заходів реагування відповідно до Положення про запобігання та протидію насильству закладу освіти та чинного законодавства України.</w:t>
      </w:r>
    </w:p>
    <w:p w14:paraId="156CD350" w14:textId="77777777" w:rsidR="00A14265" w:rsidRDefault="00B34C55">
      <w:pPr>
        <w:spacing w:before="240" w:after="320"/>
        <w:rPr>
          <w:rFonts w:ascii="Times New Roman" w:hAnsi="Times New Roman" w:cs="Times New Roman"/>
          <w:sz w:val="28"/>
          <w:szCs w:val="28"/>
          <w:lang w:val="ru-RU"/>
        </w:rPr>
      </w:pPr>
      <w:r w:rsidRPr="00002739">
        <w:rPr>
          <w:rFonts w:ascii="Times New Roman" w:hAnsi="Times New Roman" w:cs="Times New Roman"/>
          <w:sz w:val="28"/>
          <w:szCs w:val="28"/>
          <w:lang w:val="ru-RU"/>
        </w:rPr>
        <w:t>«___» ____________ 202__ р.                        Підпис: _____________ / ____________________</w:t>
      </w:r>
    </w:p>
    <w:p w14:paraId="0AF35A04" w14:textId="77777777" w:rsidR="00A14265" w:rsidRPr="00002739" w:rsidRDefault="00B34C55">
      <w:pPr>
        <w:keepNext/>
        <w:spacing w:before="200"/>
        <w:rPr>
          <w:rFonts w:ascii="Times New Roman" w:hAnsi="Times New Roman" w:cs="Times New Roman"/>
          <w:sz w:val="28"/>
          <w:szCs w:val="28"/>
          <w:lang w:val="ru-RU"/>
        </w:rPr>
      </w:pPr>
      <w:r w:rsidRPr="00002739">
        <w:rPr>
          <w:rFonts w:ascii="Times New Roman" w:hAnsi="Times New Roman" w:cs="Times New Roman"/>
          <w:b/>
          <w:color w:val="1B365D"/>
          <w:sz w:val="28"/>
          <w:szCs w:val="28"/>
          <w:lang w:val="ru-RU"/>
        </w:rPr>
        <w:lastRenderedPageBreak/>
        <w:t>Додаток 3. Журнал реєстрації заяв та повідомлень про факти насильства чи булінгу (форма)</w:t>
      </w:r>
    </w:p>
    <w:tbl>
      <w:tblPr>
        <w:tblW w:w="0" w:type="auto"/>
        <w:jc w:val="center"/>
        <w:tblBorders>
          <w:top w:val="single" w:sz="4" w:space="0" w:color="CCCCCC"/>
          <w:bottom w:val="single" w:sz="4" w:space="0" w:color="CCCCCC"/>
          <w:insideH w:val="single" w:sz="4" w:space="0" w:color="CCCCCC"/>
          <w:insideV w:val="single" w:sz="4" w:space="0" w:color="CCCCCC"/>
        </w:tblBorders>
        <w:tblLook w:val="04A0" w:firstRow="1" w:lastRow="0" w:firstColumn="1" w:lastColumn="0" w:noHBand="0" w:noVBand="1"/>
      </w:tblPr>
      <w:tblGrid>
        <w:gridCol w:w="414"/>
        <w:gridCol w:w="1514"/>
        <w:gridCol w:w="1107"/>
        <w:gridCol w:w="1407"/>
        <w:gridCol w:w="1394"/>
        <w:gridCol w:w="1586"/>
        <w:gridCol w:w="1027"/>
        <w:gridCol w:w="1184"/>
      </w:tblGrid>
      <w:tr w:rsidR="00A14265" w:rsidRPr="00002739" w14:paraId="49F9AEF3" w14:textId="77777777">
        <w:trPr>
          <w:jc w:val="center"/>
        </w:trPr>
        <w:tc>
          <w:tcPr>
            <w:tcW w:w="576" w:type="dxa"/>
            <w:shd w:val="clear" w:color="auto" w:fill="1B365D"/>
            <w:tcMar>
              <w:top w:w="80" w:type="dxa"/>
              <w:left w:w="60" w:type="dxa"/>
              <w:bottom w:w="80" w:type="dxa"/>
              <w:right w:w="60" w:type="dxa"/>
            </w:tcMar>
          </w:tcPr>
          <w:p w14:paraId="34D0F68A" w14:textId="77777777" w:rsidR="00A14265" w:rsidRPr="00002739" w:rsidRDefault="00B34C55">
            <w:pPr>
              <w:jc w:val="center"/>
              <w:rPr>
                <w:rFonts w:ascii="Times New Roman" w:hAnsi="Times New Roman" w:cs="Times New Roman"/>
                <w:sz w:val="24"/>
                <w:szCs w:val="24"/>
              </w:rPr>
            </w:pPr>
            <w:r w:rsidRPr="00002739">
              <w:rPr>
                <w:rFonts w:ascii="Times New Roman" w:hAnsi="Times New Roman" w:cs="Times New Roman"/>
                <w:b/>
                <w:color w:val="FFFFFF"/>
                <w:sz w:val="24"/>
                <w:szCs w:val="24"/>
              </w:rPr>
              <w:t>№ з/п</w:t>
            </w:r>
          </w:p>
        </w:tc>
        <w:tc>
          <w:tcPr>
            <w:tcW w:w="1152" w:type="dxa"/>
            <w:shd w:val="clear" w:color="auto" w:fill="1B365D"/>
            <w:tcMar>
              <w:top w:w="80" w:type="dxa"/>
              <w:left w:w="60" w:type="dxa"/>
              <w:bottom w:w="80" w:type="dxa"/>
              <w:right w:w="60" w:type="dxa"/>
            </w:tcMar>
          </w:tcPr>
          <w:p w14:paraId="4F8ED09E" w14:textId="77777777" w:rsidR="00A14265" w:rsidRPr="00002739" w:rsidRDefault="00B34C55">
            <w:pPr>
              <w:jc w:val="center"/>
              <w:rPr>
                <w:rFonts w:ascii="Times New Roman" w:hAnsi="Times New Roman" w:cs="Times New Roman"/>
                <w:sz w:val="24"/>
                <w:szCs w:val="24"/>
              </w:rPr>
            </w:pPr>
            <w:r w:rsidRPr="00002739">
              <w:rPr>
                <w:rFonts w:ascii="Times New Roman" w:hAnsi="Times New Roman" w:cs="Times New Roman"/>
                <w:b/>
                <w:color w:val="FFFFFF"/>
                <w:sz w:val="24"/>
                <w:szCs w:val="24"/>
              </w:rPr>
              <w:t>Дата та час надходження</w:t>
            </w:r>
          </w:p>
        </w:tc>
        <w:tc>
          <w:tcPr>
            <w:tcW w:w="1440" w:type="dxa"/>
            <w:shd w:val="clear" w:color="auto" w:fill="1B365D"/>
            <w:tcMar>
              <w:top w:w="80" w:type="dxa"/>
              <w:left w:w="60" w:type="dxa"/>
              <w:bottom w:w="80" w:type="dxa"/>
              <w:right w:w="60" w:type="dxa"/>
            </w:tcMar>
          </w:tcPr>
          <w:p w14:paraId="34E617FD" w14:textId="77777777" w:rsidR="00A14265" w:rsidRPr="00002739" w:rsidRDefault="00B34C55">
            <w:pPr>
              <w:jc w:val="center"/>
              <w:rPr>
                <w:rFonts w:ascii="Times New Roman" w:hAnsi="Times New Roman" w:cs="Times New Roman"/>
                <w:sz w:val="24"/>
                <w:szCs w:val="24"/>
              </w:rPr>
            </w:pPr>
            <w:r w:rsidRPr="00002739">
              <w:rPr>
                <w:rFonts w:ascii="Times New Roman" w:hAnsi="Times New Roman" w:cs="Times New Roman"/>
                <w:b/>
                <w:color w:val="FFFFFF"/>
                <w:sz w:val="24"/>
                <w:szCs w:val="24"/>
              </w:rPr>
              <w:t>ПІБ та статус заявника</w:t>
            </w:r>
          </w:p>
        </w:tc>
        <w:tc>
          <w:tcPr>
            <w:tcW w:w="1440" w:type="dxa"/>
            <w:shd w:val="clear" w:color="auto" w:fill="1B365D"/>
            <w:tcMar>
              <w:top w:w="80" w:type="dxa"/>
              <w:left w:w="60" w:type="dxa"/>
              <w:bottom w:w="80" w:type="dxa"/>
              <w:right w:w="60" w:type="dxa"/>
            </w:tcMar>
          </w:tcPr>
          <w:p w14:paraId="7A330F89" w14:textId="77777777" w:rsidR="00A14265" w:rsidRPr="00002739" w:rsidRDefault="00B34C55">
            <w:pPr>
              <w:jc w:val="center"/>
              <w:rPr>
                <w:rFonts w:ascii="Times New Roman" w:hAnsi="Times New Roman" w:cs="Times New Roman"/>
                <w:sz w:val="24"/>
                <w:szCs w:val="24"/>
              </w:rPr>
            </w:pPr>
            <w:r w:rsidRPr="00002739">
              <w:rPr>
                <w:rFonts w:ascii="Times New Roman" w:hAnsi="Times New Roman" w:cs="Times New Roman"/>
                <w:b/>
                <w:color w:val="FFFFFF"/>
                <w:sz w:val="24"/>
                <w:szCs w:val="24"/>
              </w:rPr>
              <w:t>Короткий зміст (вид насильства)</w:t>
            </w:r>
          </w:p>
        </w:tc>
        <w:tc>
          <w:tcPr>
            <w:tcW w:w="1584" w:type="dxa"/>
            <w:shd w:val="clear" w:color="auto" w:fill="1B365D"/>
            <w:tcMar>
              <w:top w:w="80" w:type="dxa"/>
              <w:left w:w="60" w:type="dxa"/>
              <w:bottom w:w="80" w:type="dxa"/>
              <w:right w:w="60" w:type="dxa"/>
            </w:tcMar>
          </w:tcPr>
          <w:p w14:paraId="13E7F7AE" w14:textId="77777777" w:rsidR="00A14265" w:rsidRPr="00002739" w:rsidRDefault="00B34C55">
            <w:pPr>
              <w:jc w:val="center"/>
              <w:rPr>
                <w:rFonts w:ascii="Times New Roman" w:hAnsi="Times New Roman" w:cs="Times New Roman"/>
                <w:sz w:val="24"/>
                <w:szCs w:val="24"/>
              </w:rPr>
            </w:pPr>
            <w:r w:rsidRPr="00002739">
              <w:rPr>
                <w:rFonts w:ascii="Times New Roman" w:hAnsi="Times New Roman" w:cs="Times New Roman"/>
                <w:b/>
                <w:color w:val="FFFFFF"/>
                <w:sz w:val="24"/>
                <w:szCs w:val="24"/>
              </w:rPr>
              <w:t>ПІБ потерпілого та кривдника</w:t>
            </w:r>
          </w:p>
        </w:tc>
        <w:tc>
          <w:tcPr>
            <w:tcW w:w="1440" w:type="dxa"/>
            <w:shd w:val="clear" w:color="auto" w:fill="1B365D"/>
            <w:tcMar>
              <w:top w:w="80" w:type="dxa"/>
              <w:left w:w="60" w:type="dxa"/>
              <w:bottom w:w="80" w:type="dxa"/>
              <w:right w:w="60" w:type="dxa"/>
            </w:tcMar>
          </w:tcPr>
          <w:p w14:paraId="451579E5" w14:textId="77777777" w:rsidR="00A14265" w:rsidRPr="00002739" w:rsidRDefault="00B34C55">
            <w:pPr>
              <w:jc w:val="center"/>
              <w:rPr>
                <w:rFonts w:ascii="Times New Roman" w:hAnsi="Times New Roman" w:cs="Times New Roman"/>
                <w:sz w:val="24"/>
                <w:szCs w:val="24"/>
              </w:rPr>
            </w:pPr>
            <w:r w:rsidRPr="00002739">
              <w:rPr>
                <w:rFonts w:ascii="Times New Roman" w:hAnsi="Times New Roman" w:cs="Times New Roman"/>
                <w:b/>
                <w:color w:val="FFFFFF"/>
                <w:sz w:val="24"/>
                <w:szCs w:val="24"/>
              </w:rPr>
              <w:t>Вжиті першочергові заходи</w:t>
            </w:r>
          </w:p>
        </w:tc>
        <w:tc>
          <w:tcPr>
            <w:tcW w:w="1152" w:type="dxa"/>
            <w:shd w:val="clear" w:color="auto" w:fill="1B365D"/>
            <w:tcMar>
              <w:top w:w="80" w:type="dxa"/>
              <w:left w:w="60" w:type="dxa"/>
              <w:bottom w:w="80" w:type="dxa"/>
              <w:right w:w="60" w:type="dxa"/>
            </w:tcMar>
          </w:tcPr>
          <w:p w14:paraId="63F21C0F" w14:textId="77777777" w:rsidR="00A14265" w:rsidRPr="00002739" w:rsidRDefault="00B34C55">
            <w:pPr>
              <w:jc w:val="center"/>
              <w:rPr>
                <w:rFonts w:ascii="Times New Roman" w:hAnsi="Times New Roman" w:cs="Times New Roman"/>
                <w:sz w:val="24"/>
                <w:szCs w:val="24"/>
                <w:lang w:val="ru-RU"/>
              </w:rPr>
            </w:pPr>
            <w:r w:rsidRPr="00002739">
              <w:rPr>
                <w:rFonts w:ascii="Times New Roman" w:hAnsi="Times New Roman" w:cs="Times New Roman"/>
                <w:b/>
                <w:color w:val="FFFFFF"/>
                <w:sz w:val="24"/>
                <w:szCs w:val="24"/>
                <w:lang w:val="ru-RU"/>
              </w:rPr>
              <w:t>Дата передачі до Поліції / СДД</w:t>
            </w:r>
          </w:p>
        </w:tc>
        <w:tc>
          <w:tcPr>
            <w:tcW w:w="1152" w:type="dxa"/>
            <w:shd w:val="clear" w:color="auto" w:fill="1B365D"/>
            <w:tcMar>
              <w:top w:w="80" w:type="dxa"/>
              <w:left w:w="60" w:type="dxa"/>
              <w:bottom w:w="80" w:type="dxa"/>
              <w:right w:w="60" w:type="dxa"/>
            </w:tcMar>
          </w:tcPr>
          <w:p w14:paraId="5A2B4B6E" w14:textId="77777777" w:rsidR="00A14265" w:rsidRPr="00002739" w:rsidRDefault="00B34C55">
            <w:pPr>
              <w:jc w:val="center"/>
              <w:rPr>
                <w:rFonts w:ascii="Times New Roman" w:hAnsi="Times New Roman" w:cs="Times New Roman"/>
                <w:sz w:val="24"/>
                <w:szCs w:val="24"/>
              </w:rPr>
            </w:pPr>
            <w:r w:rsidRPr="00002739">
              <w:rPr>
                <w:rFonts w:ascii="Times New Roman" w:hAnsi="Times New Roman" w:cs="Times New Roman"/>
                <w:b/>
                <w:color w:val="FFFFFF"/>
                <w:sz w:val="24"/>
                <w:szCs w:val="24"/>
              </w:rPr>
              <w:t>Прийняте рішення Комісії</w:t>
            </w:r>
          </w:p>
        </w:tc>
      </w:tr>
      <w:tr w:rsidR="00A14265" w:rsidRPr="00002739" w14:paraId="038A76B2" w14:textId="77777777">
        <w:trPr>
          <w:jc w:val="center"/>
        </w:trPr>
        <w:tc>
          <w:tcPr>
            <w:tcW w:w="576" w:type="dxa"/>
            <w:shd w:val="clear" w:color="auto" w:fill="F9FAFC"/>
            <w:tcMar>
              <w:top w:w="60" w:type="dxa"/>
              <w:left w:w="60" w:type="dxa"/>
              <w:bottom w:w="60" w:type="dxa"/>
              <w:right w:w="60" w:type="dxa"/>
            </w:tcMar>
          </w:tcPr>
          <w:p w14:paraId="0AB98103" w14:textId="77777777" w:rsidR="00A14265" w:rsidRPr="00002739" w:rsidRDefault="00B34C55">
            <w:pPr>
              <w:jc w:val="center"/>
              <w:rPr>
                <w:rFonts w:ascii="Times New Roman" w:hAnsi="Times New Roman" w:cs="Times New Roman"/>
                <w:sz w:val="24"/>
                <w:szCs w:val="24"/>
              </w:rPr>
            </w:pPr>
            <w:r w:rsidRPr="00002739">
              <w:rPr>
                <w:rFonts w:ascii="Times New Roman" w:hAnsi="Times New Roman" w:cs="Times New Roman"/>
                <w:i/>
                <w:sz w:val="24"/>
                <w:szCs w:val="24"/>
              </w:rPr>
              <w:t>1</w:t>
            </w:r>
          </w:p>
        </w:tc>
        <w:tc>
          <w:tcPr>
            <w:tcW w:w="1152" w:type="dxa"/>
            <w:shd w:val="clear" w:color="auto" w:fill="F9FAFC"/>
            <w:tcMar>
              <w:top w:w="60" w:type="dxa"/>
              <w:left w:w="60" w:type="dxa"/>
              <w:bottom w:w="60" w:type="dxa"/>
              <w:right w:w="60" w:type="dxa"/>
            </w:tcMar>
          </w:tcPr>
          <w:p w14:paraId="099716AD" w14:textId="77777777" w:rsidR="00A14265" w:rsidRPr="00002739" w:rsidRDefault="00B34C55">
            <w:pPr>
              <w:jc w:val="center"/>
              <w:rPr>
                <w:rFonts w:ascii="Times New Roman" w:hAnsi="Times New Roman" w:cs="Times New Roman"/>
                <w:sz w:val="24"/>
                <w:szCs w:val="24"/>
              </w:rPr>
            </w:pPr>
            <w:r w:rsidRPr="00002739">
              <w:rPr>
                <w:rFonts w:ascii="Times New Roman" w:hAnsi="Times New Roman" w:cs="Times New Roman"/>
                <w:i/>
                <w:sz w:val="24"/>
                <w:szCs w:val="24"/>
              </w:rPr>
              <w:t>2</w:t>
            </w:r>
          </w:p>
        </w:tc>
        <w:tc>
          <w:tcPr>
            <w:tcW w:w="1440" w:type="dxa"/>
            <w:shd w:val="clear" w:color="auto" w:fill="F9FAFC"/>
            <w:tcMar>
              <w:top w:w="60" w:type="dxa"/>
              <w:left w:w="60" w:type="dxa"/>
              <w:bottom w:w="60" w:type="dxa"/>
              <w:right w:w="60" w:type="dxa"/>
            </w:tcMar>
          </w:tcPr>
          <w:p w14:paraId="044DA260" w14:textId="77777777" w:rsidR="00A14265" w:rsidRPr="00002739" w:rsidRDefault="00B34C55">
            <w:pPr>
              <w:jc w:val="center"/>
              <w:rPr>
                <w:rFonts w:ascii="Times New Roman" w:hAnsi="Times New Roman" w:cs="Times New Roman"/>
                <w:sz w:val="24"/>
                <w:szCs w:val="24"/>
              </w:rPr>
            </w:pPr>
            <w:r w:rsidRPr="00002739">
              <w:rPr>
                <w:rFonts w:ascii="Times New Roman" w:hAnsi="Times New Roman" w:cs="Times New Roman"/>
                <w:i/>
                <w:sz w:val="24"/>
                <w:szCs w:val="24"/>
              </w:rPr>
              <w:t>3</w:t>
            </w:r>
          </w:p>
        </w:tc>
        <w:tc>
          <w:tcPr>
            <w:tcW w:w="1440" w:type="dxa"/>
            <w:shd w:val="clear" w:color="auto" w:fill="F9FAFC"/>
            <w:tcMar>
              <w:top w:w="60" w:type="dxa"/>
              <w:left w:w="60" w:type="dxa"/>
              <w:bottom w:w="60" w:type="dxa"/>
              <w:right w:w="60" w:type="dxa"/>
            </w:tcMar>
          </w:tcPr>
          <w:p w14:paraId="315AE0D8" w14:textId="77777777" w:rsidR="00A14265" w:rsidRPr="00002739" w:rsidRDefault="00B34C55">
            <w:pPr>
              <w:jc w:val="center"/>
              <w:rPr>
                <w:rFonts w:ascii="Times New Roman" w:hAnsi="Times New Roman" w:cs="Times New Roman"/>
                <w:sz w:val="24"/>
                <w:szCs w:val="24"/>
              </w:rPr>
            </w:pPr>
            <w:r w:rsidRPr="00002739">
              <w:rPr>
                <w:rFonts w:ascii="Times New Roman" w:hAnsi="Times New Roman" w:cs="Times New Roman"/>
                <w:i/>
                <w:sz w:val="24"/>
                <w:szCs w:val="24"/>
              </w:rPr>
              <w:t>4</w:t>
            </w:r>
          </w:p>
        </w:tc>
        <w:tc>
          <w:tcPr>
            <w:tcW w:w="1584" w:type="dxa"/>
            <w:shd w:val="clear" w:color="auto" w:fill="F9FAFC"/>
            <w:tcMar>
              <w:top w:w="60" w:type="dxa"/>
              <w:left w:w="60" w:type="dxa"/>
              <w:bottom w:w="60" w:type="dxa"/>
              <w:right w:w="60" w:type="dxa"/>
            </w:tcMar>
          </w:tcPr>
          <w:p w14:paraId="06707924" w14:textId="77777777" w:rsidR="00A14265" w:rsidRPr="00002739" w:rsidRDefault="00B34C55">
            <w:pPr>
              <w:jc w:val="center"/>
              <w:rPr>
                <w:rFonts w:ascii="Times New Roman" w:hAnsi="Times New Roman" w:cs="Times New Roman"/>
                <w:sz w:val="24"/>
                <w:szCs w:val="24"/>
              </w:rPr>
            </w:pPr>
            <w:r w:rsidRPr="00002739">
              <w:rPr>
                <w:rFonts w:ascii="Times New Roman" w:hAnsi="Times New Roman" w:cs="Times New Roman"/>
                <w:i/>
                <w:sz w:val="24"/>
                <w:szCs w:val="24"/>
              </w:rPr>
              <w:t>5</w:t>
            </w:r>
          </w:p>
        </w:tc>
        <w:tc>
          <w:tcPr>
            <w:tcW w:w="1440" w:type="dxa"/>
            <w:shd w:val="clear" w:color="auto" w:fill="F9FAFC"/>
            <w:tcMar>
              <w:top w:w="60" w:type="dxa"/>
              <w:left w:w="60" w:type="dxa"/>
              <w:bottom w:w="60" w:type="dxa"/>
              <w:right w:w="60" w:type="dxa"/>
            </w:tcMar>
          </w:tcPr>
          <w:p w14:paraId="23E4162C" w14:textId="77777777" w:rsidR="00A14265" w:rsidRPr="00002739" w:rsidRDefault="00B34C55">
            <w:pPr>
              <w:jc w:val="center"/>
              <w:rPr>
                <w:rFonts w:ascii="Times New Roman" w:hAnsi="Times New Roman" w:cs="Times New Roman"/>
                <w:sz w:val="24"/>
                <w:szCs w:val="24"/>
              </w:rPr>
            </w:pPr>
            <w:r w:rsidRPr="00002739">
              <w:rPr>
                <w:rFonts w:ascii="Times New Roman" w:hAnsi="Times New Roman" w:cs="Times New Roman"/>
                <w:i/>
                <w:sz w:val="24"/>
                <w:szCs w:val="24"/>
              </w:rPr>
              <w:t>6</w:t>
            </w:r>
          </w:p>
        </w:tc>
        <w:tc>
          <w:tcPr>
            <w:tcW w:w="1152" w:type="dxa"/>
            <w:shd w:val="clear" w:color="auto" w:fill="F9FAFC"/>
            <w:tcMar>
              <w:top w:w="60" w:type="dxa"/>
              <w:left w:w="60" w:type="dxa"/>
              <w:bottom w:w="60" w:type="dxa"/>
              <w:right w:w="60" w:type="dxa"/>
            </w:tcMar>
          </w:tcPr>
          <w:p w14:paraId="00336364" w14:textId="77777777" w:rsidR="00A14265" w:rsidRPr="00002739" w:rsidRDefault="00B34C55">
            <w:pPr>
              <w:jc w:val="center"/>
              <w:rPr>
                <w:rFonts w:ascii="Times New Roman" w:hAnsi="Times New Roman" w:cs="Times New Roman"/>
                <w:sz w:val="24"/>
                <w:szCs w:val="24"/>
              </w:rPr>
            </w:pPr>
            <w:r w:rsidRPr="00002739">
              <w:rPr>
                <w:rFonts w:ascii="Times New Roman" w:hAnsi="Times New Roman" w:cs="Times New Roman"/>
                <w:i/>
                <w:sz w:val="24"/>
                <w:szCs w:val="24"/>
              </w:rPr>
              <w:t>7</w:t>
            </w:r>
          </w:p>
        </w:tc>
        <w:tc>
          <w:tcPr>
            <w:tcW w:w="1152" w:type="dxa"/>
            <w:shd w:val="clear" w:color="auto" w:fill="F9FAFC"/>
            <w:tcMar>
              <w:top w:w="60" w:type="dxa"/>
              <w:left w:w="60" w:type="dxa"/>
              <w:bottom w:w="60" w:type="dxa"/>
              <w:right w:w="60" w:type="dxa"/>
            </w:tcMar>
          </w:tcPr>
          <w:p w14:paraId="4E7898CB" w14:textId="77777777" w:rsidR="00A14265" w:rsidRPr="00002739" w:rsidRDefault="00B34C55">
            <w:pPr>
              <w:jc w:val="center"/>
              <w:rPr>
                <w:rFonts w:ascii="Times New Roman" w:hAnsi="Times New Roman" w:cs="Times New Roman"/>
                <w:sz w:val="24"/>
                <w:szCs w:val="24"/>
              </w:rPr>
            </w:pPr>
            <w:r w:rsidRPr="00002739">
              <w:rPr>
                <w:rFonts w:ascii="Times New Roman" w:hAnsi="Times New Roman" w:cs="Times New Roman"/>
                <w:i/>
                <w:sz w:val="24"/>
                <w:szCs w:val="24"/>
              </w:rPr>
              <w:t>8</w:t>
            </w:r>
          </w:p>
        </w:tc>
      </w:tr>
    </w:tbl>
    <w:p w14:paraId="71F84F72" w14:textId="77777777" w:rsidR="005A6D05" w:rsidRPr="00002739" w:rsidRDefault="005A6D05">
      <w:pPr>
        <w:rPr>
          <w:rFonts w:ascii="Times New Roman" w:hAnsi="Times New Roman" w:cs="Times New Roman"/>
          <w:sz w:val="28"/>
          <w:szCs w:val="28"/>
        </w:rPr>
      </w:pPr>
    </w:p>
    <w:sectPr w:rsidR="005A6D05" w:rsidRPr="00002739" w:rsidSect="00034616">
      <w:pgSz w:w="11909" w:h="16834"/>
      <w:pgMar w:top="1138" w:right="1138" w:bottom="1138" w:left="11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2739"/>
    <w:rsid w:val="00034616"/>
    <w:rsid w:val="0006063C"/>
    <w:rsid w:val="000E2A9D"/>
    <w:rsid w:val="0015074B"/>
    <w:rsid w:val="00201090"/>
    <w:rsid w:val="0029639D"/>
    <w:rsid w:val="00326F90"/>
    <w:rsid w:val="0042695C"/>
    <w:rsid w:val="0047273C"/>
    <w:rsid w:val="00506065"/>
    <w:rsid w:val="005A6D05"/>
    <w:rsid w:val="00615BE9"/>
    <w:rsid w:val="0066392B"/>
    <w:rsid w:val="00787A31"/>
    <w:rsid w:val="00876B58"/>
    <w:rsid w:val="0098456C"/>
    <w:rsid w:val="00A14265"/>
    <w:rsid w:val="00AA1D8D"/>
    <w:rsid w:val="00B34C55"/>
    <w:rsid w:val="00B47730"/>
    <w:rsid w:val="00BD74EE"/>
    <w:rsid w:val="00C55D86"/>
    <w:rsid w:val="00CB0664"/>
    <w:rsid w:val="00D47583"/>
    <w:rsid w:val="00DD6E12"/>
    <w:rsid w:val="00F36E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1DD103"/>
  <w14:defaultImageDpi w14:val="300"/>
  <w15:docId w15:val="{16A4A179-A9C7-4820-B3DF-CF77402FC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80"/>
    </w:pPr>
    <w:rPr>
      <w:rFonts w:ascii="Calibri" w:hAnsi="Calibri"/>
      <w:color w:val="222222"/>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57E65-19DA-446E-BE10-B1819D17F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10300</Words>
  <Characters>5871</Characters>
  <Application>Microsoft Office Word</Application>
  <DocSecurity>0</DocSecurity>
  <Lines>48</Lines>
  <Paragraphs>32</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16139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Asus</cp:lastModifiedBy>
  <cp:revision>13</cp:revision>
  <dcterms:created xsi:type="dcterms:W3CDTF">2026-08-06T09:41:00Z</dcterms:created>
  <dcterms:modified xsi:type="dcterms:W3CDTF">2026-09-24T12:43:00Z</dcterms:modified>
  <cp:category/>
</cp:coreProperties>
</file>