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072" w:rsidRPr="004F1072" w:rsidRDefault="004F1072" w:rsidP="00D03424">
      <w:pPr>
        <w:spacing w:after="0" w:line="240" w:lineRule="auto"/>
        <w:rPr>
          <w:rFonts w:ascii="Times New Roman" w:hAnsi="Times New Roman" w:cs="Times New Roman"/>
          <w:b/>
          <w:sz w:val="24"/>
          <w:szCs w:val="24"/>
        </w:rPr>
      </w:pPr>
      <w:r w:rsidRPr="004F1072">
        <w:rPr>
          <w:rFonts w:ascii="Times New Roman" w:hAnsi="Times New Roman" w:cs="Times New Roman"/>
          <w:b/>
          <w:sz w:val="24"/>
          <w:szCs w:val="24"/>
        </w:rPr>
        <w:t xml:space="preserve">Схвалено                                                                                   ЗАТВЕРДЖУЮ                        Протокол засідання педагогічної ради                   Директор Путрівського ліцею          </w:t>
      </w:r>
    </w:p>
    <w:p w:rsidR="00D03424" w:rsidRDefault="004F1072" w:rsidP="00D03424">
      <w:pPr>
        <w:tabs>
          <w:tab w:val="left" w:pos="5280"/>
        </w:tabs>
        <w:spacing w:after="0" w:line="240" w:lineRule="auto"/>
        <w:rPr>
          <w:rFonts w:ascii="Times New Roman" w:hAnsi="Times New Roman" w:cs="Times New Roman"/>
          <w:b/>
          <w:sz w:val="24"/>
          <w:szCs w:val="24"/>
        </w:rPr>
      </w:pPr>
      <w:r w:rsidRPr="004F1072">
        <w:rPr>
          <w:rFonts w:ascii="Times New Roman" w:hAnsi="Times New Roman" w:cs="Times New Roman"/>
          <w:b/>
          <w:sz w:val="24"/>
          <w:szCs w:val="24"/>
        </w:rPr>
        <w:t>Путрівського академічного ліцею</w:t>
      </w:r>
      <w:r w:rsidRPr="004F1072">
        <w:rPr>
          <w:rFonts w:ascii="Times New Roman" w:hAnsi="Times New Roman" w:cs="Times New Roman"/>
          <w:b/>
          <w:sz w:val="24"/>
          <w:szCs w:val="24"/>
        </w:rPr>
        <w:tab/>
      </w:r>
    </w:p>
    <w:p w:rsidR="004F1072" w:rsidRPr="004F1072" w:rsidRDefault="00D03424" w:rsidP="00D03424">
      <w:pPr>
        <w:tabs>
          <w:tab w:val="left" w:pos="5280"/>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4F1072" w:rsidRPr="004F1072">
        <w:rPr>
          <w:rFonts w:ascii="Times New Roman" w:hAnsi="Times New Roman" w:cs="Times New Roman"/>
          <w:b/>
          <w:sz w:val="24"/>
          <w:szCs w:val="24"/>
        </w:rPr>
        <w:t>_____________  Леся БИТЬКО</w:t>
      </w:r>
    </w:p>
    <w:p w:rsidR="004F1072" w:rsidRPr="004F1072" w:rsidRDefault="00AC7B2C" w:rsidP="00D03424">
      <w:pPr>
        <w:tabs>
          <w:tab w:val="left" w:pos="6090"/>
        </w:tabs>
        <w:spacing w:line="240" w:lineRule="auto"/>
        <w:rPr>
          <w:rFonts w:ascii="Times New Roman" w:hAnsi="Times New Roman" w:cs="Times New Roman"/>
          <w:b/>
          <w:sz w:val="24"/>
          <w:szCs w:val="24"/>
        </w:rPr>
      </w:pPr>
      <w:r>
        <w:rPr>
          <w:rFonts w:ascii="Times New Roman" w:hAnsi="Times New Roman" w:cs="Times New Roman"/>
          <w:b/>
          <w:sz w:val="24"/>
          <w:szCs w:val="24"/>
        </w:rPr>
        <w:t>27.08.2026</w:t>
      </w:r>
      <w:r>
        <w:rPr>
          <w:rFonts w:ascii="Times New Roman" w:hAnsi="Times New Roman" w:cs="Times New Roman"/>
          <w:b/>
          <w:sz w:val="24"/>
          <w:szCs w:val="24"/>
        </w:rPr>
        <w:tab/>
        <w:t>27.08.2026</w:t>
      </w:r>
    </w:p>
    <w:p w:rsidR="004F1072" w:rsidRPr="004F1072" w:rsidRDefault="004F1072" w:rsidP="00D03424">
      <w:pPr>
        <w:spacing w:line="240" w:lineRule="auto"/>
        <w:jc w:val="center"/>
        <w:rPr>
          <w:rFonts w:ascii="Times New Roman" w:hAnsi="Times New Roman" w:cs="Times New Roman"/>
          <w:b/>
          <w:sz w:val="24"/>
          <w:szCs w:val="24"/>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D03424" w:rsidRDefault="004F1072" w:rsidP="0086103E">
      <w:pPr>
        <w:jc w:val="center"/>
        <w:rPr>
          <w:rFonts w:ascii="Times New Roman" w:hAnsi="Times New Roman" w:cs="Times New Roman"/>
          <w:b/>
          <w:sz w:val="28"/>
          <w:szCs w:val="28"/>
        </w:rPr>
      </w:pPr>
      <w:r>
        <w:rPr>
          <w:rFonts w:ascii="Times New Roman" w:hAnsi="Times New Roman" w:cs="Times New Roman"/>
          <w:b/>
          <w:sz w:val="28"/>
          <w:szCs w:val="28"/>
        </w:rPr>
        <w:t xml:space="preserve">ОСВІТНЯ ПРОГРАМА </w:t>
      </w:r>
    </w:p>
    <w:p w:rsidR="00D03424" w:rsidRDefault="004F1072" w:rsidP="0086103E">
      <w:pPr>
        <w:jc w:val="center"/>
        <w:rPr>
          <w:rFonts w:ascii="Times New Roman" w:hAnsi="Times New Roman" w:cs="Times New Roman"/>
          <w:b/>
          <w:sz w:val="28"/>
          <w:szCs w:val="28"/>
        </w:rPr>
      </w:pPr>
      <w:r>
        <w:rPr>
          <w:rFonts w:ascii="Times New Roman" w:hAnsi="Times New Roman" w:cs="Times New Roman"/>
          <w:b/>
          <w:sz w:val="28"/>
          <w:szCs w:val="28"/>
        </w:rPr>
        <w:t xml:space="preserve">ПУТРІВСЬКОГО АКАДЕМІЧНОГО ЛІЦЕЮ </w:t>
      </w:r>
    </w:p>
    <w:p w:rsidR="00D03424" w:rsidRDefault="00AC7B2C" w:rsidP="0086103E">
      <w:pPr>
        <w:jc w:val="center"/>
        <w:rPr>
          <w:rFonts w:ascii="Times New Roman" w:hAnsi="Times New Roman" w:cs="Times New Roman"/>
          <w:b/>
          <w:sz w:val="28"/>
          <w:szCs w:val="28"/>
        </w:rPr>
      </w:pPr>
      <w:r>
        <w:rPr>
          <w:rFonts w:ascii="Times New Roman" w:hAnsi="Times New Roman" w:cs="Times New Roman"/>
          <w:b/>
          <w:sz w:val="28"/>
          <w:szCs w:val="28"/>
        </w:rPr>
        <w:t>ГЛЕВА</w:t>
      </w:r>
      <w:r w:rsidR="004F1072">
        <w:rPr>
          <w:rFonts w:ascii="Times New Roman" w:hAnsi="Times New Roman" w:cs="Times New Roman"/>
          <w:b/>
          <w:sz w:val="28"/>
          <w:szCs w:val="28"/>
        </w:rPr>
        <w:t xml:space="preserve">СЬКОЇ СЕЛИЩНОЇ РАДИ  </w:t>
      </w:r>
    </w:p>
    <w:p w:rsidR="004F1072" w:rsidRDefault="00D03424" w:rsidP="0086103E">
      <w:pPr>
        <w:jc w:val="center"/>
        <w:rPr>
          <w:rFonts w:ascii="Times New Roman" w:hAnsi="Times New Roman" w:cs="Times New Roman"/>
          <w:b/>
          <w:sz w:val="28"/>
          <w:szCs w:val="28"/>
        </w:rPr>
      </w:pPr>
      <w:r>
        <w:rPr>
          <w:rFonts w:ascii="Times New Roman" w:hAnsi="Times New Roman" w:cs="Times New Roman"/>
          <w:b/>
          <w:sz w:val="28"/>
          <w:szCs w:val="28"/>
        </w:rPr>
        <w:t xml:space="preserve"> для </w:t>
      </w:r>
      <w:r w:rsidR="00AC7B2C">
        <w:rPr>
          <w:rFonts w:ascii="Times New Roman" w:hAnsi="Times New Roman" w:cs="Times New Roman"/>
          <w:b/>
          <w:sz w:val="28"/>
          <w:szCs w:val="28"/>
        </w:rPr>
        <w:t>5-9</w:t>
      </w:r>
      <w:r w:rsidR="009C58EB">
        <w:rPr>
          <w:rFonts w:ascii="Times New Roman" w:hAnsi="Times New Roman" w:cs="Times New Roman"/>
          <w:b/>
          <w:sz w:val="28"/>
          <w:szCs w:val="28"/>
        </w:rPr>
        <w:t>-</w:t>
      </w:r>
      <w:r w:rsidR="00AC7B2C">
        <w:rPr>
          <w:rFonts w:ascii="Times New Roman" w:hAnsi="Times New Roman" w:cs="Times New Roman"/>
          <w:b/>
          <w:sz w:val="28"/>
          <w:szCs w:val="28"/>
        </w:rPr>
        <w:t>х класів НУШ на 2026</w:t>
      </w:r>
      <w:r w:rsidR="004F1072">
        <w:rPr>
          <w:rFonts w:ascii="Times New Roman" w:hAnsi="Times New Roman" w:cs="Times New Roman"/>
          <w:b/>
          <w:sz w:val="28"/>
          <w:szCs w:val="28"/>
        </w:rPr>
        <w:t>-2</w:t>
      </w:r>
      <w:r w:rsidR="00AC7B2C">
        <w:rPr>
          <w:rFonts w:ascii="Times New Roman" w:hAnsi="Times New Roman" w:cs="Times New Roman"/>
          <w:b/>
          <w:sz w:val="28"/>
          <w:szCs w:val="28"/>
        </w:rPr>
        <w:t>027</w:t>
      </w:r>
      <w:r w:rsidR="004F1072" w:rsidRPr="004F1072">
        <w:rPr>
          <w:rFonts w:ascii="Times New Roman" w:hAnsi="Times New Roman" w:cs="Times New Roman"/>
          <w:b/>
          <w:sz w:val="28"/>
          <w:szCs w:val="28"/>
        </w:rPr>
        <w:t xml:space="preserve"> н. р.</w:t>
      </w: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4F1072" w:rsidP="0086103E">
      <w:pPr>
        <w:jc w:val="center"/>
        <w:rPr>
          <w:rFonts w:ascii="Times New Roman" w:hAnsi="Times New Roman" w:cs="Times New Roman"/>
          <w:b/>
          <w:sz w:val="28"/>
          <w:szCs w:val="28"/>
        </w:rPr>
      </w:pPr>
    </w:p>
    <w:p w:rsidR="004F1072" w:rsidRDefault="00D03424" w:rsidP="0086103E">
      <w:pPr>
        <w:jc w:val="center"/>
        <w:rPr>
          <w:rFonts w:ascii="Times New Roman" w:hAnsi="Times New Roman" w:cs="Times New Roman"/>
          <w:b/>
          <w:sz w:val="28"/>
          <w:szCs w:val="28"/>
        </w:rPr>
      </w:pPr>
      <w:r>
        <w:rPr>
          <w:rFonts w:ascii="Times New Roman" w:hAnsi="Times New Roman" w:cs="Times New Roman"/>
          <w:b/>
          <w:sz w:val="28"/>
          <w:szCs w:val="28"/>
        </w:rPr>
        <w:t xml:space="preserve">2025 </w:t>
      </w:r>
    </w:p>
    <w:p w:rsidR="004F1072" w:rsidRDefault="004F1072"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r>
        <w:rPr>
          <w:rFonts w:ascii="Times New Roman" w:hAnsi="Times New Roman" w:cs="Times New Roman"/>
          <w:b/>
          <w:sz w:val="28"/>
          <w:szCs w:val="28"/>
        </w:rPr>
        <w:lastRenderedPageBreak/>
        <w:t>ЗМІСТ</w:t>
      </w:r>
    </w:p>
    <w:p w:rsidR="00D03424" w:rsidRPr="00D03424" w:rsidRDefault="00D03424" w:rsidP="00D03424">
      <w:pPr>
        <w:rPr>
          <w:rFonts w:ascii="Times New Roman" w:hAnsi="Times New Roman" w:cs="Times New Roman"/>
          <w:sz w:val="28"/>
          <w:szCs w:val="28"/>
        </w:rPr>
      </w:pPr>
      <w:r>
        <w:rPr>
          <w:rFonts w:ascii="Times New Roman" w:hAnsi="Times New Roman" w:cs="Times New Roman"/>
          <w:sz w:val="28"/>
          <w:szCs w:val="28"/>
        </w:rPr>
        <w:t xml:space="preserve">          </w:t>
      </w:r>
      <w:r w:rsidRPr="00D03424">
        <w:rPr>
          <w:rFonts w:ascii="Times New Roman" w:hAnsi="Times New Roman" w:cs="Times New Roman"/>
          <w:sz w:val="28"/>
          <w:szCs w:val="28"/>
        </w:rPr>
        <w:t>Вступ</w:t>
      </w:r>
    </w:p>
    <w:p w:rsidR="00D03424" w:rsidRDefault="00D03424" w:rsidP="00D37518">
      <w:pPr>
        <w:pStyle w:val="a3"/>
        <w:numPr>
          <w:ilvl w:val="0"/>
          <w:numId w:val="15"/>
        </w:numPr>
        <w:rPr>
          <w:rFonts w:ascii="Times New Roman" w:hAnsi="Times New Roman" w:cs="Times New Roman"/>
          <w:sz w:val="28"/>
          <w:szCs w:val="28"/>
        </w:rPr>
      </w:pPr>
      <w:r w:rsidRPr="00D03424">
        <w:rPr>
          <w:rFonts w:ascii="Times New Roman" w:hAnsi="Times New Roman" w:cs="Times New Roman"/>
          <w:sz w:val="28"/>
          <w:szCs w:val="28"/>
        </w:rPr>
        <w:t>Загальні положення. Нормативно-правове забезпечення</w:t>
      </w:r>
      <w:r>
        <w:rPr>
          <w:rFonts w:ascii="Times New Roman" w:hAnsi="Times New Roman" w:cs="Times New Roman"/>
          <w:sz w:val="28"/>
          <w:szCs w:val="28"/>
        </w:rPr>
        <w:t>.</w:t>
      </w:r>
    </w:p>
    <w:p w:rsidR="00D03424" w:rsidRDefault="009C58EB" w:rsidP="009C58EB">
      <w:pPr>
        <w:pStyle w:val="a3"/>
        <w:numPr>
          <w:ilvl w:val="0"/>
          <w:numId w:val="16"/>
        </w:numPr>
        <w:rPr>
          <w:rFonts w:ascii="Times New Roman" w:hAnsi="Times New Roman" w:cs="Times New Roman"/>
          <w:sz w:val="28"/>
          <w:szCs w:val="28"/>
        </w:rPr>
      </w:pPr>
      <w:r>
        <w:rPr>
          <w:rFonts w:ascii="Times New Roman" w:hAnsi="Times New Roman" w:cs="Times New Roman"/>
          <w:sz w:val="28"/>
          <w:szCs w:val="28"/>
        </w:rPr>
        <w:t>Освітні галузі</w:t>
      </w:r>
    </w:p>
    <w:p w:rsidR="009C58EB" w:rsidRPr="009C58EB" w:rsidRDefault="009C58EB" w:rsidP="009C58EB">
      <w:pPr>
        <w:pStyle w:val="a3"/>
        <w:numPr>
          <w:ilvl w:val="0"/>
          <w:numId w:val="15"/>
        </w:numPr>
        <w:rPr>
          <w:rFonts w:ascii="Times New Roman" w:hAnsi="Times New Roman" w:cs="Times New Roman"/>
          <w:sz w:val="28"/>
          <w:szCs w:val="28"/>
        </w:rPr>
      </w:pPr>
      <w:r>
        <w:rPr>
          <w:rFonts w:ascii="Times New Roman" w:hAnsi="Times New Roman" w:cs="Times New Roman"/>
          <w:sz w:val="28"/>
          <w:szCs w:val="28"/>
        </w:rPr>
        <w:t>В</w:t>
      </w:r>
      <w:r w:rsidRPr="009C58EB">
        <w:rPr>
          <w:rFonts w:ascii="Times New Roman" w:hAnsi="Times New Roman" w:cs="Times New Roman"/>
          <w:sz w:val="28"/>
          <w:szCs w:val="28"/>
        </w:rPr>
        <w:t>имоги до осіб, які можуть розпочати н</w:t>
      </w:r>
      <w:r>
        <w:rPr>
          <w:rFonts w:ascii="Times New Roman" w:hAnsi="Times New Roman" w:cs="Times New Roman"/>
          <w:sz w:val="28"/>
          <w:szCs w:val="28"/>
        </w:rPr>
        <w:t>авчання за освітньою програмою П</w:t>
      </w:r>
      <w:r w:rsidRPr="009C58EB">
        <w:rPr>
          <w:rFonts w:ascii="Times New Roman" w:hAnsi="Times New Roman" w:cs="Times New Roman"/>
          <w:sz w:val="28"/>
          <w:szCs w:val="28"/>
        </w:rPr>
        <w:t>утрівського академічного ліцею</w:t>
      </w:r>
    </w:p>
    <w:p w:rsidR="009C58EB" w:rsidRDefault="009C58EB" w:rsidP="009C58EB">
      <w:pPr>
        <w:pStyle w:val="a3"/>
        <w:numPr>
          <w:ilvl w:val="0"/>
          <w:numId w:val="15"/>
        </w:numPr>
        <w:rPr>
          <w:rFonts w:ascii="Times New Roman" w:hAnsi="Times New Roman" w:cs="Times New Roman"/>
          <w:sz w:val="28"/>
          <w:szCs w:val="28"/>
        </w:rPr>
      </w:pPr>
      <w:r>
        <w:rPr>
          <w:rFonts w:ascii="Times New Roman" w:hAnsi="Times New Roman" w:cs="Times New Roman"/>
          <w:sz w:val="28"/>
          <w:szCs w:val="28"/>
        </w:rPr>
        <w:t>З</w:t>
      </w:r>
      <w:r w:rsidRPr="009C58EB">
        <w:rPr>
          <w:rFonts w:ascii="Times New Roman" w:hAnsi="Times New Roman" w:cs="Times New Roman"/>
          <w:sz w:val="28"/>
          <w:szCs w:val="28"/>
        </w:rPr>
        <w:t xml:space="preserve">агальний обсяг річного </w:t>
      </w:r>
      <w:r w:rsidR="00AC7B2C">
        <w:rPr>
          <w:rFonts w:ascii="Times New Roman" w:hAnsi="Times New Roman" w:cs="Times New Roman"/>
          <w:sz w:val="28"/>
          <w:szCs w:val="28"/>
        </w:rPr>
        <w:t>навчального навантаження для 5-9</w:t>
      </w:r>
      <w:r w:rsidRPr="009C58EB">
        <w:rPr>
          <w:rFonts w:ascii="Times New Roman" w:hAnsi="Times New Roman" w:cs="Times New Roman"/>
          <w:sz w:val="28"/>
          <w:szCs w:val="28"/>
        </w:rPr>
        <w:t xml:space="preserve"> х класів із навчанням українською мовою</w:t>
      </w:r>
    </w:p>
    <w:p w:rsidR="009C58EB" w:rsidRDefault="00AC7B2C" w:rsidP="009C58EB">
      <w:pPr>
        <w:pStyle w:val="a3"/>
        <w:numPr>
          <w:ilvl w:val="0"/>
          <w:numId w:val="16"/>
        </w:numPr>
        <w:rPr>
          <w:rFonts w:ascii="Times New Roman" w:hAnsi="Times New Roman" w:cs="Times New Roman"/>
          <w:sz w:val="28"/>
          <w:szCs w:val="28"/>
        </w:rPr>
      </w:pPr>
      <w:r>
        <w:rPr>
          <w:rFonts w:ascii="Times New Roman" w:hAnsi="Times New Roman" w:cs="Times New Roman"/>
          <w:sz w:val="28"/>
          <w:szCs w:val="28"/>
        </w:rPr>
        <w:t>Навчальні плани на 5-9</w:t>
      </w:r>
      <w:r w:rsidR="009C58EB">
        <w:rPr>
          <w:rFonts w:ascii="Times New Roman" w:hAnsi="Times New Roman" w:cs="Times New Roman"/>
          <w:sz w:val="28"/>
          <w:szCs w:val="28"/>
        </w:rPr>
        <w:t xml:space="preserve"> класи НУШ</w:t>
      </w:r>
    </w:p>
    <w:p w:rsidR="009C58EB" w:rsidRPr="009C58EB" w:rsidRDefault="009C58EB" w:rsidP="009C58EB">
      <w:pPr>
        <w:pStyle w:val="a3"/>
        <w:numPr>
          <w:ilvl w:val="0"/>
          <w:numId w:val="15"/>
        </w:numPr>
        <w:spacing w:after="0"/>
        <w:rPr>
          <w:rFonts w:ascii="Times New Roman" w:hAnsi="Times New Roman" w:cs="Times New Roman"/>
          <w:sz w:val="28"/>
          <w:szCs w:val="28"/>
        </w:rPr>
      </w:pPr>
      <w:r>
        <w:rPr>
          <w:rFonts w:ascii="Times New Roman" w:hAnsi="Times New Roman" w:cs="Times New Roman"/>
          <w:sz w:val="28"/>
          <w:szCs w:val="28"/>
        </w:rPr>
        <w:t>П</w:t>
      </w:r>
      <w:r w:rsidRPr="009C58EB">
        <w:rPr>
          <w:rFonts w:ascii="Times New Roman" w:hAnsi="Times New Roman" w:cs="Times New Roman"/>
          <w:sz w:val="28"/>
          <w:szCs w:val="28"/>
        </w:rPr>
        <w:t>ерелік моде</w:t>
      </w:r>
      <w:r w:rsidR="00AC7B2C">
        <w:rPr>
          <w:rFonts w:ascii="Times New Roman" w:hAnsi="Times New Roman" w:cs="Times New Roman"/>
          <w:sz w:val="28"/>
          <w:szCs w:val="28"/>
        </w:rPr>
        <w:t>льних навчальних програм для 5-9</w:t>
      </w:r>
      <w:r w:rsidR="00DF1DF8">
        <w:rPr>
          <w:rFonts w:ascii="Times New Roman" w:hAnsi="Times New Roman" w:cs="Times New Roman"/>
          <w:sz w:val="28"/>
          <w:szCs w:val="28"/>
        </w:rPr>
        <w:t>-х класів П</w:t>
      </w:r>
      <w:r w:rsidRPr="009C58EB">
        <w:rPr>
          <w:rFonts w:ascii="Times New Roman" w:hAnsi="Times New Roman" w:cs="Times New Roman"/>
          <w:sz w:val="28"/>
          <w:szCs w:val="28"/>
        </w:rPr>
        <w:t xml:space="preserve">утрівського академічного ліцею, що використовуються в освітньому процесі </w:t>
      </w:r>
    </w:p>
    <w:p w:rsidR="009C58EB" w:rsidRDefault="00AC7B2C" w:rsidP="009C58EB">
      <w:pPr>
        <w:pStyle w:val="a3"/>
        <w:spacing w:after="0"/>
        <w:ind w:left="1080"/>
        <w:rPr>
          <w:rFonts w:ascii="Times New Roman" w:hAnsi="Times New Roman" w:cs="Times New Roman"/>
          <w:sz w:val="28"/>
          <w:szCs w:val="28"/>
        </w:rPr>
      </w:pPr>
      <w:r>
        <w:rPr>
          <w:rFonts w:ascii="Times New Roman" w:hAnsi="Times New Roman" w:cs="Times New Roman"/>
          <w:sz w:val="28"/>
          <w:szCs w:val="28"/>
        </w:rPr>
        <w:t>у 2026/2027</w:t>
      </w:r>
      <w:r w:rsidR="009C58EB" w:rsidRPr="009C58EB">
        <w:rPr>
          <w:rFonts w:ascii="Times New Roman" w:hAnsi="Times New Roman" w:cs="Times New Roman"/>
          <w:sz w:val="28"/>
          <w:szCs w:val="28"/>
        </w:rPr>
        <w:t xml:space="preserve"> навчальному році</w:t>
      </w:r>
    </w:p>
    <w:p w:rsidR="00DF1DF8" w:rsidRDefault="00DF1DF8" w:rsidP="00DF1DF8">
      <w:pPr>
        <w:pStyle w:val="a3"/>
        <w:numPr>
          <w:ilvl w:val="0"/>
          <w:numId w:val="15"/>
        </w:numPr>
        <w:spacing w:after="0"/>
        <w:rPr>
          <w:rFonts w:ascii="Times New Roman" w:hAnsi="Times New Roman" w:cs="Times New Roman"/>
          <w:sz w:val="28"/>
          <w:szCs w:val="28"/>
        </w:rPr>
      </w:pPr>
      <w:r>
        <w:rPr>
          <w:rFonts w:ascii="Times New Roman" w:hAnsi="Times New Roman" w:cs="Times New Roman"/>
          <w:sz w:val="28"/>
          <w:szCs w:val="28"/>
        </w:rPr>
        <w:t>Інструментарій оцінювання</w:t>
      </w:r>
    </w:p>
    <w:p w:rsidR="00DF1DF8" w:rsidRDefault="00DF1DF8" w:rsidP="00DF1DF8">
      <w:pPr>
        <w:pStyle w:val="a3"/>
        <w:numPr>
          <w:ilvl w:val="0"/>
          <w:numId w:val="16"/>
        </w:numPr>
        <w:spacing w:after="0"/>
        <w:rPr>
          <w:rFonts w:ascii="Times New Roman" w:hAnsi="Times New Roman" w:cs="Times New Roman"/>
          <w:sz w:val="28"/>
          <w:szCs w:val="28"/>
        </w:rPr>
      </w:pPr>
      <w:r>
        <w:rPr>
          <w:rFonts w:ascii="Times New Roman" w:hAnsi="Times New Roman" w:cs="Times New Roman"/>
          <w:sz w:val="28"/>
          <w:szCs w:val="28"/>
        </w:rPr>
        <w:t>Види оцінювання</w:t>
      </w:r>
    </w:p>
    <w:p w:rsidR="00DF1DF8" w:rsidRDefault="00DF1DF8" w:rsidP="00DF1DF8">
      <w:pPr>
        <w:pStyle w:val="a3"/>
        <w:numPr>
          <w:ilvl w:val="0"/>
          <w:numId w:val="16"/>
        </w:numPr>
        <w:spacing w:after="0"/>
        <w:rPr>
          <w:rFonts w:ascii="Times New Roman" w:hAnsi="Times New Roman" w:cs="Times New Roman"/>
          <w:sz w:val="28"/>
          <w:szCs w:val="28"/>
        </w:rPr>
      </w:pPr>
      <w:r>
        <w:rPr>
          <w:rFonts w:ascii="Times New Roman" w:hAnsi="Times New Roman" w:cs="Times New Roman"/>
          <w:sz w:val="28"/>
          <w:szCs w:val="28"/>
        </w:rPr>
        <w:t>Підходи до оцінювання</w:t>
      </w:r>
    </w:p>
    <w:p w:rsidR="00DF1DF8" w:rsidRPr="009C58EB" w:rsidRDefault="00DF1DF8" w:rsidP="00DF1DF8">
      <w:pPr>
        <w:pStyle w:val="a3"/>
        <w:numPr>
          <w:ilvl w:val="0"/>
          <w:numId w:val="16"/>
        </w:numPr>
        <w:spacing w:after="0"/>
        <w:rPr>
          <w:rFonts w:ascii="Times New Roman" w:hAnsi="Times New Roman" w:cs="Times New Roman"/>
          <w:sz w:val="28"/>
          <w:szCs w:val="28"/>
        </w:rPr>
      </w:pPr>
      <w:r w:rsidRPr="00DF1DF8">
        <w:rPr>
          <w:rFonts w:ascii="Times New Roman" w:hAnsi="Times New Roman" w:cs="Times New Roman"/>
          <w:sz w:val="28"/>
          <w:szCs w:val="28"/>
        </w:rPr>
        <w:t>Критерії та шкала оцінювання</w:t>
      </w:r>
    </w:p>
    <w:p w:rsidR="009C58EB" w:rsidRPr="009C58EB" w:rsidRDefault="009C58EB" w:rsidP="009C58EB">
      <w:pPr>
        <w:pStyle w:val="a3"/>
        <w:ind w:left="1080"/>
        <w:rPr>
          <w:rFonts w:ascii="Times New Roman" w:hAnsi="Times New Roman" w:cs="Times New Roman"/>
          <w:sz w:val="28"/>
          <w:szCs w:val="28"/>
        </w:rPr>
      </w:pPr>
    </w:p>
    <w:p w:rsidR="00D03424" w:rsidRPr="00D03424" w:rsidRDefault="00D03424" w:rsidP="00D03424">
      <w:pPr>
        <w:pStyle w:val="a3"/>
        <w:ind w:left="1080"/>
        <w:rPr>
          <w:rFonts w:ascii="Times New Roman" w:hAnsi="Times New Roman" w:cs="Times New Roman"/>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D03424" w:rsidRDefault="00D03424" w:rsidP="0086103E">
      <w:pPr>
        <w:jc w:val="center"/>
        <w:rPr>
          <w:rFonts w:ascii="Times New Roman" w:hAnsi="Times New Roman" w:cs="Times New Roman"/>
          <w:b/>
          <w:sz w:val="28"/>
          <w:szCs w:val="28"/>
        </w:rPr>
      </w:pPr>
    </w:p>
    <w:p w:rsidR="0086103E" w:rsidRPr="0086103E" w:rsidRDefault="0086103E" w:rsidP="0086103E">
      <w:pPr>
        <w:jc w:val="center"/>
        <w:rPr>
          <w:rFonts w:ascii="Times New Roman" w:hAnsi="Times New Roman" w:cs="Times New Roman"/>
          <w:b/>
          <w:sz w:val="28"/>
          <w:szCs w:val="28"/>
        </w:rPr>
      </w:pPr>
      <w:r w:rsidRPr="0086103E">
        <w:rPr>
          <w:rFonts w:ascii="Times New Roman" w:hAnsi="Times New Roman" w:cs="Times New Roman"/>
          <w:b/>
          <w:sz w:val="28"/>
          <w:szCs w:val="28"/>
        </w:rPr>
        <w:lastRenderedPageBreak/>
        <w:t>ВСТУП</w:t>
      </w:r>
    </w:p>
    <w:p w:rsidR="00FD547E" w:rsidRDefault="0086103E" w:rsidP="0086103E">
      <w:pPr>
        <w:jc w:val="both"/>
        <w:rPr>
          <w:rFonts w:ascii="Times New Roman" w:hAnsi="Times New Roman" w:cs="Times New Roman"/>
          <w:sz w:val="28"/>
          <w:szCs w:val="28"/>
        </w:rPr>
      </w:pPr>
      <w:r>
        <w:rPr>
          <w:rFonts w:ascii="Times New Roman" w:hAnsi="Times New Roman" w:cs="Times New Roman"/>
          <w:sz w:val="28"/>
          <w:szCs w:val="28"/>
        </w:rPr>
        <w:t xml:space="preserve">    </w:t>
      </w:r>
      <w:r w:rsidR="004177B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6103E">
        <w:rPr>
          <w:rFonts w:ascii="Times New Roman" w:hAnsi="Times New Roman" w:cs="Times New Roman"/>
          <w:sz w:val="28"/>
          <w:szCs w:val="28"/>
        </w:rPr>
        <w:t xml:space="preserve"> Призначення закладу загальної середньої освіти полягає в наданні якісної повної загальної освіти дітям шкільного віку, забезпеченні їх всебічного розвитку, виховання і самореалізації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 </w:t>
      </w:r>
    </w:p>
    <w:p w:rsidR="00FD547E" w:rsidRPr="00FD547E" w:rsidRDefault="004177B7" w:rsidP="00FD547E">
      <w:pPr>
        <w:jc w:val="both"/>
        <w:rPr>
          <w:rFonts w:ascii="Times New Roman" w:hAnsi="Times New Roman" w:cs="Times New Roman"/>
          <w:sz w:val="28"/>
          <w:szCs w:val="28"/>
        </w:rPr>
      </w:pPr>
      <w:r>
        <w:rPr>
          <w:rFonts w:ascii="Times New Roman" w:hAnsi="Times New Roman" w:cs="Times New Roman"/>
          <w:sz w:val="28"/>
          <w:szCs w:val="28"/>
        </w:rPr>
        <w:t xml:space="preserve">      </w:t>
      </w:r>
      <w:r w:rsidR="00FD547E" w:rsidRPr="00FD547E">
        <w:rPr>
          <w:rFonts w:ascii="Times New Roman" w:hAnsi="Times New Roman" w:cs="Times New Roman"/>
          <w:sz w:val="28"/>
          <w:szCs w:val="28"/>
        </w:rPr>
        <w:t xml:space="preserve">Концепція Нової української школи передбачає оновлення змісту освіти й спрямована на новий освітній результат: формування компетентностей, вміння здобувати і застосовувати знання у нових навчальних та життєвих ситуаціях, реалізацію принципів, зорієнтованих на розкриття особистісних можливостей та інтересів учнів з метою формування успішної, цілеспрямованої, самостійної, мобільної особистості. Усе це передбачає впровадження в освітній процес </w:t>
      </w:r>
      <w:r w:rsidR="00FD547E">
        <w:rPr>
          <w:rFonts w:ascii="Times New Roman" w:hAnsi="Times New Roman" w:cs="Times New Roman"/>
          <w:sz w:val="28"/>
          <w:szCs w:val="28"/>
        </w:rPr>
        <w:t>Путрівсь</w:t>
      </w:r>
      <w:r w:rsidR="00192BB4">
        <w:rPr>
          <w:rFonts w:ascii="Times New Roman" w:hAnsi="Times New Roman" w:cs="Times New Roman"/>
          <w:sz w:val="28"/>
          <w:szCs w:val="28"/>
        </w:rPr>
        <w:t>кого академічного ліцею Глева</w:t>
      </w:r>
      <w:r w:rsidR="00FD547E">
        <w:rPr>
          <w:rFonts w:ascii="Times New Roman" w:hAnsi="Times New Roman" w:cs="Times New Roman"/>
          <w:sz w:val="28"/>
          <w:szCs w:val="28"/>
        </w:rPr>
        <w:t xml:space="preserve">ської селищної ради </w:t>
      </w:r>
      <w:r w:rsidR="00FD547E" w:rsidRPr="00FD547E">
        <w:rPr>
          <w:rFonts w:ascii="Times New Roman" w:hAnsi="Times New Roman" w:cs="Times New Roman"/>
          <w:sz w:val="28"/>
          <w:szCs w:val="28"/>
        </w:rPr>
        <w:t>нових підходів до навчання, спрямованих на формування м’яких навичок (soft skills), інтелектуально розвиненої, ініціативної особистості учня, здатної нестандартно та творчо мислити, розв'язуючи завдання у будь-яких життєвих ситуаціях. Упровадження таких інноваційних освітніх технологій, як проєктна технологія, технологія розвитку критичного мислення, які, у першу чергу, забезпечують активізацію пізнавальної самостійної діяльності учня, реалізацію навчання через дослідження, уможливлюють ефективну реалізацію компетентнісного підходу в освітньому процесі. Окреслені технології можливо активно використовувати в умовах дистанційної та змішаної форм навчання через використання широкого кола цифрових інструментів та за рахунок можливостей вебплатформи «Всеукраїнська школа онлайн».</w:t>
      </w:r>
    </w:p>
    <w:p w:rsidR="00FD547E" w:rsidRDefault="004177B7" w:rsidP="0086103E">
      <w:pPr>
        <w:jc w:val="both"/>
        <w:rPr>
          <w:rFonts w:ascii="Times New Roman" w:hAnsi="Times New Roman" w:cs="Times New Roman"/>
          <w:sz w:val="28"/>
          <w:szCs w:val="28"/>
        </w:rPr>
      </w:pPr>
      <w:r>
        <w:rPr>
          <w:rFonts w:ascii="Times New Roman" w:hAnsi="Times New Roman" w:cs="Times New Roman"/>
          <w:sz w:val="28"/>
          <w:szCs w:val="28"/>
        </w:rPr>
        <w:t xml:space="preserve">      </w:t>
      </w:r>
      <w:r w:rsidR="00463B1B" w:rsidRPr="00463B1B">
        <w:rPr>
          <w:rFonts w:ascii="Times New Roman" w:hAnsi="Times New Roman" w:cs="Times New Roman"/>
          <w:sz w:val="28"/>
          <w:szCs w:val="28"/>
        </w:rPr>
        <w:t>Державний стандарт баз</w:t>
      </w:r>
      <w:r w:rsidR="00463B1B">
        <w:rPr>
          <w:rFonts w:ascii="Times New Roman" w:hAnsi="Times New Roman" w:cs="Times New Roman"/>
          <w:sz w:val="28"/>
          <w:szCs w:val="28"/>
        </w:rPr>
        <w:t xml:space="preserve">ової загальної середньої освіти </w:t>
      </w:r>
      <w:r w:rsidR="00463B1B" w:rsidRPr="00463B1B">
        <w:rPr>
          <w:rFonts w:ascii="Times New Roman" w:hAnsi="Times New Roman" w:cs="Times New Roman"/>
          <w:sz w:val="28"/>
          <w:szCs w:val="28"/>
        </w:rPr>
        <w:t>є фундаментальним документом для організації освітнього процесу в сучасній школі. Він визначає компетентнісний потенціал кожної освітньої галузі, обсяг навчального навантаження учнів та вимоги до обов’язкових результатів навчання школярів. Також згідно з ним навчання учнів у середній школі ділиться на 2 етапи - адаптаційний цикл та цикл базового предметного навчання. Освітня діяльність у 5- 6 класах має спрямовуватись на сформованість базових особистісних якостей дитини, таких як: міжособистісна злагода, міжособистісне партнерство, самостійність, чуйність, шанобливість, допитливість, спостережливість, креативність, розсудливість.  Продовження реформи НУШ у 7</w:t>
      </w:r>
      <w:r w:rsidR="00463B1B">
        <w:rPr>
          <w:rFonts w:ascii="Times New Roman" w:hAnsi="Times New Roman" w:cs="Times New Roman"/>
          <w:sz w:val="28"/>
          <w:szCs w:val="28"/>
        </w:rPr>
        <w:t>-9</w:t>
      </w:r>
      <w:r w:rsidR="00463B1B" w:rsidRPr="00463B1B">
        <w:rPr>
          <w:rFonts w:ascii="Times New Roman" w:hAnsi="Times New Roman" w:cs="Times New Roman"/>
          <w:sz w:val="28"/>
          <w:szCs w:val="28"/>
        </w:rPr>
        <w:t xml:space="preserve"> класах передбачає її перехід від адаптаційного до базового циклу навчання. Ключовою його основою є реалізація компетентностей як в окремій освітній галузі, так і загальних, що передбачені Державним стандартом базової загальної середньої освіти. Якщо протягом першого циклу (5–6 класи) особлива увага  надавалася вивченню української мови та самовизначенню учня як особистості й громадянина, пробудженню цікавості дитини до напрямків, передбачених </w:t>
      </w:r>
      <w:r w:rsidR="00463B1B" w:rsidRPr="00463B1B">
        <w:rPr>
          <w:rFonts w:ascii="Times New Roman" w:hAnsi="Times New Roman" w:cs="Times New Roman"/>
          <w:sz w:val="28"/>
          <w:szCs w:val="28"/>
        </w:rPr>
        <w:lastRenderedPageBreak/>
        <w:t>шкільною програмою, то з сьомого класу починається робота над формуванням відповідальних членів суспільства, здатних самостійно визначати свій подальший життєвий шлях. Цикл  базового предметного навчання для учнів 7-9 класів в Новій українській школі має певні особливості: цей цикл охоплює учнів 7-9 класів; дозволяє враховувати індивідуальні особливості розвитку та потреби учнів; забезпечує просування індивідуальними освітніми траєкторіями; містить ключові компетентності, наскрізні вміння та галузеві результати навчання; орієнтує на формування вільного володіння державною мовою, математичної компетентності, інноваційності, екологічної компетентності.</w:t>
      </w:r>
    </w:p>
    <w:p w:rsidR="0086103E" w:rsidRDefault="0086103E" w:rsidP="0086103E">
      <w:pPr>
        <w:jc w:val="both"/>
        <w:rPr>
          <w:rFonts w:ascii="Times New Roman" w:hAnsi="Times New Roman" w:cs="Times New Roman"/>
          <w:sz w:val="28"/>
          <w:szCs w:val="28"/>
        </w:rPr>
      </w:pPr>
      <w:r w:rsidRPr="0086103E">
        <w:rPr>
          <w:rFonts w:ascii="Times New Roman" w:hAnsi="Times New Roman" w:cs="Times New Roman"/>
          <w:sz w:val="28"/>
          <w:szCs w:val="28"/>
          <w:u w:val="single"/>
        </w:rPr>
        <w:t xml:space="preserve">МЕТА ОСВІТНЬОЇ ПРОГРАМИ </w:t>
      </w:r>
      <w:r>
        <w:rPr>
          <w:rFonts w:ascii="Times New Roman" w:hAnsi="Times New Roman" w:cs="Times New Roman"/>
          <w:sz w:val="28"/>
          <w:szCs w:val="28"/>
          <w:u w:val="single"/>
        </w:rPr>
        <w:t xml:space="preserve"> </w:t>
      </w:r>
      <w:r>
        <w:rPr>
          <w:rFonts w:ascii="Times New Roman" w:hAnsi="Times New Roman" w:cs="Times New Roman"/>
          <w:sz w:val="28"/>
          <w:szCs w:val="28"/>
        </w:rPr>
        <w:t>Путрівського академічного ліцею</w:t>
      </w:r>
      <w:r w:rsidRPr="0086103E">
        <w:rPr>
          <w:rFonts w:ascii="Times New Roman" w:hAnsi="Times New Roman" w:cs="Times New Roman"/>
          <w:sz w:val="28"/>
          <w:szCs w:val="28"/>
        </w:rPr>
        <w:t>: реалізація предметного і надпредметного змісту навчання, що забезпечує розвиток здібностей дитини, становлення її як повноцінної, соціально активної, конкурентноздатної особистості, яка володіє ключовими компетентностями (вільне володіння державною мовою; здатність спілкуватися рідною (у разі відмінності від державної) та іноземними мовами; математична компетентність; компетентності у галузі природничих наук, техніки і технологій; інноваційність; екологічна компетентність; інформаційно-комунікаційна компетентність; навчання впродовж життя; 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 культурна компетентність; підприємливість та фінансова грамотність); забезпечення діяльнісної спрямованості навчання, яке передбачає постійне включення учнів до різних видів педагогічно доцільної активної навчально-пізнавальної діяльності, а також практичну його спрямованість; реалізацію в освітньому процесі міжпредметних і внутрішньо предметних зв’язків; наскрізних ліній, що є засобом інтеграції ключових і загально предметних компетентностей, окремих предметів та предметних циклів; зосередження педагогічного колективу на цілеспрямованості, системності і єдності діяльності в змісті освіти. Модел</w:t>
      </w:r>
      <w:r w:rsidR="00FD547E">
        <w:rPr>
          <w:rFonts w:ascii="Times New Roman" w:hAnsi="Times New Roman" w:cs="Times New Roman"/>
          <w:sz w:val="28"/>
          <w:szCs w:val="28"/>
        </w:rPr>
        <w:t>ь випускника Нової Української Ш</w:t>
      </w:r>
      <w:r w:rsidRPr="0086103E">
        <w:rPr>
          <w:rFonts w:ascii="Times New Roman" w:hAnsi="Times New Roman" w:cs="Times New Roman"/>
          <w:sz w:val="28"/>
          <w:szCs w:val="28"/>
        </w:rPr>
        <w:t>коли – це необхідна основа для сміливих і успішних кроків у своє майбутнє.</w:t>
      </w:r>
    </w:p>
    <w:p w:rsidR="0086103E" w:rsidRDefault="0086103E" w:rsidP="0086103E">
      <w:pPr>
        <w:rPr>
          <w:rFonts w:ascii="Times New Roman" w:hAnsi="Times New Roman" w:cs="Times New Roman"/>
          <w:sz w:val="28"/>
          <w:szCs w:val="28"/>
        </w:rPr>
      </w:pPr>
    </w:p>
    <w:p w:rsidR="004177B7" w:rsidRDefault="004177B7" w:rsidP="0086103E">
      <w:pPr>
        <w:rPr>
          <w:rFonts w:ascii="Times New Roman" w:hAnsi="Times New Roman" w:cs="Times New Roman"/>
          <w:sz w:val="28"/>
          <w:szCs w:val="28"/>
        </w:rPr>
      </w:pPr>
    </w:p>
    <w:p w:rsidR="004177B7" w:rsidRDefault="004177B7" w:rsidP="0086103E">
      <w:pPr>
        <w:rPr>
          <w:rFonts w:ascii="Times New Roman" w:hAnsi="Times New Roman" w:cs="Times New Roman"/>
          <w:sz w:val="28"/>
          <w:szCs w:val="28"/>
        </w:rPr>
      </w:pPr>
    </w:p>
    <w:p w:rsidR="004177B7" w:rsidRDefault="004177B7" w:rsidP="0086103E">
      <w:pPr>
        <w:rPr>
          <w:rFonts w:ascii="Times New Roman" w:hAnsi="Times New Roman" w:cs="Times New Roman"/>
          <w:sz w:val="28"/>
          <w:szCs w:val="28"/>
        </w:rPr>
      </w:pPr>
    </w:p>
    <w:p w:rsidR="004177B7" w:rsidRDefault="004177B7" w:rsidP="0086103E">
      <w:pPr>
        <w:rPr>
          <w:rFonts w:ascii="Times New Roman" w:hAnsi="Times New Roman" w:cs="Times New Roman"/>
          <w:sz w:val="28"/>
          <w:szCs w:val="28"/>
        </w:rPr>
      </w:pPr>
    </w:p>
    <w:p w:rsidR="004177B7" w:rsidRDefault="004177B7" w:rsidP="0086103E">
      <w:pPr>
        <w:rPr>
          <w:rFonts w:ascii="Times New Roman" w:hAnsi="Times New Roman" w:cs="Times New Roman"/>
          <w:sz w:val="28"/>
          <w:szCs w:val="28"/>
        </w:rPr>
      </w:pPr>
    </w:p>
    <w:p w:rsidR="00E56310" w:rsidRDefault="00E56310" w:rsidP="0086103E">
      <w:pPr>
        <w:rPr>
          <w:rFonts w:ascii="Times New Roman" w:hAnsi="Times New Roman" w:cs="Times New Roman"/>
          <w:sz w:val="28"/>
          <w:szCs w:val="28"/>
        </w:rPr>
      </w:pPr>
    </w:p>
    <w:p w:rsidR="00E56310" w:rsidRDefault="00E56310" w:rsidP="0086103E">
      <w:pPr>
        <w:rPr>
          <w:rFonts w:ascii="Times New Roman" w:hAnsi="Times New Roman" w:cs="Times New Roman"/>
          <w:sz w:val="28"/>
          <w:szCs w:val="28"/>
        </w:rPr>
      </w:pPr>
      <w:bookmarkStart w:id="0" w:name="_GoBack"/>
      <w:bookmarkEnd w:id="0"/>
    </w:p>
    <w:p w:rsidR="004177B7" w:rsidRDefault="004177B7" w:rsidP="0086103E">
      <w:pPr>
        <w:rPr>
          <w:rFonts w:ascii="Times New Roman" w:hAnsi="Times New Roman" w:cs="Times New Roman"/>
          <w:sz w:val="28"/>
          <w:szCs w:val="28"/>
        </w:rPr>
      </w:pPr>
    </w:p>
    <w:p w:rsidR="0086103E" w:rsidRPr="0086103E" w:rsidRDefault="0086103E" w:rsidP="0086103E">
      <w:pPr>
        <w:pStyle w:val="a3"/>
        <w:numPr>
          <w:ilvl w:val="0"/>
          <w:numId w:val="1"/>
        </w:numPr>
        <w:jc w:val="center"/>
        <w:rPr>
          <w:rFonts w:ascii="Times New Roman" w:hAnsi="Times New Roman" w:cs="Times New Roman"/>
          <w:sz w:val="28"/>
          <w:szCs w:val="28"/>
        </w:rPr>
      </w:pPr>
      <w:r w:rsidRPr="0086103E">
        <w:rPr>
          <w:rFonts w:ascii="Times New Roman" w:hAnsi="Times New Roman" w:cs="Times New Roman"/>
          <w:b/>
          <w:sz w:val="28"/>
          <w:szCs w:val="28"/>
        </w:rPr>
        <w:lastRenderedPageBreak/>
        <w:t>ЗАГАЛЬНІ ПОЛОЖЕННЯ.</w:t>
      </w:r>
    </w:p>
    <w:p w:rsidR="0086103E" w:rsidRPr="0086103E" w:rsidRDefault="0086103E" w:rsidP="0086103E">
      <w:pPr>
        <w:pStyle w:val="a3"/>
        <w:jc w:val="center"/>
        <w:rPr>
          <w:rFonts w:ascii="Times New Roman" w:hAnsi="Times New Roman" w:cs="Times New Roman"/>
          <w:sz w:val="28"/>
          <w:szCs w:val="28"/>
        </w:rPr>
      </w:pPr>
      <w:r w:rsidRPr="0086103E">
        <w:rPr>
          <w:rFonts w:ascii="Times New Roman" w:hAnsi="Times New Roman" w:cs="Times New Roman"/>
          <w:b/>
          <w:sz w:val="28"/>
          <w:szCs w:val="28"/>
        </w:rPr>
        <w:t>НОРМАТИВНО-ПРАВОВЕ ЗАБЕЗПЕЧЕННЯ</w:t>
      </w:r>
    </w:p>
    <w:p w:rsidR="0061347A" w:rsidRPr="0061347A" w:rsidRDefault="004177B7" w:rsidP="00D37518">
      <w:pPr>
        <w:jc w:val="both"/>
        <w:rPr>
          <w:rFonts w:ascii="Times New Roman" w:hAnsi="Times New Roman" w:cs="Times New Roman"/>
          <w:sz w:val="28"/>
          <w:szCs w:val="28"/>
        </w:rPr>
      </w:pPr>
      <w:r>
        <w:rPr>
          <w:rFonts w:ascii="Times New Roman" w:hAnsi="Times New Roman" w:cs="Times New Roman"/>
          <w:sz w:val="28"/>
          <w:szCs w:val="28"/>
        </w:rPr>
        <w:t xml:space="preserve">      </w:t>
      </w:r>
      <w:r w:rsidR="0086103E" w:rsidRPr="0086103E">
        <w:rPr>
          <w:rFonts w:ascii="Times New Roman" w:hAnsi="Times New Roman" w:cs="Times New Roman"/>
          <w:sz w:val="28"/>
          <w:szCs w:val="28"/>
        </w:rPr>
        <w:t>З урахуван</w:t>
      </w:r>
      <w:r w:rsidR="00463B1B">
        <w:rPr>
          <w:rFonts w:ascii="Times New Roman" w:hAnsi="Times New Roman" w:cs="Times New Roman"/>
          <w:sz w:val="28"/>
          <w:szCs w:val="28"/>
        </w:rPr>
        <w:t>ням поетапного переходу закладу</w:t>
      </w:r>
      <w:r w:rsidR="0086103E" w:rsidRPr="0086103E">
        <w:rPr>
          <w:rFonts w:ascii="Times New Roman" w:hAnsi="Times New Roman" w:cs="Times New Roman"/>
          <w:sz w:val="28"/>
          <w:szCs w:val="28"/>
        </w:rPr>
        <w:t xml:space="preserve"> освіти на здійснення діяльності за н</w:t>
      </w:r>
      <w:r w:rsidR="00192BB4">
        <w:rPr>
          <w:rFonts w:ascii="Times New Roman" w:hAnsi="Times New Roman" w:cs="Times New Roman"/>
          <w:sz w:val="28"/>
          <w:szCs w:val="28"/>
        </w:rPr>
        <w:t>овим Державним стандартом у 2026/2027</w:t>
      </w:r>
      <w:r w:rsidR="0086103E" w:rsidRPr="0086103E">
        <w:rPr>
          <w:rFonts w:ascii="Times New Roman" w:hAnsi="Times New Roman" w:cs="Times New Roman"/>
          <w:sz w:val="28"/>
          <w:szCs w:val="28"/>
        </w:rPr>
        <w:t xml:space="preserve"> навчально</w:t>
      </w:r>
      <w:r w:rsidR="0086103E">
        <w:rPr>
          <w:rFonts w:ascii="Times New Roman" w:hAnsi="Times New Roman" w:cs="Times New Roman"/>
          <w:sz w:val="28"/>
          <w:szCs w:val="28"/>
        </w:rPr>
        <w:t xml:space="preserve">му році освітня програма </w:t>
      </w:r>
      <w:r w:rsidR="00192BB4">
        <w:rPr>
          <w:rFonts w:ascii="Times New Roman" w:hAnsi="Times New Roman" w:cs="Times New Roman"/>
          <w:sz w:val="28"/>
          <w:szCs w:val="28"/>
        </w:rPr>
        <w:t>для 5-9</w:t>
      </w:r>
      <w:r w:rsidR="00341ADC">
        <w:rPr>
          <w:rFonts w:ascii="Times New Roman" w:hAnsi="Times New Roman" w:cs="Times New Roman"/>
          <w:sz w:val="28"/>
          <w:szCs w:val="28"/>
        </w:rPr>
        <w:t xml:space="preserve"> класів </w:t>
      </w:r>
      <w:r w:rsidR="0086103E">
        <w:rPr>
          <w:rFonts w:ascii="Times New Roman" w:hAnsi="Times New Roman" w:cs="Times New Roman"/>
          <w:sz w:val="28"/>
          <w:szCs w:val="28"/>
        </w:rPr>
        <w:t>Путрівського академічного ліцею</w:t>
      </w:r>
      <w:r w:rsidR="0086103E" w:rsidRPr="0086103E">
        <w:rPr>
          <w:rFonts w:ascii="Times New Roman" w:hAnsi="Times New Roman" w:cs="Times New Roman"/>
          <w:sz w:val="28"/>
          <w:szCs w:val="28"/>
        </w:rPr>
        <w:t xml:space="preserve"> </w:t>
      </w:r>
      <w:r w:rsidR="0061347A" w:rsidRPr="0061347A">
        <w:rPr>
          <w:rFonts w:ascii="Times New Roman" w:hAnsi="Times New Roman" w:cs="Times New Roman"/>
          <w:sz w:val="28"/>
          <w:szCs w:val="28"/>
        </w:rPr>
        <w:t>розроблена відповідно до та з</w:t>
      </w:r>
      <w:r w:rsidR="00463B1B">
        <w:rPr>
          <w:rFonts w:ascii="Times New Roman" w:hAnsi="Times New Roman" w:cs="Times New Roman"/>
          <w:sz w:val="28"/>
          <w:szCs w:val="28"/>
        </w:rPr>
        <w:t xml:space="preserve"> </w:t>
      </w:r>
      <w:r w:rsidR="0061347A" w:rsidRPr="0061347A">
        <w:rPr>
          <w:rFonts w:ascii="Times New Roman" w:hAnsi="Times New Roman" w:cs="Times New Roman"/>
          <w:sz w:val="28"/>
          <w:szCs w:val="28"/>
        </w:rPr>
        <w:t>врахуванням таких документів:</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Конституції України;</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Закону України «Про освіту»;</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Закону України «Про повну загальну середню освіту»;</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Закону України «Про внесення змін до деяких законів України у сфері освіти»;</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Закону України «Про основні засади державної політики у сфері утвердження</w:t>
      </w:r>
      <w:r>
        <w:rPr>
          <w:rFonts w:ascii="Times New Roman" w:hAnsi="Times New Roman" w:cs="Times New Roman"/>
          <w:sz w:val="28"/>
          <w:szCs w:val="28"/>
        </w:rPr>
        <w:t xml:space="preserve"> </w:t>
      </w:r>
      <w:r w:rsidRPr="0061347A">
        <w:rPr>
          <w:rFonts w:ascii="Times New Roman" w:hAnsi="Times New Roman" w:cs="Times New Roman"/>
          <w:sz w:val="28"/>
          <w:szCs w:val="28"/>
        </w:rPr>
        <w:t>української національної та громадянської ідентичності»;</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Указу Президента України «Про Національну стратегію розбудови безпечного і здорового освітнього середовища у новій українській школі» від 25 травня 2020 року № 195/2020;</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Указу Президента України від 24.02.2022 № 2102-IX «Про введення воєнного стану в Україні» (із змінами);</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Указу Президента України від 16 березня 2022 року №143 «Про загальнонаціональну хвилину мовчання за загиблими внаслідок збройної агресії Російської Федерації проти України»;</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Указу Президента України від 25 травня 2020 року № 195/2020 «Про Національну стратегію розбудови безпечного і здорового освітнього середовища у новій українській школі»;</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 xml:space="preserve">Постанови Кабінету Міністрів України від 13 вересня 2017 р. №684 «Про затвердження Порядку ведення обліку дітей дошкільного, шкільного віку та учнів» (із змінами, внесеними згідно з Постановами КМ від 19.09.2018 №806, від </w:t>
      </w:r>
      <w:r>
        <w:rPr>
          <w:rFonts w:ascii="Times New Roman" w:hAnsi="Times New Roman" w:cs="Times New Roman"/>
          <w:sz w:val="28"/>
          <w:szCs w:val="28"/>
        </w:rPr>
        <w:t>17.07.2019 № 681, від 05.09.</w:t>
      </w:r>
      <w:r w:rsidRPr="0061347A">
        <w:rPr>
          <w:rFonts w:ascii="Times New Roman" w:hAnsi="Times New Roman" w:cs="Times New Roman"/>
          <w:sz w:val="28"/>
          <w:szCs w:val="28"/>
        </w:rPr>
        <w:t>2023 №985);</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Постанови Кабінету Міністрів України від 30.09.2020 р №898 «Про затвердження Державного стандарту базової середньої освіти» (із змінами, внесеними згідно з Постановою КМ № 972 від 30.08.2022</w:t>
      </w:r>
      <w:r w:rsidR="001508A7">
        <w:rPr>
          <w:rFonts w:ascii="Times New Roman" w:hAnsi="Times New Roman" w:cs="Times New Roman"/>
          <w:sz w:val="28"/>
          <w:szCs w:val="28"/>
        </w:rPr>
        <w:t>, Постановою КМ № 1000 від 06.08.2026 року</w:t>
      </w:r>
      <w:r w:rsidRPr="0061347A">
        <w:rPr>
          <w:rFonts w:ascii="Times New Roman" w:hAnsi="Times New Roman" w:cs="Times New Roman"/>
          <w:sz w:val="28"/>
          <w:szCs w:val="28"/>
        </w:rPr>
        <w:t>);</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Постанови К</w:t>
      </w:r>
      <w:r w:rsidR="001508A7">
        <w:rPr>
          <w:rFonts w:ascii="Times New Roman" w:hAnsi="Times New Roman" w:cs="Times New Roman"/>
          <w:sz w:val="28"/>
          <w:szCs w:val="28"/>
        </w:rPr>
        <w:t>абінету Міністрів України від 05 лютого 2026 р. № 129</w:t>
      </w:r>
      <w:r w:rsidRPr="0061347A">
        <w:rPr>
          <w:rFonts w:ascii="Times New Roman" w:hAnsi="Times New Roman" w:cs="Times New Roman"/>
          <w:sz w:val="28"/>
          <w:szCs w:val="28"/>
        </w:rPr>
        <w:t xml:space="preserve"> «Про затвердження Порядку організації інклюзивного навчання у закл</w:t>
      </w:r>
      <w:r w:rsidR="001508A7">
        <w:rPr>
          <w:rFonts w:ascii="Times New Roman" w:hAnsi="Times New Roman" w:cs="Times New Roman"/>
          <w:sz w:val="28"/>
          <w:szCs w:val="28"/>
        </w:rPr>
        <w:t>адах загальної середньої освіти, яка набула чинності 1 серпня 2026 року.</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 xml:space="preserve">Постанови Кабінету Міністрів України «Про початок навчального року під час воєнного стану </w:t>
      </w:r>
      <w:r w:rsidR="001508A7">
        <w:rPr>
          <w:rFonts w:ascii="Times New Roman" w:hAnsi="Times New Roman" w:cs="Times New Roman"/>
          <w:sz w:val="28"/>
          <w:szCs w:val="28"/>
        </w:rPr>
        <w:t>в Україні» від 01липня 2026 року № 847</w:t>
      </w:r>
    </w:p>
    <w:p w:rsidR="0061347A" w:rsidRPr="0061347A" w:rsidRDefault="0061347A" w:rsidP="00D37518">
      <w:pPr>
        <w:pStyle w:val="a3"/>
        <w:numPr>
          <w:ilvl w:val="0"/>
          <w:numId w:val="3"/>
        </w:numPr>
        <w:jc w:val="both"/>
        <w:rPr>
          <w:rFonts w:ascii="Times New Roman" w:hAnsi="Times New Roman" w:cs="Times New Roman"/>
          <w:sz w:val="28"/>
          <w:szCs w:val="28"/>
        </w:rPr>
      </w:pPr>
      <w:r w:rsidRPr="0061347A">
        <w:rPr>
          <w:rFonts w:ascii="Times New Roman" w:hAnsi="Times New Roman" w:cs="Times New Roman"/>
          <w:sz w:val="28"/>
          <w:szCs w:val="28"/>
        </w:rPr>
        <w:t xml:space="preserve">Розпоряджень Кабінету Міністрів України від 7 квітня 2023 р. №301-р «Про схвалення Концепції безпеки закладів освіти», від 14 грудня 2016 р. №988 «Про схвалення Концепції реалізації державної політики у сфері реформування загальної середньої освіти «Нова українська школа» на </w:t>
      </w:r>
      <w:r w:rsidRPr="0061347A">
        <w:rPr>
          <w:rFonts w:ascii="Times New Roman" w:hAnsi="Times New Roman" w:cs="Times New Roman"/>
          <w:sz w:val="28"/>
          <w:szCs w:val="28"/>
        </w:rPr>
        <w:lastRenderedPageBreak/>
        <w:t>період до 2029 року», від 13.12.2017 №903-р «Про затвердження плану заходів на 2017-2029 роки із запровадження Концепції реалізації державної політики у сфері реформування загальної середньої освіти «Нова українська школа»;</w:t>
      </w:r>
    </w:p>
    <w:p w:rsidR="0061347A" w:rsidRDefault="0061347A" w:rsidP="00D37518">
      <w:pPr>
        <w:pStyle w:val="a3"/>
        <w:numPr>
          <w:ilvl w:val="0"/>
          <w:numId w:val="3"/>
        </w:numPr>
        <w:jc w:val="both"/>
        <w:rPr>
          <w:rFonts w:ascii="Times New Roman" w:hAnsi="Times New Roman" w:cs="Times New Roman"/>
          <w:sz w:val="28"/>
          <w:szCs w:val="28"/>
        </w:rPr>
      </w:pPr>
      <w:r w:rsidRPr="00C715CB">
        <w:rPr>
          <w:rFonts w:ascii="Times New Roman" w:hAnsi="Times New Roman" w:cs="Times New Roman"/>
          <w:sz w:val="28"/>
          <w:szCs w:val="28"/>
        </w:rPr>
        <w:t>Наказу МОН України від 19.02.2021 №235 «Про затвердження типової освітньої</w:t>
      </w:r>
      <w:r w:rsidR="00C715CB" w:rsidRPr="00C715CB">
        <w:rPr>
          <w:rFonts w:ascii="Times New Roman" w:hAnsi="Times New Roman" w:cs="Times New Roman"/>
          <w:sz w:val="28"/>
          <w:szCs w:val="28"/>
        </w:rPr>
        <w:t xml:space="preserve"> </w:t>
      </w:r>
      <w:r w:rsidRPr="00C715CB">
        <w:rPr>
          <w:rFonts w:ascii="Times New Roman" w:hAnsi="Times New Roman" w:cs="Times New Roman"/>
          <w:sz w:val="28"/>
          <w:szCs w:val="28"/>
        </w:rPr>
        <w:t>програми для 5-9 класів закладів загальної середньої освіти» (із змінами від</w:t>
      </w:r>
      <w:r w:rsidR="00A10711">
        <w:rPr>
          <w:rFonts w:ascii="Times New Roman" w:hAnsi="Times New Roman" w:cs="Times New Roman"/>
          <w:sz w:val="28"/>
          <w:szCs w:val="28"/>
        </w:rPr>
        <w:t xml:space="preserve"> 17 серпня 2026 року № 1430</w:t>
      </w:r>
      <w:r w:rsidRPr="00C715CB">
        <w:rPr>
          <w:rFonts w:ascii="Times New Roman" w:hAnsi="Times New Roman" w:cs="Times New Roman"/>
          <w:sz w:val="28"/>
          <w:szCs w:val="28"/>
        </w:rPr>
        <w:t>);</w:t>
      </w:r>
    </w:p>
    <w:p w:rsidR="00A10711" w:rsidRPr="00C715CB" w:rsidRDefault="00A10711" w:rsidP="00D37518">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Наказу МОН України  від 04 травня 2026 року № 722 «Про затвердження системи та загальних критеріїв оцінювання результатів навчання учнів»</w:t>
      </w:r>
    </w:p>
    <w:p w:rsidR="0061347A" w:rsidRPr="009C2F12" w:rsidRDefault="00A10711" w:rsidP="00D37518">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Наказу МОН України від 14.08.2026 №1427</w:t>
      </w:r>
      <w:r w:rsidR="0061347A" w:rsidRPr="009C2F12">
        <w:rPr>
          <w:rFonts w:ascii="Times New Roman" w:hAnsi="Times New Roman" w:cs="Times New Roman"/>
          <w:sz w:val="28"/>
          <w:szCs w:val="28"/>
        </w:rPr>
        <w:t xml:space="preserve"> «Про затвердження методичних</w:t>
      </w:r>
      <w:r w:rsidR="009C2F12" w:rsidRPr="009C2F12">
        <w:rPr>
          <w:rFonts w:ascii="Times New Roman" w:hAnsi="Times New Roman" w:cs="Times New Roman"/>
          <w:sz w:val="28"/>
          <w:szCs w:val="28"/>
        </w:rPr>
        <w:t xml:space="preserve"> </w:t>
      </w:r>
      <w:r w:rsidR="0061347A" w:rsidRPr="009C2F12">
        <w:rPr>
          <w:rFonts w:ascii="Times New Roman" w:hAnsi="Times New Roman" w:cs="Times New Roman"/>
          <w:sz w:val="28"/>
          <w:szCs w:val="28"/>
        </w:rPr>
        <w:t>рекомендацій щодо оцінювання</w:t>
      </w:r>
      <w:r w:rsidR="009C2F12" w:rsidRPr="009C2F12">
        <w:rPr>
          <w:rFonts w:ascii="Times New Roman" w:hAnsi="Times New Roman" w:cs="Times New Roman"/>
          <w:sz w:val="28"/>
          <w:szCs w:val="28"/>
        </w:rPr>
        <w:t xml:space="preserve"> результатів навчання</w:t>
      </w:r>
      <w:r w:rsidR="0061347A" w:rsidRPr="009C2F12">
        <w:rPr>
          <w:rFonts w:ascii="Times New Roman" w:hAnsi="Times New Roman" w:cs="Times New Roman"/>
          <w:sz w:val="28"/>
          <w:szCs w:val="28"/>
        </w:rPr>
        <w:t>»;</w:t>
      </w:r>
    </w:p>
    <w:p w:rsidR="0061347A" w:rsidRPr="009C2F12" w:rsidRDefault="009C2F12" w:rsidP="00D37518">
      <w:pPr>
        <w:pStyle w:val="a3"/>
        <w:numPr>
          <w:ilvl w:val="0"/>
          <w:numId w:val="3"/>
        </w:numPr>
        <w:jc w:val="both"/>
        <w:rPr>
          <w:rFonts w:ascii="Times New Roman" w:hAnsi="Times New Roman" w:cs="Times New Roman"/>
          <w:sz w:val="28"/>
          <w:szCs w:val="28"/>
        </w:rPr>
      </w:pPr>
      <w:r w:rsidRPr="009C2F12">
        <w:rPr>
          <w:rFonts w:ascii="Times New Roman" w:hAnsi="Times New Roman" w:cs="Times New Roman"/>
          <w:sz w:val="28"/>
          <w:szCs w:val="28"/>
        </w:rPr>
        <w:t xml:space="preserve">Методичні рекомендації </w:t>
      </w:r>
      <w:r w:rsidR="0061347A" w:rsidRPr="009C2F12">
        <w:rPr>
          <w:rFonts w:ascii="Times New Roman" w:hAnsi="Times New Roman" w:cs="Times New Roman"/>
          <w:sz w:val="28"/>
          <w:szCs w:val="28"/>
        </w:rPr>
        <w:t>«</w:t>
      </w:r>
      <w:r w:rsidRPr="009C2F12">
        <w:rPr>
          <w:rFonts w:ascii="Times New Roman" w:hAnsi="Times New Roman" w:cs="Times New Roman"/>
          <w:bCs/>
          <w:sz w:val="28"/>
          <w:szCs w:val="28"/>
        </w:rPr>
        <w:t>Щодо викладання навчальних предметів / інтегрованих курсів у закладах загаль</w:t>
      </w:r>
      <w:r w:rsidR="00A10711">
        <w:rPr>
          <w:rFonts w:ascii="Times New Roman" w:hAnsi="Times New Roman" w:cs="Times New Roman"/>
          <w:bCs/>
          <w:sz w:val="28"/>
          <w:szCs w:val="28"/>
        </w:rPr>
        <w:t>ної середньої освіти у 2026/2027</w:t>
      </w:r>
      <w:r w:rsidRPr="009C2F12">
        <w:rPr>
          <w:rFonts w:ascii="Times New Roman" w:hAnsi="Times New Roman" w:cs="Times New Roman"/>
          <w:bCs/>
          <w:sz w:val="28"/>
          <w:szCs w:val="28"/>
        </w:rPr>
        <w:t xml:space="preserve"> навчальному році</w:t>
      </w:r>
      <w:r w:rsidR="00A10711">
        <w:rPr>
          <w:rFonts w:ascii="Times New Roman" w:hAnsi="Times New Roman" w:cs="Times New Roman"/>
          <w:sz w:val="28"/>
          <w:szCs w:val="28"/>
        </w:rPr>
        <w:t xml:space="preserve"> від 17.08.2026</w:t>
      </w:r>
      <w:r w:rsidRPr="009C2F12">
        <w:rPr>
          <w:rFonts w:ascii="Times New Roman" w:hAnsi="Times New Roman" w:cs="Times New Roman"/>
          <w:sz w:val="28"/>
          <w:szCs w:val="28"/>
        </w:rPr>
        <w:t xml:space="preserve"> </w:t>
      </w:r>
      <w:r w:rsidR="00A10711">
        <w:rPr>
          <w:rFonts w:ascii="Times New Roman" w:hAnsi="Times New Roman" w:cs="Times New Roman"/>
          <w:sz w:val="28"/>
          <w:szCs w:val="28"/>
        </w:rPr>
        <w:t>№1/17756-26</w:t>
      </w:r>
      <w:r w:rsidR="0061347A" w:rsidRPr="009C2F12">
        <w:rPr>
          <w:rFonts w:ascii="Times New Roman" w:hAnsi="Times New Roman" w:cs="Times New Roman"/>
          <w:sz w:val="28"/>
          <w:szCs w:val="28"/>
        </w:rPr>
        <w:t>;</w:t>
      </w:r>
    </w:p>
    <w:p w:rsidR="0061347A" w:rsidRPr="005B2745" w:rsidRDefault="0061347A" w:rsidP="00747F06">
      <w:pPr>
        <w:pStyle w:val="a3"/>
        <w:numPr>
          <w:ilvl w:val="0"/>
          <w:numId w:val="3"/>
        </w:numPr>
        <w:jc w:val="both"/>
        <w:rPr>
          <w:rFonts w:ascii="Times New Roman" w:hAnsi="Times New Roman" w:cs="Times New Roman"/>
          <w:sz w:val="28"/>
          <w:szCs w:val="28"/>
        </w:rPr>
      </w:pPr>
      <w:r w:rsidRPr="005B2745">
        <w:rPr>
          <w:rFonts w:ascii="Times New Roman" w:hAnsi="Times New Roman" w:cs="Times New Roman"/>
          <w:sz w:val="28"/>
          <w:szCs w:val="28"/>
        </w:rPr>
        <w:t>«Про надання грифа “Рекомендовано Міністерством освіти і науки України”</w:t>
      </w:r>
      <w:r w:rsidR="005B2745" w:rsidRPr="005B2745">
        <w:rPr>
          <w:rFonts w:ascii="Times New Roman" w:hAnsi="Times New Roman" w:cs="Times New Roman"/>
          <w:sz w:val="28"/>
          <w:szCs w:val="28"/>
        </w:rPr>
        <w:t xml:space="preserve"> </w:t>
      </w:r>
      <w:r w:rsidRPr="005B2745">
        <w:rPr>
          <w:rFonts w:ascii="Times New Roman" w:hAnsi="Times New Roman" w:cs="Times New Roman"/>
          <w:sz w:val="28"/>
          <w:szCs w:val="28"/>
        </w:rPr>
        <w:t>модельним навчальним програмам для закладів загальної середньої освіти» від</w:t>
      </w:r>
      <w:r w:rsidR="005B2745" w:rsidRPr="005B2745">
        <w:rPr>
          <w:rFonts w:ascii="Times New Roman" w:hAnsi="Times New Roman" w:cs="Times New Roman"/>
          <w:sz w:val="28"/>
          <w:szCs w:val="28"/>
        </w:rPr>
        <w:t xml:space="preserve"> </w:t>
      </w:r>
      <w:r w:rsidRPr="005B2745">
        <w:rPr>
          <w:rFonts w:ascii="Times New Roman" w:hAnsi="Times New Roman" w:cs="Times New Roman"/>
          <w:sz w:val="28"/>
          <w:szCs w:val="28"/>
        </w:rPr>
        <w:t>24.07.2023 №883, від 16.08.2023 р. №1001, від 06.09.2023 р. №1090;</w:t>
      </w:r>
      <w:r w:rsidR="00747F06">
        <w:rPr>
          <w:rFonts w:ascii="Times New Roman" w:hAnsi="Times New Roman" w:cs="Times New Roman"/>
          <w:sz w:val="28"/>
          <w:szCs w:val="28"/>
        </w:rPr>
        <w:t xml:space="preserve"> </w:t>
      </w:r>
      <w:r w:rsidR="00747F06" w:rsidRPr="00747F06">
        <w:rPr>
          <w:rFonts w:ascii="Times New Roman" w:hAnsi="Times New Roman" w:cs="Times New Roman"/>
          <w:sz w:val="28"/>
          <w:szCs w:val="28"/>
        </w:rPr>
        <w:t>від 19.06.2026 року</w:t>
      </w:r>
      <w:r w:rsidR="00747F06">
        <w:rPr>
          <w:rFonts w:ascii="Times New Roman" w:hAnsi="Times New Roman" w:cs="Times New Roman"/>
          <w:sz w:val="28"/>
          <w:szCs w:val="28"/>
        </w:rPr>
        <w:t xml:space="preserve"> №968</w:t>
      </w:r>
    </w:p>
    <w:p w:rsidR="0061347A" w:rsidRPr="00507216" w:rsidRDefault="0061347A" w:rsidP="00D37518">
      <w:pPr>
        <w:pStyle w:val="a3"/>
        <w:numPr>
          <w:ilvl w:val="0"/>
          <w:numId w:val="3"/>
        </w:numPr>
        <w:jc w:val="both"/>
        <w:rPr>
          <w:rFonts w:ascii="Times New Roman" w:hAnsi="Times New Roman" w:cs="Times New Roman"/>
          <w:sz w:val="28"/>
          <w:szCs w:val="28"/>
        </w:rPr>
      </w:pPr>
      <w:r w:rsidRPr="00507216">
        <w:rPr>
          <w:rFonts w:ascii="Times New Roman" w:hAnsi="Times New Roman" w:cs="Times New Roman"/>
          <w:sz w:val="28"/>
          <w:szCs w:val="28"/>
        </w:rPr>
        <w:t>Наказу МОН України від 14.07.2015 №762 «Про затвердження Порядку</w:t>
      </w:r>
      <w:r w:rsidR="00507216" w:rsidRPr="00507216">
        <w:rPr>
          <w:rFonts w:ascii="Times New Roman" w:hAnsi="Times New Roman" w:cs="Times New Roman"/>
          <w:sz w:val="28"/>
          <w:szCs w:val="28"/>
        </w:rPr>
        <w:t xml:space="preserve"> </w:t>
      </w:r>
      <w:r w:rsidRPr="00507216">
        <w:rPr>
          <w:rFonts w:ascii="Times New Roman" w:hAnsi="Times New Roman" w:cs="Times New Roman"/>
          <w:sz w:val="28"/>
          <w:szCs w:val="28"/>
        </w:rPr>
        <w:t>переведення учнів закладу загальної середньої освіти на наступний рік навчання (із</w:t>
      </w:r>
      <w:r w:rsidR="00507216" w:rsidRPr="00507216">
        <w:rPr>
          <w:rFonts w:ascii="Times New Roman" w:hAnsi="Times New Roman" w:cs="Times New Roman"/>
          <w:sz w:val="28"/>
          <w:szCs w:val="28"/>
        </w:rPr>
        <w:t xml:space="preserve"> </w:t>
      </w:r>
      <w:r w:rsidRPr="00507216">
        <w:rPr>
          <w:rFonts w:ascii="Times New Roman" w:hAnsi="Times New Roman" w:cs="Times New Roman"/>
          <w:sz w:val="28"/>
          <w:szCs w:val="28"/>
        </w:rPr>
        <w:t>змінами, внесеними згідно з наказами Міністерства освіти і науки від 08.05.2019№621, від 01.03.2021 № 268</w:t>
      </w:r>
      <w:r w:rsidR="00507216" w:rsidRPr="00507216">
        <w:rPr>
          <w:rFonts w:ascii="Times New Roman" w:hAnsi="Times New Roman" w:cs="Times New Roman"/>
          <w:sz w:val="28"/>
          <w:szCs w:val="28"/>
        </w:rPr>
        <w:t>, від 15.04.2025 №570 та від 23.04.2025 №614 </w:t>
      </w:r>
      <w:r w:rsidRPr="00507216">
        <w:rPr>
          <w:rFonts w:ascii="Times New Roman" w:hAnsi="Times New Roman" w:cs="Times New Roman"/>
          <w:sz w:val="28"/>
          <w:szCs w:val="28"/>
        </w:rPr>
        <w:t>);</w:t>
      </w:r>
    </w:p>
    <w:p w:rsidR="0061347A" w:rsidRPr="00507216" w:rsidRDefault="0061347A" w:rsidP="00D37518">
      <w:pPr>
        <w:pStyle w:val="a3"/>
        <w:numPr>
          <w:ilvl w:val="0"/>
          <w:numId w:val="7"/>
        </w:numPr>
        <w:jc w:val="both"/>
        <w:rPr>
          <w:rFonts w:ascii="Times New Roman" w:hAnsi="Times New Roman" w:cs="Times New Roman"/>
          <w:sz w:val="28"/>
          <w:szCs w:val="28"/>
        </w:rPr>
      </w:pPr>
      <w:r w:rsidRPr="00507216">
        <w:rPr>
          <w:rFonts w:ascii="Times New Roman" w:hAnsi="Times New Roman" w:cs="Times New Roman"/>
          <w:sz w:val="28"/>
          <w:szCs w:val="28"/>
        </w:rPr>
        <w:t>Наказу МОН України від 16.04.2018 №367 «Про затвердження Порядку</w:t>
      </w:r>
      <w:r w:rsidR="00507216" w:rsidRPr="00507216">
        <w:rPr>
          <w:rFonts w:ascii="Times New Roman" w:hAnsi="Times New Roman" w:cs="Times New Roman"/>
          <w:sz w:val="28"/>
          <w:szCs w:val="28"/>
        </w:rPr>
        <w:t xml:space="preserve"> </w:t>
      </w:r>
      <w:r w:rsidRPr="00507216">
        <w:rPr>
          <w:rFonts w:ascii="Times New Roman" w:hAnsi="Times New Roman" w:cs="Times New Roman"/>
          <w:sz w:val="28"/>
          <w:szCs w:val="28"/>
        </w:rPr>
        <w:t>зарахування, відрахування та переведення учнів до державних та комунальних</w:t>
      </w:r>
      <w:r w:rsidR="00507216" w:rsidRPr="00507216">
        <w:rPr>
          <w:rFonts w:ascii="Times New Roman" w:hAnsi="Times New Roman" w:cs="Times New Roman"/>
          <w:sz w:val="28"/>
          <w:szCs w:val="28"/>
        </w:rPr>
        <w:t xml:space="preserve"> </w:t>
      </w:r>
      <w:r w:rsidRPr="00507216">
        <w:rPr>
          <w:rFonts w:ascii="Times New Roman" w:hAnsi="Times New Roman" w:cs="Times New Roman"/>
          <w:sz w:val="28"/>
          <w:szCs w:val="28"/>
        </w:rPr>
        <w:t>закладів освіти для здобуття пов</w:t>
      </w:r>
      <w:r w:rsidR="00507216" w:rsidRPr="00507216">
        <w:rPr>
          <w:rFonts w:ascii="Times New Roman" w:hAnsi="Times New Roman" w:cs="Times New Roman"/>
          <w:sz w:val="28"/>
          <w:szCs w:val="28"/>
        </w:rPr>
        <w:t>ної загальної середньої освіти» (зі змінами</w:t>
      </w:r>
      <w:r w:rsidR="00507216" w:rsidRPr="00507216">
        <w:t xml:space="preserve"> </w:t>
      </w:r>
      <w:r w:rsidR="00507216" w:rsidRPr="00507216">
        <w:rPr>
          <w:rFonts w:ascii="Times New Roman" w:hAnsi="Times New Roman" w:cs="Times New Roman"/>
          <w:sz w:val="28"/>
          <w:szCs w:val="28"/>
        </w:rPr>
        <w:t xml:space="preserve">від 20.05.2024 №714) </w:t>
      </w:r>
    </w:p>
    <w:p w:rsidR="0061347A" w:rsidRPr="00594A05" w:rsidRDefault="0061347A" w:rsidP="00AB2065">
      <w:pPr>
        <w:pStyle w:val="a3"/>
        <w:numPr>
          <w:ilvl w:val="0"/>
          <w:numId w:val="5"/>
        </w:numPr>
        <w:jc w:val="both"/>
        <w:rPr>
          <w:rFonts w:ascii="Times New Roman" w:hAnsi="Times New Roman" w:cs="Times New Roman"/>
          <w:sz w:val="28"/>
          <w:szCs w:val="28"/>
        </w:rPr>
      </w:pPr>
      <w:r w:rsidRPr="00594A05">
        <w:rPr>
          <w:rFonts w:ascii="Times New Roman" w:hAnsi="Times New Roman" w:cs="Times New Roman"/>
          <w:sz w:val="28"/>
          <w:szCs w:val="28"/>
        </w:rPr>
        <w:t xml:space="preserve">Листа МОН України </w:t>
      </w:r>
      <w:r w:rsidR="00AB2065" w:rsidRPr="00AB2065">
        <w:rPr>
          <w:rFonts w:ascii="Times New Roman" w:hAnsi="Times New Roman" w:cs="Times New Roman"/>
          <w:sz w:val="28"/>
          <w:szCs w:val="28"/>
        </w:rPr>
        <w:t xml:space="preserve">№ 1/16742-23 від 27.10.23 р </w:t>
      </w:r>
      <w:r w:rsidRPr="00594A05">
        <w:rPr>
          <w:rFonts w:ascii="Times New Roman" w:hAnsi="Times New Roman" w:cs="Times New Roman"/>
          <w:sz w:val="28"/>
          <w:szCs w:val="28"/>
        </w:rPr>
        <w:t>«Щодо застосування державної мови</w:t>
      </w:r>
      <w:r w:rsidR="00594A05" w:rsidRPr="00594A05">
        <w:rPr>
          <w:rFonts w:ascii="Times New Roman" w:hAnsi="Times New Roman" w:cs="Times New Roman"/>
          <w:sz w:val="28"/>
          <w:szCs w:val="28"/>
        </w:rPr>
        <w:t xml:space="preserve"> </w:t>
      </w:r>
      <w:r w:rsidRPr="00594A05">
        <w:rPr>
          <w:rFonts w:ascii="Times New Roman" w:hAnsi="Times New Roman" w:cs="Times New Roman"/>
          <w:sz w:val="28"/>
          <w:szCs w:val="28"/>
        </w:rPr>
        <w:t>в освітній галузі»;</w:t>
      </w:r>
    </w:p>
    <w:p w:rsidR="00EE679A" w:rsidRDefault="0061347A" w:rsidP="00D37518">
      <w:pPr>
        <w:pStyle w:val="a3"/>
        <w:numPr>
          <w:ilvl w:val="0"/>
          <w:numId w:val="4"/>
        </w:numPr>
        <w:jc w:val="both"/>
        <w:rPr>
          <w:rFonts w:ascii="Times New Roman" w:hAnsi="Times New Roman" w:cs="Times New Roman"/>
          <w:sz w:val="28"/>
          <w:szCs w:val="28"/>
        </w:rPr>
      </w:pPr>
      <w:r w:rsidRPr="00594A05">
        <w:rPr>
          <w:rFonts w:ascii="Times New Roman" w:hAnsi="Times New Roman" w:cs="Times New Roman"/>
          <w:sz w:val="28"/>
          <w:szCs w:val="28"/>
        </w:rPr>
        <w:t>Санітарного регламенту для закладів загальної середньої освіти, затвердженим</w:t>
      </w:r>
      <w:r w:rsidR="00594A05" w:rsidRPr="00594A05">
        <w:rPr>
          <w:rFonts w:ascii="Times New Roman" w:hAnsi="Times New Roman" w:cs="Times New Roman"/>
          <w:sz w:val="28"/>
          <w:szCs w:val="28"/>
        </w:rPr>
        <w:t xml:space="preserve"> </w:t>
      </w:r>
      <w:r w:rsidRPr="00594A05">
        <w:rPr>
          <w:rFonts w:ascii="Times New Roman" w:hAnsi="Times New Roman" w:cs="Times New Roman"/>
          <w:sz w:val="28"/>
          <w:szCs w:val="28"/>
        </w:rPr>
        <w:t>наказом Міністерства охорони здоров'я України від 25.09.2020 №2205 (із змінами,</w:t>
      </w:r>
      <w:r w:rsidR="00594A05" w:rsidRPr="00594A05">
        <w:rPr>
          <w:rFonts w:ascii="Times New Roman" w:hAnsi="Times New Roman" w:cs="Times New Roman"/>
          <w:sz w:val="28"/>
          <w:szCs w:val="28"/>
        </w:rPr>
        <w:t xml:space="preserve"> </w:t>
      </w:r>
      <w:r w:rsidRPr="00594A05">
        <w:rPr>
          <w:rFonts w:ascii="Times New Roman" w:hAnsi="Times New Roman" w:cs="Times New Roman"/>
          <w:sz w:val="28"/>
          <w:szCs w:val="28"/>
        </w:rPr>
        <w:t>внесеними згідно з Наказом Міністерства охорони здоров'я № 1984 від 20.09.202,</w:t>
      </w:r>
      <w:r w:rsidR="00594A05" w:rsidRPr="00594A05">
        <w:rPr>
          <w:rFonts w:ascii="Times New Roman" w:hAnsi="Times New Roman" w:cs="Times New Roman"/>
          <w:sz w:val="28"/>
          <w:szCs w:val="28"/>
        </w:rPr>
        <w:t xml:space="preserve"> </w:t>
      </w:r>
      <w:r w:rsidRPr="00594A05">
        <w:rPr>
          <w:rFonts w:ascii="Times New Roman" w:hAnsi="Times New Roman" w:cs="Times New Roman"/>
          <w:sz w:val="28"/>
          <w:szCs w:val="28"/>
        </w:rPr>
        <w:t>№1371 від 01.08.2022);</w:t>
      </w:r>
    </w:p>
    <w:p w:rsidR="00507216" w:rsidRPr="00594A05" w:rsidRDefault="00507216" w:rsidP="00D37518">
      <w:pPr>
        <w:pStyle w:val="a3"/>
        <w:numPr>
          <w:ilvl w:val="0"/>
          <w:numId w:val="4"/>
        </w:numPr>
        <w:jc w:val="both"/>
        <w:rPr>
          <w:rFonts w:ascii="Times New Roman" w:hAnsi="Times New Roman" w:cs="Times New Roman"/>
          <w:sz w:val="28"/>
          <w:szCs w:val="28"/>
        </w:rPr>
      </w:pPr>
      <w:r>
        <w:rPr>
          <w:rFonts w:ascii="Times New Roman" w:hAnsi="Times New Roman" w:cs="Times New Roman"/>
          <w:sz w:val="28"/>
          <w:szCs w:val="28"/>
        </w:rPr>
        <w:t>Н</w:t>
      </w:r>
      <w:r w:rsidRPr="00507216">
        <w:rPr>
          <w:rFonts w:ascii="Times New Roman" w:hAnsi="Times New Roman" w:cs="Times New Roman"/>
          <w:sz w:val="28"/>
          <w:szCs w:val="28"/>
        </w:rPr>
        <w:t xml:space="preserve">авчальних програм, підручників та навчально-методичних посібників, рекомендованих МОН України (лист МОН про перелік навчальної літератури, рекомендованої МОН України для </w:t>
      </w:r>
      <w:r w:rsidR="00B65A3D">
        <w:rPr>
          <w:rFonts w:ascii="Times New Roman" w:hAnsi="Times New Roman" w:cs="Times New Roman"/>
          <w:sz w:val="28"/>
          <w:szCs w:val="28"/>
        </w:rPr>
        <w:t>використання у закладі освіти</w:t>
      </w:r>
      <w:r w:rsidR="00AB2065">
        <w:rPr>
          <w:rFonts w:ascii="Times New Roman" w:hAnsi="Times New Roman" w:cs="Times New Roman"/>
          <w:sz w:val="28"/>
          <w:szCs w:val="28"/>
        </w:rPr>
        <w:t xml:space="preserve"> у 2026/2027</w:t>
      </w:r>
      <w:r w:rsidRPr="00507216">
        <w:rPr>
          <w:rFonts w:ascii="Times New Roman" w:hAnsi="Times New Roman" w:cs="Times New Roman"/>
          <w:sz w:val="28"/>
          <w:szCs w:val="28"/>
        </w:rPr>
        <w:t xml:space="preserve"> навчальному році).</w:t>
      </w:r>
    </w:p>
    <w:p w:rsidR="0007153D" w:rsidRPr="0007153D" w:rsidRDefault="004177B7" w:rsidP="00B65A3D">
      <w:pPr>
        <w:jc w:val="both"/>
        <w:rPr>
          <w:rFonts w:ascii="Times New Roman" w:hAnsi="Times New Roman" w:cs="Times New Roman"/>
          <w:sz w:val="28"/>
          <w:szCs w:val="28"/>
        </w:rPr>
      </w:pPr>
      <w:r>
        <w:rPr>
          <w:rFonts w:ascii="Times New Roman" w:hAnsi="Times New Roman" w:cs="Times New Roman"/>
          <w:sz w:val="28"/>
          <w:szCs w:val="28"/>
        </w:rPr>
        <w:t xml:space="preserve">       </w:t>
      </w:r>
      <w:r w:rsidR="00507216">
        <w:rPr>
          <w:rFonts w:ascii="Times New Roman" w:hAnsi="Times New Roman" w:cs="Times New Roman"/>
          <w:sz w:val="28"/>
          <w:szCs w:val="28"/>
        </w:rPr>
        <w:t>Освітня програма Путрівського академічного ліцею</w:t>
      </w:r>
      <w:r w:rsidR="0086103E" w:rsidRPr="0086103E">
        <w:rPr>
          <w:rFonts w:ascii="Times New Roman" w:hAnsi="Times New Roman" w:cs="Times New Roman"/>
          <w:sz w:val="28"/>
          <w:szCs w:val="28"/>
        </w:rPr>
        <w:t xml:space="preserve"> відповідає: структурі Типової освітньої програми та визначеним нею вимогам до осіб, які можуть розпочати навчання за</w:t>
      </w:r>
      <w:r w:rsidR="0007153D">
        <w:rPr>
          <w:rFonts w:ascii="Times New Roman" w:hAnsi="Times New Roman" w:cs="Times New Roman"/>
          <w:sz w:val="28"/>
          <w:szCs w:val="28"/>
        </w:rPr>
        <w:t xml:space="preserve"> даною</w:t>
      </w:r>
      <w:r w:rsidR="0086103E" w:rsidRPr="0086103E">
        <w:rPr>
          <w:rFonts w:ascii="Times New Roman" w:hAnsi="Times New Roman" w:cs="Times New Roman"/>
          <w:sz w:val="28"/>
          <w:szCs w:val="28"/>
        </w:rPr>
        <w:t xml:space="preserve"> освітньою п</w:t>
      </w:r>
      <w:r w:rsidR="0007153D">
        <w:rPr>
          <w:rFonts w:ascii="Times New Roman" w:hAnsi="Times New Roman" w:cs="Times New Roman"/>
          <w:sz w:val="28"/>
          <w:szCs w:val="28"/>
        </w:rPr>
        <w:t>рограмою закладу загальної середньої освіти.</w:t>
      </w:r>
      <w:r w:rsidR="00B65A3D">
        <w:rPr>
          <w:rFonts w:ascii="Times New Roman" w:hAnsi="Times New Roman" w:cs="Times New Roman"/>
          <w:sz w:val="28"/>
          <w:szCs w:val="28"/>
        </w:rPr>
        <w:t xml:space="preserve">  </w:t>
      </w:r>
      <w:r w:rsidR="00341ADC">
        <w:rPr>
          <w:rFonts w:ascii="Times New Roman" w:hAnsi="Times New Roman" w:cs="Times New Roman"/>
          <w:sz w:val="28"/>
          <w:szCs w:val="28"/>
        </w:rPr>
        <w:t>Освітня програма визначає</w:t>
      </w:r>
      <w:r w:rsidR="00B65A3D">
        <w:rPr>
          <w:rFonts w:ascii="Times New Roman" w:hAnsi="Times New Roman" w:cs="Times New Roman"/>
          <w:sz w:val="28"/>
          <w:szCs w:val="28"/>
        </w:rPr>
        <w:t xml:space="preserve"> обсяг навчального навантаження</w:t>
      </w:r>
      <w:r w:rsidR="00B65A3D" w:rsidRPr="0007153D">
        <w:rPr>
          <w:rFonts w:ascii="Times New Roman" w:hAnsi="Times New Roman" w:cs="Times New Roman"/>
          <w:sz w:val="28"/>
          <w:szCs w:val="28"/>
        </w:rPr>
        <w:t xml:space="preserve">   </w:t>
      </w:r>
      <w:r w:rsidR="00B65A3D">
        <w:rPr>
          <w:rFonts w:ascii="Times New Roman" w:hAnsi="Times New Roman" w:cs="Times New Roman"/>
          <w:sz w:val="28"/>
          <w:szCs w:val="28"/>
        </w:rPr>
        <w:t>за   роками  </w:t>
      </w:r>
      <w:r w:rsidR="0007153D" w:rsidRPr="0007153D">
        <w:rPr>
          <w:rFonts w:ascii="Times New Roman" w:hAnsi="Times New Roman" w:cs="Times New Roman"/>
          <w:sz w:val="28"/>
          <w:szCs w:val="28"/>
        </w:rPr>
        <w:t xml:space="preserve"> між навчальними предметами / інтегрованими </w:t>
      </w:r>
      <w:r w:rsidR="0007153D" w:rsidRPr="0007153D">
        <w:rPr>
          <w:rFonts w:ascii="Times New Roman" w:hAnsi="Times New Roman" w:cs="Times New Roman"/>
          <w:sz w:val="28"/>
          <w:szCs w:val="28"/>
        </w:rPr>
        <w:lastRenderedPageBreak/>
        <w:t>курсами. Навчальне навантаження орієнтоване на </w:t>
      </w:r>
      <w:r w:rsidR="0007153D" w:rsidRPr="00B65A3D">
        <w:rPr>
          <w:rFonts w:ascii="Times New Roman" w:hAnsi="Times New Roman" w:cs="Times New Roman"/>
          <w:bCs/>
          <w:sz w:val="28"/>
          <w:szCs w:val="28"/>
        </w:rPr>
        <w:t>діапазон  мінімальної та  максимальної  кількості  годин</w:t>
      </w:r>
      <w:r w:rsidR="0007153D" w:rsidRPr="0007153D">
        <w:rPr>
          <w:rFonts w:ascii="Times New Roman" w:hAnsi="Times New Roman" w:cs="Times New Roman"/>
          <w:sz w:val="28"/>
          <w:szCs w:val="28"/>
        </w:rPr>
        <w:t>  у  межах  кожної  освітньої  галузі на адаптаційному</w:t>
      </w:r>
      <w:r w:rsidR="00B65A3D">
        <w:rPr>
          <w:rFonts w:ascii="Times New Roman" w:hAnsi="Times New Roman" w:cs="Times New Roman"/>
          <w:sz w:val="28"/>
          <w:szCs w:val="28"/>
        </w:rPr>
        <w:t xml:space="preserve"> та предметному циклах навчання.</w:t>
      </w:r>
    </w:p>
    <w:p w:rsidR="0007153D" w:rsidRPr="0007153D" w:rsidRDefault="004177B7" w:rsidP="00B65A3D">
      <w:pPr>
        <w:jc w:val="both"/>
        <w:rPr>
          <w:rFonts w:ascii="Times New Roman" w:hAnsi="Times New Roman" w:cs="Times New Roman"/>
          <w:sz w:val="28"/>
          <w:szCs w:val="28"/>
        </w:rPr>
      </w:pPr>
      <w:r>
        <w:rPr>
          <w:rFonts w:ascii="Times New Roman" w:hAnsi="Times New Roman" w:cs="Times New Roman"/>
          <w:sz w:val="28"/>
          <w:szCs w:val="28"/>
        </w:rPr>
        <w:t xml:space="preserve">       </w:t>
      </w:r>
      <w:r w:rsidR="00B65A3D">
        <w:rPr>
          <w:rFonts w:ascii="Times New Roman" w:hAnsi="Times New Roman" w:cs="Times New Roman"/>
          <w:sz w:val="28"/>
          <w:szCs w:val="28"/>
        </w:rPr>
        <w:t>Г</w:t>
      </w:r>
      <w:r w:rsidR="0007153D" w:rsidRPr="0007153D">
        <w:rPr>
          <w:rFonts w:ascii="Times New Roman" w:hAnsi="Times New Roman" w:cs="Times New Roman"/>
          <w:sz w:val="28"/>
          <w:szCs w:val="28"/>
        </w:rPr>
        <w:t>одини навчального навантаження для перерозподілу між освітніми компонентами </w:t>
      </w:r>
      <w:r w:rsidR="0007153D" w:rsidRPr="00B65A3D">
        <w:rPr>
          <w:rFonts w:ascii="Times New Roman" w:hAnsi="Times New Roman" w:cs="Times New Roman"/>
          <w:iCs/>
          <w:sz w:val="28"/>
          <w:szCs w:val="28"/>
        </w:rPr>
        <w:t>(це різниця між сумарною мінімальною кількістю годин для  відповідного  року  навчання і гранично допустимим річним навчальним навантаженням)</w:t>
      </w:r>
      <w:r w:rsidR="0007153D" w:rsidRPr="00B65A3D">
        <w:rPr>
          <w:rFonts w:ascii="Times New Roman" w:hAnsi="Times New Roman" w:cs="Times New Roman"/>
          <w:sz w:val="28"/>
          <w:szCs w:val="28"/>
        </w:rPr>
        <w:t>.</w:t>
      </w:r>
      <w:r w:rsidR="0007153D" w:rsidRPr="0007153D">
        <w:rPr>
          <w:rFonts w:ascii="Times New Roman" w:hAnsi="Times New Roman" w:cs="Times New Roman"/>
          <w:sz w:val="28"/>
          <w:szCs w:val="28"/>
        </w:rPr>
        <w:t xml:space="preserve"> Їх можна перерозподіляти між різними освітніми галузями та використовувати для вивчення вибіркових освітніх компонентів і проведення консультацій з учнями.</w:t>
      </w:r>
    </w:p>
    <w:p w:rsidR="0007153D" w:rsidRPr="0007153D" w:rsidRDefault="004177B7" w:rsidP="00B65A3D">
      <w:pPr>
        <w:jc w:val="both"/>
        <w:rPr>
          <w:rFonts w:ascii="Times New Roman" w:hAnsi="Times New Roman" w:cs="Times New Roman"/>
          <w:sz w:val="28"/>
          <w:szCs w:val="28"/>
        </w:rPr>
      </w:pPr>
      <w:r>
        <w:rPr>
          <w:rFonts w:ascii="Times New Roman" w:hAnsi="Times New Roman" w:cs="Times New Roman"/>
          <w:sz w:val="28"/>
          <w:szCs w:val="28"/>
        </w:rPr>
        <w:t xml:space="preserve">       </w:t>
      </w:r>
      <w:r w:rsidR="0007153D" w:rsidRPr="0007153D">
        <w:rPr>
          <w:rFonts w:ascii="Times New Roman" w:hAnsi="Times New Roman" w:cs="Times New Roman"/>
          <w:sz w:val="28"/>
          <w:szCs w:val="28"/>
        </w:rPr>
        <w:t xml:space="preserve">Кількість  годин  на  вивчення  окремих  навчальних  предметів </w:t>
      </w:r>
      <w:r w:rsidR="00B65A3D">
        <w:rPr>
          <w:rFonts w:ascii="Times New Roman" w:hAnsi="Times New Roman" w:cs="Times New Roman"/>
          <w:sz w:val="28"/>
          <w:szCs w:val="28"/>
        </w:rPr>
        <w:t>та  інтегрованих  курсів </w:t>
      </w:r>
      <w:r w:rsidR="0007153D" w:rsidRPr="0007153D">
        <w:rPr>
          <w:rFonts w:ascii="Times New Roman" w:hAnsi="Times New Roman" w:cs="Times New Roman"/>
          <w:sz w:val="28"/>
          <w:szCs w:val="28"/>
        </w:rPr>
        <w:t xml:space="preserve"> орієнтована на </w:t>
      </w:r>
      <w:r w:rsidR="0007153D" w:rsidRPr="00B65A3D">
        <w:rPr>
          <w:rFonts w:ascii="Times New Roman" w:hAnsi="Times New Roman" w:cs="Times New Roman"/>
          <w:bCs/>
          <w:sz w:val="28"/>
          <w:szCs w:val="28"/>
        </w:rPr>
        <w:t>мінімальну кількість</w:t>
      </w:r>
      <w:r w:rsidR="0007153D" w:rsidRPr="0007153D">
        <w:rPr>
          <w:rFonts w:ascii="Times New Roman" w:hAnsi="Times New Roman" w:cs="Times New Roman"/>
          <w:sz w:val="28"/>
          <w:szCs w:val="28"/>
        </w:rPr>
        <w:t> навчальних годин, визначену Держстандартом.</w:t>
      </w:r>
    </w:p>
    <w:p w:rsidR="00136403" w:rsidRPr="00136403" w:rsidRDefault="0007153D" w:rsidP="00136403">
      <w:pPr>
        <w:jc w:val="both"/>
        <w:rPr>
          <w:rFonts w:ascii="Times New Roman" w:hAnsi="Times New Roman" w:cs="Times New Roman"/>
          <w:sz w:val="28"/>
          <w:szCs w:val="28"/>
        </w:rPr>
      </w:pPr>
      <w:r>
        <w:rPr>
          <w:rFonts w:ascii="Times New Roman" w:hAnsi="Times New Roman" w:cs="Times New Roman"/>
          <w:sz w:val="28"/>
          <w:szCs w:val="28"/>
        </w:rPr>
        <w:t xml:space="preserve"> </w:t>
      </w:r>
      <w:r w:rsidR="004177B7">
        <w:rPr>
          <w:rFonts w:ascii="Times New Roman" w:hAnsi="Times New Roman" w:cs="Times New Roman"/>
          <w:sz w:val="28"/>
          <w:szCs w:val="28"/>
        </w:rPr>
        <w:t xml:space="preserve">     </w:t>
      </w:r>
      <w:r w:rsidR="00136403">
        <w:rPr>
          <w:rFonts w:ascii="Times New Roman" w:hAnsi="Times New Roman" w:cs="Times New Roman"/>
          <w:sz w:val="28"/>
          <w:szCs w:val="28"/>
        </w:rPr>
        <w:t>М</w:t>
      </w:r>
      <w:r w:rsidR="00136403" w:rsidRPr="00136403">
        <w:rPr>
          <w:rFonts w:ascii="Times New Roman" w:hAnsi="Times New Roman" w:cs="Times New Roman"/>
          <w:sz w:val="28"/>
          <w:szCs w:val="28"/>
        </w:rPr>
        <w:t xml:space="preserve">істить перелік модельних навчальних програм, що використовуються в освітньому процесі закладу загальної середньої освіти; опис форм організації освітнього процесу та інструментарію оцінювання. </w:t>
      </w:r>
    </w:p>
    <w:p w:rsidR="00F129A1" w:rsidRDefault="004177B7" w:rsidP="00D37518">
      <w:pPr>
        <w:jc w:val="both"/>
        <w:rPr>
          <w:rFonts w:ascii="Times New Roman" w:hAnsi="Times New Roman" w:cs="Times New Roman"/>
          <w:sz w:val="28"/>
          <w:szCs w:val="28"/>
        </w:rPr>
      </w:pPr>
      <w:r>
        <w:rPr>
          <w:rFonts w:ascii="Times New Roman" w:hAnsi="Times New Roman" w:cs="Times New Roman"/>
          <w:sz w:val="28"/>
          <w:szCs w:val="28"/>
        </w:rPr>
        <w:t xml:space="preserve">      </w:t>
      </w:r>
      <w:r w:rsidR="0086103E" w:rsidRPr="0086103E">
        <w:rPr>
          <w:rFonts w:ascii="Times New Roman" w:hAnsi="Times New Roman" w:cs="Times New Roman"/>
          <w:sz w:val="28"/>
          <w:szCs w:val="28"/>
        </w:rPr>
        <w:t>Згідно зі статтею 9 Зак</w:t>
      </w:r>
      <w:r w:rsidR="00F129A1">
        <w:rPr>
          <w:rFonts w:ascii="Times New Roman" w:hAnsi="Times New Roman" w:cs="Times New Roman"/>
          <w:sz w:val="28"/>
          <w:szCs w:val="28"/>
        </w:rPr>
        <w:t>ону України «Про освіту» Путрівський академічний ліцей</w:t>
      </w:r>
      <w:r w:rsidR="0086103E" w:rsidRPr="0086103E">
        <w:rPr>
          <w:rFonts w:ascii="Times New Roman" w:hAnsi="Times New Roman" w:cs="Times New Roman"/>
          <w:sz w:val="28"/>
          <w:szCs w:val="28"/>
        </w:rPr>
        <w:t xml:space="preserve"> надає право здобувати освіту за очною (денна), індивідуальною (сімейна, екстернат, педагогічний патронаж) формами навчання. Індивідуальна (сімейна, екстернат, педагогічний патронаж) форма навчання організовується відповідно до Положення про індивідуальну форму навчання в системі загальної середньої освіти, затвердженого наказом Міністерства освіти і науки У</w:t>
      </w:r>
      <w:r w:rsidR="00F129A1">
        <w:rPr>
          <w:rFonts w:ascii="Times New Roman" w:hAnsi="Times New Roman" w:cs="Times New Roman"/>
          <w:sz w:val="28"/>
          <w:szCs w:val="28"/>
        </w:rPr>
        <w:t>країни від</w:t>
      </w:r>
      <w:r w:rsidR="00AB2065">
        <w:rPr>
          <w:rFonts w:ascii="Times New Roman" w:hAnsi="Times New Roman" w:cs="Times New Roman"/>
          <w:sz w:val="28"/>
          <w:szCs w:val="28"/>
        </w:rPr>
        <w:t xml:space="preserve"> </w:t>
      </w:r>
      <w:r w:rsidR="001E1183" w:rsidRPr="00EF0277">
        <w:rPr>
          <w:rFonts w:ascii="Times New Roman" w:hAnsi="Times New Roman" w:cs="Times New Roman"/>
          <w:sz w:val="28"/>
          <w:szCs w:val="28"/>
        </w:rPr>
        <w:t>15.02.2023 №165.</w:t>
      </w:r>
    </w:p>
    <w:p w:rsidR="00F129A1" w:rsidRDefault="00F129A1" w:rsidP="00D37518">
      <w:pPr>
        <w:jc w:val="both"/>
        <w:rPr>
          <w:rFonts w:ascii="Times New Roman" w:hAnsi="Times New Roman" w:cs="Times New Roman"/>
          <w:sz w:val="28"/>
          <w:szCs w:val="28"/>
        </w:rPr>
      </w:pPr>
      <w:r>
        <w:rPr>
          <w:rFonts w:ascii="Times New Roman" w:hAnsi="Times New Roman" w:cs="Times New Roman"/>
          <w:sz w:val="28"/>
          <w:szCs w:val="28"/>
        </w:rPr>
        <w:t xml:space="preserve">           </w:t>
      </w:r>
      <w:r w:rsidR="0086103E" w:rsidRPr="0086103E">
        <w:rPr>
          <w:rFonts w:ascii="Times New Roman" w:hAnsi="Times New Roman" w:cs="Times New Roman"/>
          <w:sz w:val="28"/>
          <w:szCs w:val="28"/>
        </w:rPr>
        <w:t>В умовах воєнного стану освітня, навчальні програми та річний навчальний пла</w:t>
      </w:r>
      <w:r>
        <w:rPr>
          <w:rFonts w:ascii="Times New Roman" w:hAnsi="Times New Roman" w:cs="Times New Roman"/>
          <w:sz w:val="28"/>
          <w:szCs w:val="28"/>
        </w:rPr>
        <w:t>н виконуються педагогами ліцею</w:t>
      </w:r>
      <w:r w:rsidR="0086103E" w:rsidRPr="0086103E">
        <w:rPr>
          <w:rFonts w:ascii="Times New Roman" w:hAnsi="Times New Roman" w:cs="Times New Roman"/>
          <w:sz w:val="28"/>
          <w:szCs w:val="28"/>
        </w:rPr>
        <w:t xml:space="preserve"> в повному обся</w:t>
      </w:r>
      <w:r>
        <w:rPr>
          <w:rFonts w:ascii="Times New Roman" w:hAnsi="Times New Roman" w:cs="Times New Roman"/>
          <w:sz w:val="28"/>
          <w:szCs w:val="28"/>
        </w:rPr>
        <w:t>зі, з використанням очної, індивідуальної</w:t>
      </w:r>
      <w:r w:rsidR="0086103E" w:rsidRPr="0086103E">
        <w:rPr>
          <w:rFonts w:ascii="Times New Roman" w:hAnsi="Times New Roman" w:cs="Times New Roman"/>
          <w:sz w:val="28"/>
          <w:szCs w:val="28"/>
        </w:rPr>
        <w:t xml:space="preserve"> та змішаної форм організації освітнього процесу, в залежності від безпекової ситуації. Організовується навчальна діяльність учнів за затвердженим розкладом уроків, додаткових консультацій тощо.</w:t>
      </w:r>
    </w:p>
    <w:p w:rsidR="008B3B6E" w:rsidRDefault="00F129A1" w:rsidP="00D37518">
      <w:pPr>
        <w:jc w:val="both"/>
        <w:rPr>
          <w:rFonts w:ascii="Times New Roman" w:hAnsi="Times New Roman" w:cs="Times New Roman"/>
          <w:sz w:val="28"/>
          <w:szCs w:val="28"/>
        </w:rPr>
      </w:pPr>
      <w:r>
        <w:rPr>
          <w:rFonts w:ascii="Times New Roman" w:hAnsi="Times New Roman" w:cs="Times New Roman"/>
          <w:sz w:val="28"/>
          <w:szCs w:val="28"/>
        </w:rPr>
        <w:t xml:space="preserve">         </w:t>
      </w:r>
      <w:r w:rsidR="0086103E" w:rsidRPr="0086103E">
        <w:rPr>
          <w:rFonts w:ascii="Times New Roman" w:hAnsi="Times New Roman" w:cs="Times New Roman"/>
          <w:sz w:val="28"/>
          <w:szCs w:val="28"/>
        </w:rPr>
        <w:t xml:space="preserve"> Основним документом, що забезпечує досягнення учнями визначених відповідним Державним стандартом вимог до обов’язкових результатів навчання </w:t>
      </w:r>
      <w:r w:rsidR="008B3B6E">
        <w:rPr>
          <w:rFonts w:ascii="Times New Roman" w:hAnsi="Times New Roman" w:cs="Times New Roman"/>
          <w:sz w:val="28"/>
          <w:szCs w:val="28"/>
        </w:rPr>
        <w:t>учнів є освітня програма ліцею</w:t>
      </w:r>
      <w:r w:rsidR="0086103E" w:rsidRPr="0086103E">
        <w:rPr>
          <w:rFonts w:ascii="Times New Roman" w:hAnsi="Times New Roman" w:cs="Times New Roman"/>
          <w:sz w:val="28"/>
          <w:szCs w:val="28"/>
        </w:rPr>
        <w:t>. Реалізація освітн</w:t>
      </w:r>
      <w:r w:rsidR="008B3B6E">
        <w:rPr>
          <w:rFonts w:ascii="Times New Roman" w:hAnsi="Times New Roman" w:cs="Times New Roman"/>
          <w:sz w:val="28"/>
          <w:szCs w:val="28"/>
        </w:rPr>
        <w:t>ьої програми Путрівського академічного ліцею</w:t>
      </w:r>
      <w:r w:rsidR="00AB2065">
        <w:rPr>
          <w:rFonts w:ascii="Times New Roman" w:hAnsi="Times New Roman" w:cs="Times New Roman"/>
          <w:sz w:val="28"/>
          <w:szCs w:val="28"/>
        </w:rPr>
        <w:t xml:space="preserve"> для 5-9</w:t>
      </w:r>
      <w:r w:rsidR="0086103E" w:rsidRPr="0086103E">
        <w:rPr>
          <w:rFonts w:ascii="Times New Roman" w:hAnsi="Times New Roman" w:cs="Times New Roman"/>
          <w:sz w:val="28"/>
          <w:szCs w:val="28"/>
        </w:rPr>
        <w:t xml:space="preserve">-х класів здійснюється через забезпечення в освітній діяльності таких принципів: гуманізм як норма поваги до особистості та основа побудови партнерського спілкування з дитиною; інтеграційні засади побудови та організації освітнього процесу; визнання самоцінності кожного вікового періоду та орієнтація на вікові особливості; створення сприятливих умов для формування і розвитку у дитини пізнавальних, психічних процесів, належної спрямованості на активність у соціумі, конструктивних мотивів поведінки, самосвідомості, позитивної самооцінки, самоповаги та шанобливого ставлення до тих, хто її </w:t>
      </w:r>
      <w:r w:rsidR="0086103E" w:rsidRPr="0086103E">
        <w:rPr>
          <w:rFonts w:ascii="Times New Roman" w:hAnsi="Times New Roman" w:cs="Times New Roman"/>
          <w:sz w:val="28"/>
          <w:szCs w:val="28"/>
        </w:rPr>
        <w:lastRenderedPageBreak/>
        <w:t xml:space="preserve">оточує; урахування індивідуальних інтересів, здібностей, темпу розвитку дитини. </w:t>
      </w:r>
    </w:p>
    <w:p w:rsidR="008B3B6E" w:rsidRDefault="008B3B6E" w:rsidP="00D37518">
      <w:pPr>
        <w:jc w:val="both"/>
        <w:rPr>
          <w:rFonts w:ascii="Times New Roman" w:hAnsi="Times New Roman" w:cs="Times New Roman"/>
          <w:sz w:val="28"/>
          <w:szCs w:val="28"/>
        </w:rPr>
      </w:pPr>
      <w:r>
        <w:rPr>
          <w:rFonts w:ascii="Times New Roman" w:hAnsi="Times New Roman" w:cs="Times New Roman"/>
          <w:sz w:val="28"/>
          <w:szCs w:val="28"/>
        </w:rPr>
        <w:t xml:space="preserve">     </w:t>
      </w:r>
      <w:r w:rsidR="004177B7">
        <w:rPr>
          <w:rFonts w:ascii="Times New Roman" w:hAnsi="Times New Roman" w:cs="Times New Roman"/>
          <w:sz w:val="28"/>
          <w:szCs w:val="28"/>
        </w:rPr>
        <w:t xml:space="preserve"> </w:t>
      </w:r>
      <w:r w:rsidR="00AB2065">
        <w:rPr>
          <w:rFonts w:ascii="Times New Roman" w:hAnsi="Times New Roman" w:cs="Times New Roman"/>
          <w:sz w:val="28"/>
          <w:szCs w:val="28"/>
        </w:rPr>
        <w:t>Завдання освітніх ліній у 5-9</w:t>
      </w:r>
      <w:r w:rsidR="0086103E" w:rsidRPr="0086103E">
        <w:rPr>
          <w:rFonts w:ascii="Times New Roman" w:hAnsi="Times New Roman" w:cs="Times New Roman"/>
          <w:sz w:val="28"/>
          <w:szCs w:val="28"/>
        </w:rPr>
        <w:t>-х класах реалізуються на основі тематичного планування та організації освітньої діяльності. Основними формами організованої освітньої діяльності учнів є щоденні заняття. Зберігаючи наступність із поч</w:t>
      </w:r>
      <w:r>
        <w:rPr>
          <w:rFonts w:ascii="Times New Roman" w:hAnsi="Times New Roman" w:cs="Times New Roman"/>
          <w:sz w:val="28"/>
          <w:szCs w:val="28"/>
        </w:rPr>
        <w:t>атковою школою учителями ліцею</w:t>
      </w:r>
      <w:r w:rsidR="0086103E" w:rsidRPr="0086103E">
        <w:rPr>
          <w:rFonts w:ascii="Times New Roman" w:hAnsi="Times New Roman" w:cs="Times New Roman"/>
          <w:sz w:val="28"/>
          <w:szCs w:val="28"/>
        </w:rPr>
        <w:t xml:space="preserve"> забезпечується подальше становлення особистості дитини, її фізичний, інтелектуальний, соціальний розвиток; формується здатність до творчого самовираження, критичного мислення, виховується ціннісне ставлення до держави, рідного краю, української культури й шанування своєї гідності та інших людей, збереження здоров’я. </w:t>
      </w:r>
      <w:r>
        <w:rPr>
          <w:rFonts w:ascii="Times New Roman" w:hAnsi="Times New Roman" w:cs="Times New Roman"/>
          <w:sz w:val="28"/>
          <w:szCs w:val="28"/>
        </w:rPr>
        <w:t>Зміст освітньої програми Путрівського академічного ліцею</w:t>
      </w:r>
      <w:r w:rsidR="0086103E" w:rsidRPr="0086103E">
        <w:rPr>
          <w:rFonts w:ascii="Times New Roman" w:hAnsi="Times New Roman" w:cs="Times New Roman"/>
          <w:sz w:val="28"/>
          <w:szCs w:val="28"/>
        </w:rPr>
        <w:t xml:space="preserve"> грунтується на компетентнісному підході до навчання і передбачає активне конструювання знань та формування умінь, уявлень здобувачів освіти через досвід практичної діяльності, що забезпечує формування в учнів 5-8-х класів ключових компетентностей, зазначених у статті 12 Закону України «Про освіту», а саме: </w:t>
      </w:r>
    </w:p>
    <w:p w:rsidR="008B3B6E" w:rsidRDefault="0086103E" w:rsidP="00D37518">
      <w:pPr>
        <w:jc w:val="both"/>
        <w:rPr>
          <w:rFonts w:ascii="Times New Roman" w:hAnsi="Times New Roman" w:cs="Times New Roman"/>
          <w:sz w:val="28"/>
          <w:szCs w:val="28"/>
        </w:rPr>
      </w:pPr>
      <w:r w:rsidRPr="0086103E">
        <w:rPr>
          <w:rFonts w:ascii="Times New Roman" w:hAnsi="Times New Roman" w:cs="Times New Roman"/>
          <w:sz w:val="28"/>
          <w:szCs w:val="28"/>
        </w:rPr>
        <w:t xml:space="preserve">1) вільне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 </w:t>
      </w:r>
    </w:p>
    <w:p w:rsidR="008B3B6E" w:rsidRDefault="0086103E" w:rsidP="00D37518">
      <w:pPr>
        <w:jc w:val="both"/>
        <w:rPr>
          <w:rFonts w:ascii="Times New Roman" w:hAnsi="Times New Roman" w:cs="Times New Roman"/>
          <w:sz w:val="28"/>
          <w:szCs w:val="28"/>
        </w:rPr>
      </w:pPr>
      <w:r w:rsidRPr="0086103E">
        <w:rPr>
          <w:rFonts w:ascii="Times New Roman" w:hAnsi="Times New Roman" w:cs="Times New Roman"/>
          <w:sz w:val="28"/>
          <w:szCs w:val="28"/>
        </w:rPr>
        <w:t xml:space="preserve">2) спілкування іноземними мовами (англійською та німецькою), що передбачає їх активне використання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 </w:t>
      </w:r>
    </w:p>
    <w:p w:rsidR="008B3B6E" w:rsidRDefault="0086103E" w:rsidP="00D37518">
      <w:pPr>
        <w:jc w:val="both"/>
        <w:rPr>
          <w:rFonts w:ascii="Times New Roman" w:hAnsi="Times New Roman" w:cs="Times New Roman"/>
          <w:sz w:val="28"/>
          <w:szCs w:val="28"/>
        </w:rPr>
      </w:pPr>
      <w:r w:rsidRPr="0086103E">
        <w:rPr>
          <w:rFonts w:ascii="Times New Roman" w:hAnsi="Times New Roman" w:cs="Times New Roman"/>
          <w:sz w:val="28"/>
          <w:szCs w:val="28"/>
        </w:rPr>
        <w:t xml:space="preserve">3) 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 </w:t>
      </w:r>
    </w:p>
    <w:p w:rsidR="008B3B6E" w:rsidRDefault="0086103E" w:rsidP="00D37518">
      <w:pPr>
        <w:jc w:val="both"/>
        <w:rPr>
          <w:rFonts w:ascii="Times New Roman" w:hAnsi="Times New Roman" w:cs="Times New Roman"/>
          <w:sz w:val="28"/>
          <w:szCs w:val="28"/>
        </w:rPr>
      </w:pPr>
      <w:r w:rsidRPr="0086103E">
        <w:rPr>
          <w:rFonts w:ascii="Times New Roman" w:hAnsi="Times New Roman" w:cs="Times New Roman"/>
          <w:sz w:val="28"/>
          <w:szCs w:val="28"/>
        </w:rPr>
        <w:t>4) 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rsidR="008B3B6E" w:rsidRDefault="0086103E" w:rsidP="00D37518">
      <w:pPr>
        <w:jc w:val="both"/>
        <w:rPr>
          <w:rFonts w:ascii="Times New Roman" w:hAnsi="Times New Roman" w:cs="Times New Roman"/>
          <w:sz w:val="28"/>
          <w:szCs w:val="28"/>
        </w:rPr>
      </w:pPr>
      <w:r w:rsidRPr="0086103E">
        <w:rPr>
          <w:rFonts w:ascii="Times New Roman" w:hAnsi="Times New Roman" w:cs="Times New Roman"/>
          <w:sz w:val="28"/>
          <w:szCs w:val="28"/>
        </w:rPr>
        <w:t xml:space="preserve"> 5) інноваційність, 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відчувати себе частиною спільноти і брати участь у справах громади;</w:t>
      </w:r>
    </w:p>
    <w:p w:rsidR="008B3B6E" w:rsidRDefault="0086103E" w:rsidP="00D37518">
      <w:pPr>
        <w:jc w:val="both"/>
        <w:rPr>
          <w:rFonts w:ascii="Times New Roman" w:hAnsi="Times New Roman" w:cs="Times New Roman"/>
          <w:sz w:val="28"/>
          <w:szCs w:val="28"/>
        </w:rPr>
      </w:pPr>
      <w:r w:rsidRPr="0086103E">
        <w:rPr>
          <w:rFonts w:ascii="Times New Roman" w:hAnsi="Times New Roman" w:cs="Times New Roman"/>
          <w:sz w:val="28"/>
          <w:szCs w:val="28"/>
        </w:rPr>
        <w:lastRenderedPageBreak/>
        <w:t xml:space="preserve"> 6) 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розуміння важливості збереження природи для сталого розвитку суспільства; </w:t>
      </w:r>
    </w:p>
    <w:p w:rsidR="008B3B6E" w:rsidRDefault="0086103E" w:rsidP="00D37518">
      <w:pPr>
        <w:jc w:val="both"/>
        <w:rPr>
          <w:rFonts w:ascii="Times New Roman" w:hAnsi="Times New Roman" w:cs="Times New Roman"/>
          <w:sz w:val="28"/>
          <w:szCs w:val="28"/>
        </w:rPr>
      </w:pPr>
      <w:r w:rsidRPr="0086103E">
        <w:rPr>
          <w:rFonts w:ascii="Times New Roman" w:hAnsi="Times New Roman" w:cs="Times New Roman"/>
          <w:sz w:val="28"/>
          <w:szCs w:val="28"/>
        </w:rPr>
        <w:t>7) інформаційно-комунікаційна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rsidR="008B3B6E" w:rsidRDefault="0086103E" w:rsidP="00D37518">
      <w:pPr>
        <w:jc w:val="both"/>
        <w:rPr>
          <w:rFonts w:ascii="Times New Roman" w:hAnsi="Times New Roman" w:cs="Times New Roman"/>
          <w:sz w:val="28"/>
          <w:szCs w:val="28"/>
        </w:rPr>
      </w:pPr>
      <w:r w:rsidRPr="0086103E">
        <w:rPr>
          <w:rFonts w:ascii="Times New Roman" w:hAnsi="Times New Roman" w:cs="Times New Roman"/>
          <w:sz w:val="28"/>
          <w:szCs w:val="28"/>
        </w:rPr>
        <w:t xml:space="preserve"> 8) навчання упродовж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rsidR="008B3B6E" w:rsidRDefault="0086103E" w:rsidP="00D37518">
      <w:pPr>
        <w:jc w:val="both"/>
        <w:rPr>
          <w:rFonts w:ascii="Times New Roman" w:hAnsi="Times New Roman" w:cs="Times New Roman"/>
          <w:sz w:val="28"/>
          <w:szCs w:val="28"/>
        </w:rPr>
      </w:pPr>
      <w:r w:rsidRPr="0086103E">
        <w:rPr>
          <w:rFonts w:ascii="Times New Roman" w:hAnsi="Times New Roman" w:cs="Times New Roman"/>
          <w:sz w:val="28"/>
          <w:szCs w:val="28"/>
        </w:rPr>
        <w:t xml:space="preserve"> 9) 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 </w:t>
      </w:r>
    </w:p>
    <w:p w:rsidR="008B3B6E" w:rsidRDefault="0086103E" w:rsidP="00D37518">
      <w:pPr>
        <w:jc w:val="both"/>
        <w:rPr>
          <w:rFonts w:ascii="Times New Roman" w:hAnsi="Times New Roman" w:cs="Times New Roman"/>
          <w:sz w:val="28"/>
          <w:szCs w:val="28"/>
        </w:rPr>
      </w:pPr>
      <w:r w:rsidRPr="0086103E">
        <w:rPr>
          <w:rFonts w:ascii="Times New Roman" w:hAnsi="Times New Roman" w:cs="Times New Roman"/>
          <w:sz w:val="28"/>
          <w:szCs w:val="28"/>
        </w:rPr>
        <w:t xml:space="preserve">10) 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 11) 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 </w:t>
      </w:r>
    </w:p>
    <w:p w:rsidR="008B3B6E" w:rsidRDefault="004177B7" w:rsidP="00D37518">
      <w:pPr>
        <w:jc w:val="both"/>
        <w:rPr>
          <w:rFonts w:ascii="Times New Roman" w:hAnsi="Times New Roman" w:cs="Times New Roman"/>
          <w:sz w:val="28"/>
          <w:szCs w:val="28"/>
        </w:rPr>
      </w:pPr>
      <w:r>
        <w:rPr>
          <w:rFonts w:ascii="Times New Roman" w:hAnsi="Times New Roman" w:cs="Times New Roman"/>
          <w:sz w:val="28"/>
          <w:szCs w:val="28"/>
        </w:rPr>
        <w:t xml:space="preserve">      </w:t>
      </w:r>
      <w:r w:rsidR="0086103E" w:rsidRPr="0086103E">
        <w:rPr>
          <w:rFonts w:ascii="Times New Roman" w:hAnsi="Times New Roman" w:cs="Times New Roman"/>
          <w:sz w:val="28"/>
          <w:szCs w:val="28"/>
        </w:rPr>
        <w:t>Необхідною умовою формування компетентностей є діяльнісна спрямованість навчання, яка передбачає постійне включення учнів до різних видів активної навчально</w:t>
      </w:r>
      <w:r w:rsidR="008B3B6E">
        <w:rPr>
          <w:rFonts w:ascii="Times New Roman" w:hAnsi="Times New Roman" w:cs="Times New Roman"/>
          <w:sz w:val="28"/>
          <w:szCs w:val="28"/>
        </w:rPr>
        <w:t>-</w:t>
      </w:r>
      <w:r w:rsidR="0086103E" w:rsidRPr="0086103E">
        <w:rPr>
          <w:rFonts w:ascii="Times New Roman" w:hAnsi="Times New Roman" w:cs="Times New Roman"/>
          <w:sz w:val="28"/>
          <w:szCs w:val="28"/>
        </w:rPr>
        <w:t>пізнавальної діяльності, а також практична його спрямованість.</w:t>
      </w:r>
    </w:p>
    <w:p w:rsidR="00341ADC" w:rsidRPr="00341ADC" w:rsidRDefault="00341ADC" w:rsidP="004177B7">
      <w:pPr>
        <w:jc w:val="center"/>
        <w:rPr>
          <w:rFonts w:ascii="Times New Roman" w:hAnsi="Times New Roman" w:cs="Times New Roman"/>
          <w:sz w:val="28"/>
          <w:szCs w:val="28"/>
        </w:rPr>
      </w:pPr>
      <w:r w:rsidRPr="00341ADC">
        <w:rPr>
          <w:rFonts w:ascii="Times New Roman" w:hAnsi="Times New Roman" w:cs="Times New Roman"/>
          <w:b/>
          <w:bCs/>
          <w:sz w:val="28"/>
          <w:szCs w:val="28"/>
        </w:rPr>
        <w:t>ОСВІТНІ ГАЛУЗІ</w:t>
      </w:r>
    </w:p>
    <w:p w:rsidR="00341ADC" w:rsidRPr="00341ADC" w:rsidRDefault="004177B7" w:rsidP="004177B7">
      <w:pPr>
        <w:jc w:val="both"/>
        <w:rPr>
          <w:rFonts w:ascii="Times New Roman" w:hAnsi="Times New Roman" w:cs="Times New Roman"/>
          <w:sz w:val="28"/>
          <w:szCs w:val="28"/>
        </w:rPr>
      </w:pPr>
      <w:r>
        <w:rPr>
          <w:rFonts w:ascii="Times New Roman" w:hAnsi="Times New Roman" w:cs="Times New Roman"/>
          <w:sz w:val="28"/>
          <w:szCs w:val="28"/>
        </w:rPr>
        <w:t xml:space="preserve">        </w:t>
      </w:r>
      <w:r w:rsidR="00341ADC" w:rsidRPr="00341ADC">
        <w:rPr>
          <w:rFonts w:ascii="Times New Roman" w:hAnsi="Times New Roman" w:cs="Times New Roman"/>
          <w:sz w:val="28"/>
          <w:szCs w:val="28"/>
        </w:rPr>
        <w:t>У Державному стандарті немає поділу на предмети, натомість є освітні галузі – це означає, що розробники освітніх та навчальних програм зможуть як втілювати певну навчальну галузь через окремий предмет, так і комбінувати їх для інтеграції. </w:t>
      </w:r>
    </w:p>
    <w:p w:rsidR="00341ADC" w:rsidRPr="00341ADC" w:rsidRDefault="004177B7" w:rsidP="004177B7">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41ADC" w:rsidRPr="00341ADC">
        <w:rPr>
          <w:rFonts w:ascii="Times New Roman" w:hAnsi="Times New Roman" w:cs="Times New Roman"/>
          <w:sz w:val="28"/>
          <w:szCs w:val="28"/>
        </w:rPr>
        <w:t>Документ містить опис компетентнісного потенціалу та вимоги до обов’язкового навчання учнів у 9-ти галузях освіти: </w:t>
      </w:r>
    </w:p>
    <w:p w:rsidR="00341ADC" w:rsidRPr="00341ADC" w:rsidRDefault="00341ADC" w:rsidP="004177B7">
      <w:pPr>
        <w:numPr>
          <w:ilvl w:val="0"/>
          <w:numId w:val="9"/>
        </w:numPr>
        <w:spacing w:after="0" w:line="276" w:lineRule="auto"/>
        <w:rPr>
          <w:rFonts w:ascii="Times New Roman" w:hAnsi="Times New Roman" w:cs="Times New Roman"/>
          <w:sz w:val="28"/>
          <w:szCs w:val="28"/>
        </w:rPr>
      </w:pPr>
      <w:r>
        <w:rPr>
          <w:rFonts w:ascii="Times New Roman" w:hAnsi="Times New Roman" w:cs="Times New Roman"/>
          <w:sz w:val="28"/>
          <w:szCs w:val="28"/>
        </w:rPr>
        <w:t>Мовно-літературній</w:t>
      </w:r>
    </w:p>
    <w:p w:rsidR="00341ADC" w:rsidRPr="00341ADC" w:rsidRDefault="00341ADC" w:rsidP="004177B7">
      <w:pPr>
        <w:numPr>
          <w:ilvl w:val="0"/>
          <w:numId w:val="9"/>
        </w:numPr>
        <w:spacing w:after="0" w:line="276" w:lineRule="auto"/>
        <w:rPr>
          <w:rFonts w:ascii="Times New Roman" w:hAnsi="Times New Roman" w:cs="Times New Roman"/>
          <w:sz w:val="28"/>
          <w:szCs w:val="28"/>
        </w:rPr>
      </w:pPr>
      <w:r>
        <w:rPr>
          <w:rFonts w:ascii="Times New Roman" w:hAnsi="Times New Roman" w:cs="Times New Roman"/>
          <w:sz w:val="28"/>
          <w:szCs w:val="28"/>
        </w:rPr>
        <w:t>Математичній</w:t>
      </w:r>
    </w:p>
    <w:p w:rsidR="00341ADC" w:rsidRPr="00341ADC" w:rsidRDefault="00341ADC" w:rsidP="004177B7">
      <w:pPr>
        <w:numPr>
          <w:ilvl w:val="0"/>
          <w:numId w:val="9"/>
        </w:numPr>
        <w:spacing w:after="0" w:line="276" w:lineRule="auto"/>
        <w:rPr>
          <w:rFonts w:ascii="Times New Roman" w:hAnsi="Times New Roman" w:cs="Times New Roman"/>
          <w:sz w:val="28"/>
          <w:szCs w:val="28"/>
        </w:rPr>
      </w:pPr>
      <w:r>
        <w:rPr>
          <w:rFonts w:ascii="Times New Roman" w:hAnsi="Times New Roman" w:cs="Times New Roman"/>
          <w:sz w:val="28"/>
          <w:szCs w:val="28"/>
        </w:rPr>
        <w:t>Природничій</w:t>
      </w:r>
    </w:p>
    <w:p w:rsidR="00341ADC" w:rsidRPr="00341ADC" w:rsidRDefault="00341ADC" w:rsidP="004177B7">
      <w:pPr>
        <w:numPr>
          <w:ilvl w:val="0"/>
          <w:numId w:val="9"/>
        </w:numPr>
        <w:spacing w:after="0" w:line="276" w:lineRule="auto"/>
        <w:rPr>
          <w:rFonts w:ascii="Times New Roman" w:hAnsi="Times New Roman" w:cs="Times New Roman"/>
          <w:sz w:val="28"/>
          <w:szCs w:val="28"/>
        </w:rPr>
      </w:pPr>
      <w:r>
        <w:rPr>
          <w:rFonts w:ascii="Times New Roman" w:hAnsi="Times New Roman" w:cs="Times New Roman"/>
          <w:sz w:val="28"/>
          <w:szCs w:val="28"/>
        </w:rPr>
        <w:t>Технологічній</w:t>
      </w:r>
    </w:p>
    <w:p w:rsidR="00341ADC" w:rsidRPr="00341ADC" w:rsidRDefault="00341ADC" w:rsidP="004177B7">
      <w:pPr>
        <w:numPr>
          <w:ilvl w:val="0"/>
          <w:numId w:val="9"/>
        </w:numPr>
        <w:spacing w:after="0" w:line="276" w:lineRule="auto"/>
        <w:rPr>
          <w:rFonts w:ascii="Times New Roman" w:hAnsi="Times New Roman" w:cs="Times New Roman"/>
          <w:sz w:val="28"/>
          <w:szCs w:val="28"/>
        </w:rPr>
      </w:pPr>
      <w:r>
        <w:rPr>
          <w:rFonts w:ascii="Times New Roman" w:hAnsi="Times New Roman" w:cs="Times New Roman"/>
          <w:sz w:val="28"/>
          <w:szCs w:val="28"/>
        </w:rPr>
        <w:t>Інформатичній</w:t>
      </w:r>
    </w:p>
    <w:p w:rsidR="00341ADC" w:rsidRPr="00341ADC" w:rsidRDefault="00341ADC" w:rsidP="004177B7">
      <w:pPr>
        <w:numPr>
          <w:ilvl w:val="0"/>
          <w:numId w:val="9"/>
        </w:numPr>
        <w:spacing w:after="0" w:line="276" w:lineRule="auto"/>
        <w:rPr>
          <w:rFonts w:ascii="Times New Roman" w:hAnsi="Times New Roman" w:cs="Times New Roman"/>
          <w:sz w:val="28"/>
          <w:szCs w:val="28"/>
        </w:rPr>
      </w:pPr>
      <w:r>
        <w:rPr>
          <w:rFonts w:ascii="Times New Roman" w:hAnsi="Times New Roman" w:cs="Times New Roman"/>
          <w:sz w:val="28"/>
          <w:szCs w:val="28"/>
        </w:rPr>
        <w:t>С</w:t>
      </w:r>
      <w:r w:rsidRPr="00341ADC">
        <w:rPr>
          <w:rFonts w:ascii="Times New Roman" w:hAnsi="Times New Roman" w:cs="Times New Roman"/>
          <w:sz w:val="28"/>
          <w:szCs w:val="28"/>
        </w:rPr>
        <w:t>оці</w:t>
      </w:r>
      <w:r>
        <w:rPr>
          <w:rFonts w:ascii="Times New Roman" w:hAnsi="Times New Roman" w:cs="Times New Roman"/>
          <w:sz w:val="28"/>
          <w:szCs w:val="28"/>
        </w:rPr>
        <w:t>альній і здоров’язбережувальній</w:t>
      </w:r>
    </w:p>
    <w:p w:rsidR="00341ADC" w:rsidRPr="00341ADC" w:rsidRDefault="00341ADC" w:rsidP="004177B7">
      <w:pPr>
        <w:numPr>
          <w:ilvl w:val="0"/>
          <w:numId w:val="9"/>
        </w:numPr>
        <w:spacing w:after="0" w:line="276" w:lineRule="auto"/>
        <w:rPr>
          <w:rFonts w:ascii="Times New Roman" w:hAnsi="Times New Roman" w:cs="Times New Roman"/>
          <w:sz w:val="28"/>
          <w:szCs w:val="28"/>
        </w:rPr>
      </w:pPr>
      <w:r>
        <w:rPr>
          <w:rFonts w:ascii="Times New Roman" w:hAnsi="Times New Roman" w:cs="Times New Roman"/>
          <w:sz w:val="28"/>
          <w:szCs w:val="28"/>
        </w:rPr>
        <w:t>Громадянській та історичній</w:t>
      </w:r>
    </w:p>
    <w:p w:rsidR="00341ADC" w:rsidRPr="00341ADC" w:rsidRDefault="00341ADC" w:rsidP="004177B7">
      <w:pPr>
        <w:numPr>
          <w:ilvl w:val="0"/>
          <w:numId w:val="9"/>
        </w:numPr>
        <w:spacing w:after="0" w:line="276" w:lineRule="auto"/>
        <w:rPr>
          <w:rFonts w:ascii="Times New Roman" w:hAnsi="Times New Roman" w:cs="Times New Roman"/>
          <w:sz w:val="28"/>
          <w:szCs w:val="28"/>
        </w:rPr>
      </w:pPr>
      <w:r>
        <w:rPr>
          <w:rFonts w:ascii="Times New Roman" w:hAnsi="Times New Roman" w:cs="Times New Roman"/>
          <w:sz w:val="28"/>
          <w:szCs w:val="28"/>
        </w:rPr>
        <w:t>Мистецькій</w:t>
      </w:r>
    </w:p>
    <w:p w:rsidR="00341ADC" w:rsidRDefault="00341ADC" w:rsidP="004177B7">
      <w:pPr>
        <w:numPr>
          <w:ilvl w:val="0"/>
          <w:numId w:val="9"/>
        </w:numPr>
        <w:spacing w:after="0" w:line="276" w:lineRule="auto"/>
        <w:rPr>
          <w:rFonts w:ascii="Times New Roman" w:hAnsi="Times New Roman" w:cs="Times New Roman"/>
          <w:sz w:val="28"/>
          <w:szCs w:val="28"/>
        </w:rPr>
      </w:pPr>
      <w:r>
        <w:rPr>
          <w:rFonts w:ascii="Times New Roman" w:hAnsi="Times New Roman" w:cs="Times New Roman"/>
          <w:sz w:val="28"/>
          <w:szCs w:val="28"/>
        </w:rPr>
        <w:t>Фізичній культурі</w:t>
      </w:r>
    </w:p>
    <w:p w:rsidR="004177B7" w:rsidRPr="00341ADC" w:rsidRDefault="004177B7" w:rsidP="004177B7">
      <w:pPr>
        <w:spacing w:after="0" w:line="240" w:lineRule="auto"/>
        <w:ind w:left="720"/>
        <w:rPr>
          <w:rFonts w:ascii="Times New Roman" w:hAnsi="Times New Roman" w:cs="Times New Roman"/>
          <w:sz w:val="28"/>
          <w:szCs w:val="28"/>
        </w:rPr>
      </w:pPr>
    </w:p>
    <w:p w:rsidR="00341ADC" w:rsidRPr="00341ADC" w:rsidRDefault="004177B7" w:rsidP="00D37518">
      <w:pPr>
        <w:jc w:val="both"/>
        <w:rPr>
          <w:rFonts w:ascii="Times New Roman" w:hAnsi="Times New Roman" w:cs="Times New Roman"/>
          <w:sz w:val="28"/>
          <w:szCs w:val="28"/>
        </w:rPr>
      </w:pPr>
      <w:r>
        <w:rPr>
          <w:rFonts w:ascii="Times New Roman" w:hAnsi="Times New Roman" w:cs="Times New Roman"/>
          <w:sz w:val="28"/>
          <w:szCs w:val="28"/>
        </w:rPr>
        <w:t xml:space="preserve">     </w:t>
      </w:r>
      <w:r w:rsidR="00341ADC" w:rsidRPr="00341ADC">
        <w:rPr>
          <w:rFonts w:ascii="Times New Roman" w:hAnsi="Times New Roman" w:cs="Times New Roman"/>
          <w:sz w:val="28"/>
          <w:szCs w:val="28"/>
        </w:rPr>
        <w:t>Для кожної галузі Державний стандарт описує мету і групи загальних результатів, які уточнюються через обов’язкові результати для кожного з циклів. Саме тому кожна освітня галузь має потенціал для розвитку кожної компетентності.</w:t>
      </w:r>
    </w:p>
    <w:p w:rsidR="00341ADC" w:rsidRDefault="00341ADC" w:rsidP="00341ADC">
      <w:pPr>
        <w:rPr>
          <w:rFonts w:ascii="Times New Roman" w:hAnsi="Times New Roman" w:cs="Times New Roman"/>
          <w:sz w:val="28"/>
          <w:szCs w:val="28"/>
        </w:rPr>
      </w:pPr>
    </w:p>
    <w:p w:rsidR="004177B7" w:rsidRDefault="004177B7" w:rsidP="00341ADC">
      <w:pPr>
        <w:rPr>
          <w:rFonts w:ascii="Times New Roman" w:hAnsi="Times New Roman" w:cs="Times New Roman"/>
          <w:sz w:val="28"/>
          <w:szCs w:val="28"/>
        </w:rPr>
      </w:pPr>
    </w:p>
    <w:p w:rsidR="004177B7" w:rsidRDefault="004177B7" w:rsidP="00341ADC">
      <w:pPr>
        <w:rPr>
          <w:rFonts w:ascii="Times New Roman" w:hAnsi="Times New Roman" w:cs="Times New Roman"/>
          <w:sz w:val="28"/>
          <w:szCs w:val="28"/>
        </w:rPr>
      </w:pPr>
    </w:p>
    <w:p w:rsidR="004177B7" w:rsidRDefault="004177B7" w:rsidP="00341ADC">
      <w:pPr>
        <w:rPr>
          <w:rFonts w:ascii="Times New Roman" w:hAnsi="Times New Roman" w:cs="Times New Roman"/>
          <w:sz w:val="28"/>
          <w:szCs w:val="28"/>
        </w:rPr>
      </w:pPr>
    </w:p>
    <w:p w:rsidR="004177B7" w:rsidRDefault="004177B7" w:rsidP="00341ADC">
      <w:pPr>
        <w:rPr>
          <w:rFonts w:ascii="Times New Roman" w:hAnsi="Times New Roman" w:cs="Times New Roman"/>
          <w:sz w:val="28"/>
          <w:szCs w:val="28"/>
        </w:rPr>
      </w:pPr>
    </w:p>
    <w:p w:rsidR="00D37518" w:rsidRPr="00341ADC" w:rsidRDefault="00D37518" w:rsidP="00341ADC">
      <w:pPr>
        <w:rPr>
          <w:rFonts w:ascii="Times New Roman" w:hAnsi="Times New Roman" w:cs="Times New Roman"/>
          <w:sz w:val="28"/>
          <w:szCs w:val="28"/>
        </w:rPr>
      </w:pPr>
    </w:p>
    <w:p w:rsidR="008B3B6E" w:rsidRDefault="008B3B6E" w:rsidP="008B3B6E">
      <w:pPr>
        <w:rPr>
          <w:rFonts w:ascii="Times New Roman" w:hAnsi="Times New Roman" w:cs="Times New Roman"/>
          <w:sz w:val="28"/>
          <w:szCs w:val="28"/>
        </w:rPr>
      </w:pPr>
    </w:p>
    <w:p w:rsidR="008B3B6E" w:rsidRDefault="008B3B6E" w:rsidP="008B3B6E">
      <w:pPr>
        <w:pStyle w:val="a3"/>
        <w:numPr>
          <w:ilvl w:val="0"/>
          <w:numId w:val="1"/>
        </w:numPr>
        <w:tabs>
          <w:tab w:val="left" w:pos="3015"/>
        </w:tabs>
        <w:jc w:val="center"/>
        <w:rPr>
          <w:rFonts w:ascii="Times New Roman" w:hAnsi="Times New Roman" w:cs="Times New Roman"/>
          <w:b/>
          <w:sz w:val="28"/>
          <w:szCs w:val="28"/>
        </w:rPr>
      </w:pPr>
      <w:r w:rsidRPr="008B3B6E">
        <w:rPr>
          <w:rFonts w:ascii="Times New Roman" w:hAnsi="Times New Roman" w:cs="Times New Roman"/>
          <w:b/>
          <w:sz w:val="28"/>
          <w:szCs w:val="28"/>
        </w:rPr>
        <w:t>ВИМОГИ ДО ОСІБ, ЯКІ МОЖУТЬ РОЗПОЧАТИ НАВЧАНН</w:t>
      </w:r>
      <w:r>
        <w:rPr>
          <w:rFonts w:ascii="Times New Roman" w:hAnsi="Times New Roman" w:cs="Times New Roman"/>
          <w:b/>
          <w:sz w:val="28"/>
          <w:szCs w:val="28"/>
        </w:rPr>
        <w:t>Я ЗА ОСВІТНЬОЮ ПРОГРАМОЮ ПУТРІВСЬКОГО АКАДЕМІЧНОГО ЛІЦЕЮ</w:t>
      </w:r>
    </w:p>
    <w:p w:rsidR="002F5F8E" w:rsidRPr="008B3B6E" w:rsidRDefault="002F5F8E" w:rsidP="002F5F8E">
      <w:pPr>
        <w:pStyle w:val="a3"/>
        <w:tabs>
          <w:tab w:val="left" w:pos="3015"/>
        </w:tabs>
        <w:rPr>
          <w:rFonts w:ascii="Times New Roman" w:hAnsi="Times New Roman" w:cs="Times New Roman"/>
          <w:b/>
          <w:sz w:val="28"/>
          <w:szCs w:val="28"/>
        </w:rPr>
      </w:pPr>
    </w:p>
    <w:p w:rsidR="0007153D" w:rsidRDefault="004177B7" w:rsidP="004177B7">
      <w:pPr>
        <w:tabs>
          <w:tab w:val="left" w:pos="3015"/>
        </w:tabs>
        <w:jc w:val="both"/>
        <w:rPr>
          <w:rFonts w:ascii="Times New Roman" w:hAnsi="Times New Roman" w:cs="Times New Roman"/>
          <w:sz w:val="28"/>
          <w:szCs w:val="28"/>
        </w:rPr>
      </w:pPr>
      <w:r>
        <w:rPr>
          <w:rFonts w:ascii="Times New Roman" w:hAnsi="Times New Roman" w:cs="Times New Roman"/>
          <w:sz w:val="28"/>
          <w:szCs w:val="28"/>
        </w:rPr>
        <w:t xml:space="preserve">    </w:t>
      </w:r>
      <w:r w:rsidRPr="004177B7">
        <w:rPr>
          <w:rFonts w:ascii="Times New Roman" w:hAnsi="Times New Roman" w:cs="Times New Roman"/>
          <w:sz w:val="28"/>
          <w:szCs w:val="28"/>
        </w:rPr>
        <w:t xml:space="preserve">  </w:t>
      </w:r>
      <w:r>
        <w:rPr>
          <w:rFonts w:ascii="Times New Roman" w:hAnsi="Times New Roman" w:cs="Times New Roman"/>
          <w:sz w:val="28"/>
          <w:szCs w:val="28"/>
        </w:rPr>
        <w:t xml:space="preserve">   </w:t>
      </w:r>
      <w:r w:rsidR="008B3B6E" w:rsidRPr="00EF0277">
        <w:rPr>
          <w:rFonts w:ascii="Times New Roman" w:hAnsi="Times New Roman" w:cs="Times New Roman"/>
          <w:sz w:val="28"/>
          <w:szCs w:val="28"/>
        </w:rPr>
        <w:t>Навчання в Путрівському академічному ліцеї за освітньою програмо</w:t>
      </w:r>
      <w:r w:rsidR="001E1183">
        <w:rPr>
          <w:rFonts w:ascii="Times New Roman" w:hAnsi="Times New Roman" w:cs="Times New Roman"/>
          <w:sz w:val="28"/>
          <w:szCs w:val="28"/>
        </w:rPr>
        <w:t>ю базової середньої освіти ( 5-9</w:t>
      </w:r>
      <w:r w:rsidR="008B3B6E" w:rsidRPr="00EF0277">
        <w:rPr>
          <w:rFonts w:ascii="Times New Roman" w:hAnsi="Times New Roman" w:cs="Times New Roman"/>
          <w:sz w:val="28"/>
          <w:szCs w:val="28"/>
        </w:rPr>
        <w:t>-і класи) Нової української ш</w:t>
      </w:r>
      <w:r w:rsidR="001E1183">
        <w:rPr>
          <w:rFonts w:ascii="Times New Roman" w:hAnsi="Times New Roman" w:cs="Times New Roman"/>
          <w:sz w:val="28"/>
          <w:szCs w:val="28"/>
        </w:rPr>
        <w:t>коли можуть розпочинати учні 5-9</w:t>
      </w:r>
      <w:r w:rsidR="008B3B6E" w:rsidRPr="00EF0277">
        <w:rPr>
          <w:rFonts w:ascii="Times New Roman" w:hAnsi="Times New Roman" w:cs="Times New Roman"/>
          <w:sz w:val="28"/>
          <w:szCs w:val="28"/>
        </w:rPr>
        <w:t xml:space="preserve">-х, які на момент зарахування (переведення) до ліцею, що забезпечує здобуття відповідного рівня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 </w:t>
      </w:r>
    </w:p>
    <w:p w:rsidR="009F7665" w:rsidRDefault="009F7665" w:rsidP="004177B7">
      <w:pPr>
        <w:tabs>
          <w:tab w:val="left" w:pos="3015"/>
        </w:tabs>
        <w:jc w:val="both"/>
        <w:rPr>
          <w:rFonts w:ascii="Times New Roman" w:hAnsi="Times New Roman" w:cs="Times New Roman"/>
          <w:sz w:val="28"/>
          <w:szCs w:val="28"/>
        </w:rPr>
      </w:pPr>
      <w:r>
        <w:rPr>
          <w:rFonts w:ascii="Times New Roman" w:hAnsi="Times New Roman" w:cs="Times New Roman"/>
          <w:sz w:val="28"/>
          <w:szCs w:val="28"/>
        </w:rPr>
        <w:t xml:space="preserve">      Визнання результатів навчання здобувачів освіти, які в умовах воєнного стану вимушено виїхали за межі України та повернулися в Україну, здійснюється в порядку відповідно до чинного законодавства.</w:t>
      </w:r>
    </w:p>
    <w:p w:rsidR="009F7665" w:rsidRDefault="009F7665" w:rsidP="004177B7">
      <w:pPr>
        <w:tabs>
          <w:tab w:val="left" w:pos="3015"/>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Визнання результатів навчання здобувачів освіти із числа внутрішньо переміщених осіб може бути здійснено на основі довідки або іншого документа, виданого закладом освіти, у якому дитина здобувала освіту за місцем тимчасового перебування.</w:t>
      </w:r>
    </w:p>
    <w:p w:rsidR="0007153D" w:rsidRDefault="004177B7" w:rsidP="004177B7">
      <w:pPr>
        <w:tabs>
          <w:tab w:val="left" w:pos="3015"/>
        </w:tabs>
        <w:jc w:val="both"/>
        <w:rPr>
          <w:rFonts w:ascii="Times New Roman" w:hAnsi="Times New Roman" w:cs="Times New Roman"/>
          <w:sz w:val="28"/>
          <w:szCs w:val="28"/>
        </w:rPr>
      </w:pPr>
      <w:r>
        <w:rPr>
          <w:rFonts w:ascii="Times New Roman" w:hAnsi="Times New Roman" w:cs="Times New Roman"/>
          <w:sz w:val="28"/>
          <w:szCs w:val="28"/>
        </w:rPr>
        <w:t xml:space="preserve">       </w:t>
      </w:r>
      <w:r w:rsidR="008B3B6E" w:rsidRPr="00EF0277">
        <w:rPr>
          <w:rFonts w:ascii="Times New Roman" w:hAnsi="Times New Roman" w:cs="Times New Roman"/>
          <w:sz w:val="28"/>
          <w:szCs w:val="28"/>
        </w:rPr>
        <w:t>У разі відсутності результатів річного оцінювання з будь-яких</w:t>
      </w:r>
      <w:r w:rsidR="009F7665">
        <w:rPr>
          <w:rFonts w:ascii="Times New Roman" w:hAnsi="Times New Roman" w:cs="Times New Roman"/>
          <w:sz w:val="28"/>
          <w:szCs w:val="28"/>
        </w:rPr>
        <w:t xml:space="preserve"> навчальних</w:t>
      </w:r>
      <w:r w:rsidR="008B3B6E" w:rsidRPr="00EF0277">
        <w:rPr>
          <w:rFonts w:ascii="Times New Roman" w:hAnsi="Times New Roman" w:cs="Times New Roman"/>
          <w:sz w:val="28"/>
          <w:szCs w:val="28"/>
        </w:rPr>
        <w:t xml:space="preserve"> предметів</w:t>
      </w:r>
      <w:r>
        <w:rPr>
          <w:rFonts w:ascii="Times New Roman" w:hAnsi="Times New Roman" w:cs="Times New Roman"/>
          <w:sz w:val="28"/>
          <w:szCs w:val="28"/>
        </w:rPr>
        <w:t xml:space="preserve"> </w:t>
      </w:r>
      <w:r w:rsidR="008B3B6E" w:rsidRPr="00EF0277">
        <w:rPr>
          <w:rFonts w:ascii="Times New Roman" w:hAnsi="Times New Roman" w:cs="Times New Roman"/>
          <w:sz w:val="28"/>
          <w:szCs w:val="28"/>
        </w:rPr>
        <w:t>та/або державної підсумкової атестації за рівень початкової освіти учні повинні пройти відповідне оцінюванн</w:t>
      </w:r>
      <w:r w:rsidR="001E1183">
        <w:rPr>
          <w:rFonts w:ascii="Times New Roman" w:hAnsi="Times New Roman" w:cs="Times New Roman"/>
          <w:sz w:val="28"/>
          <w:szCs w:val="28"/>
        </w:rPr>
        <w:t>я упродовж першого семестру 2026/2027</w:t>
      </w:r>
      <w:r w:rsidR="008B3B6E" w:rsidRPr="00EF0277">
        <w:rPr>
          <w:rFonts w:ascii="Times New Roman" w:hAnsi="Times New Roman" w:cs="Times New Roman"/>
          <w:sz w:val="28"/>
          <w:szCs w:val="28"/>
        </w:rPr>
        <w:t xml:space="preserve"> навчального року. </w:t>
      </w:r>
    </w:p>
    <w:p w:rsidR="002F5F8E" w:rsidRPr="002F5F8E" w:rsidRDefault="00BF2C5D" w:rsidP="002F5F8E">
      <w:pPr>
        <w:tabs>
          <w:tab w:val="left" w:pos="3015"/>
        </w:tabs>
        <w:jc w:val="both"/>
        <w:rPr>
          <w:rFonts w:ascii="Times New Roman" w:hAnsi="Times New Roman" w:cs="Times New Roman"/>
          <w:sz w:val="28"/>
          <w:szCs w:val="28"/>
        </w:rPr>
      </w:pPr>
      <w:r>
        <w:rPr>
          <w:rFonts w:ascii="Times New Roman" w:hAnsi="Times New Roman" w:cs="Times New Roman"/>
          <w:sz w:val="28"/>
          <w:szCs w:val="28"/>
        </w:rPr>
        <w:t xml:space="preserve">       </w:t>
      </w:r>
      <w:r w:rsidR="002F5F8E">
        <w:rPr>
          <w:rFonts w:ascii="Times New Roman" w:hAnsi="Times New Roman" w:cs="Times New Roman"/>
          <w:sz w:val="28"/>
          <w:szCs w:val="28"/>
        </w:rPr>
        <w:t>Навчання за освітньою програмою базової середньої освіти можуть розпочати yчні</w:t>
      </w:r>
      <w:r w:rsidR="002F5F8E" w:rsidRPr="002F5F8E">
        <w:rPr>
          <w:rFonts w:ascii="Times New Roman" w:hAnsi="Times New Roman" w:cs="Times New Roman"/>
          <w:sz w:val="28"/>
          <w:szCs w:val="28"/>
        </w:rPr>
        <w:t xml:space="preserve"> й учениц</w:t>
      </w:r>
      <w:r w:rsidR="002F5F8E">
        <w:rPr>
          <w:rFonts w:ascii="Times New Roman" w:hAnsi="Times New Roman" w:cs="Times New Roman"/>
          <w:sz w:val="28"/>
          <w:szCs w:val="28"/>
        </w:rPr>
        <w:t xml:space="preserve">і, які </w:t>
      </w:r>
      <w:r w:rsidR="000200E3">
        <w:rPr>
          <w:rFonts w:ascii="Times New Roman" w:hAnsi="Times New Roman" w:cs="Times New Roman"/>
          <w:sz w:val="28"/>
          <w:szCs w:val="28"/>
        </w:rPr>
        <w:t>внаслі</w:t>
      </w:r>
      <w:r w:rsidR="002F5F8E" w:rsidRPr="002F5F8E">
        <w:rPr>
          <w:rFonts w:ascii="Times New Roman" w:hAnsi="Times New Roman" w:cs="Times New Roman"/>
          <w:sz w:val="28"/>
          <w:szCs w:val="28"/>
        </w:rPr>
        <w:t>док повнома</w:t>
      </w:r>
      <w:r w:rsidR="000200E3">
        <w:rPr>
          <w:rFonts w:ascii="Times New Roman" w:hAnsi="Times New Roman" w:cs="Times New Roman"/>
          <w:sz w:val="28"/>
          <w:szCs w:val="28"/>
        </w:rPr>
        <w:t>сштабного вторгнення на територію Украї</w:t>
      </w:r>
      <w:r w:rsidR="002F5F8E" w:rsidRPr="002F5F8E">
        <w:rPr>
          <w:rFonts w:ascii="Times New Roman" w:hAnsi="Times New Roman" w:cs="Times New Roman"/>
          <w:sz w:val="28"/>
          <w:szCs w:val="28"/>
        </w:rPr>
        <w:t>ни перебували за кордон</w:t>
      </w:r>
      <w:r w:rsidR="000200E3">
        <w:rPr>
          <w:rFonts w:ascii="Times New Roman" w:hAnsi="Times New Roman" w:cs="Times New Roman"/>
          <w:sz w:val="28"/>
          <w:szCs w:val="28"/>
        </w:rPr>
        <w:t>ом та/або на тимчасово окупованій території України</w:t>
      </w:r>
      <w:r w:rsidR="002F5F8E" w:rsidRPr="002F5F8E">
        <w:rPr>
          <w:rFonts w:ascii="Times New Roman" w:hAnsi="Times New Roman" w:cs="Times New Roman"/>
          <w:sz w:val="28"/>
          <w:szCs w:val="28"/>
        </w:rPr>
        <w:t>, та на момент зарахув</w:t>
      </w:r>
      <w:r w:rsidR="000200E3">
        <w:rPr>
          <w:rFonts w:ascii="Times New Roman" w:hAnsi="Times New Roman" w:cs="Times New Roman"/>
          <w:sz w:val="28"/>
          <w:szCs w:val="28"/>
        </w:rPr>
        <w:t>ання (переведення) до 5-9 класів Путрівського ліцею не мають документа, що підтверджує завершення здобуття освіти на попередньому piвні  (у попередньому класі), після</w:t>
      </w:r>
      <w:r w:rsidR="002F5F8E" w:rsidRPr="002F5F8E">
        <w:rPr>
          <w:rFonts w:ascii="Times New Roman" w:hAnsi="Times New Roman" w:cs="Times New Roman"/>
          <w:sz w:val="28"/>
          <w:szCs w:val="28"/>
        </w:rPr>
        <w:t xml:space="preserve"> проходження ни</w:t>
      </w:r>
      <w:r w:rsidR="000200E3">
        <w:rPr>
          <w:rFonts w:ascii="Times New Roman" w:hAnsi="Times New Roman" w:cs="Times New Roman"/>
          <w:sz w:val="28"/>
          <w:szCs w:val="28"/>
        </w:rPr>
        <w:t>ми процедури визнання результатів навчання, визначеної Порядком визнання на pівнях загальної середньої освіти результатів</w:t>
      </w:r>
      <w:r w:rsidR="002F5F8E" w:rsidRPr="002F5F8E">
        <w:rPr>
          <w:rFonts w:ascii="Times New Roman" w:hAnsi="Times New Roman" w:cs="Times New Roman"/>
          <w:sz w:val="28"/>
          <w:szCs w:val="28"/>
        </w:rPr>
        <w:t xml:space="preserve"> навч</w:t>
      </w:r>
      <w:r w:rsidR="000200E3">
        <w:rPr>
          <w:rFonts w:ascii="Times New Roman" w:hAnsi="Times New Roman" w:cs="Times New Roman"/>
          <w:sz w:val="28"/>
          <w:szCs w:val="28"/>
        </w:rPr>
        <w:t>ання, здобутих шляхом формальної та/або неформальної освіти у суб'єктів</w:t>
      </w:r>
      <w:r w:rsidR="002F5F8E" w:rsidRPr="002F5F8E">
        <w:rPr>
          <w:rFonts w:ascii="Times New Roman" w:hAnsi="Times New Roman" w:cs="Times New Roman"/>
          <w:sz w:val="28"/>
          <w:szCs w:val="28"/>
        </w:rPr>
        <w:t xml:space="preserve"> </w:t>
      </w:r>
      <w:r>
        <w:rPr>
          <w:rFonts w:ascii="Times New Roman" w:hAnsi="Times New Roman" w:cs="Times New Roman"/>
          <w:noProof/>
          <w:sz w:val="28"/>
          <w:szCs w:val="28"/>
          <w:lang w:eastAsia="uk-UA"/>
        </w:rPr>
        <w:t xml:space="preserve">освітньої </w:t>
      </w:r>
      <w:r w:rsidR="000200E3">
        <w:rPr>
          <w:rFonts w:ascii="Times New Roman" w:hAnsi="Times New Roman" w:cs="Times New Roman"/>
          <w:sz w:val="28"/>
          <w:szCs w:val="28"/>
        </w:rPr>
        <w:t>діяльності розміщених</w:t>
      </w:r>
      <w:r w:rsidR="002F5F8E" w:rsidRPr="002F5F8E">
        <w:rPr>
          <w:rFonts w:ascii="Times New Roman" w:hAnsi="Times New Roman" w:cs="Times New Roman"/>
          <w:sz w:val="28"/>
          <w:szCs w:val="28"/>
        </w:rPr>
        <w:t xml:space="preserve"> за кордоном, затвердженим постановою Каб</w:t>
      </w:r>
      <w:r w:rsidR="000200E3">
        <w:rPr>
          <w:rFonts w:ascii="Times New Roman" w:hAnsi="Times New Roman" w:cs="Times New Roman"/>
          <w:sz w:val="28"/>
          <w:szCs w:val="28"/>
        </w:rPr>
        <w:t>інету Miністрів України від 23 червня 2025 року № 734, та/</w:t>
      </w:r>
      <w:r w:rsidR="002F5F8E" w:rsidRPr="002F5F8E">
        <w:rPr>
          <w:rFonts w:ascii="Times New Roman" w:hAnsi="Times New Roman" w:cs="Times New Roman"/>
          <w:sz w:val="28"/>
          <w:szCs w:val="28"/>
        </w:rPr>
        <w:t>або Порядк</w:t>
      </w:r>
      <w:r w:rsidR="000200E3">
        <w:rPr>
          <w:rFonts w:ascii="Times New Roman" w:hAnsi="Times New Roman" w:cs="Times New Roman"/>
          <w:sz w:val="28"/>
          <w:szCs w:val="28"/>
        </w:rPr>
        <w:t>ом визнання на piвнях</w:t>
      </w:r>
      <w:r>
        <w:rPr>
          <w:rFonts w:ascii="Times New Roman" w:hAnsi="Times New Roman" w:cs="Times New Roman"/>
          <w:sz w:val="28"/>
          <w:szCs w:val="28"/>
        </w:rPr>
        <w:t xml:space="preserve">  загальної середньої освіти результатів навчання ociб, як</w:t>
      </w:r>
      <w:r w:rsidR="002F5F8E" w:rsidRPr="002F5F8E">
        <w:rPr>
          <w:rFonts w:ascii="Times New Roman" w:hAnsi="Times New Roman" w:cs="Times New Roman"/>
          <w:sz w:val="28"/>
          <w:szCs w:val="28"/>
        </w:rPr>
        <w:t>i проживали на тимчасово окупован</w:t>
      </w:r>
      <w:r>
        <w:rPr>
          <w:rFonts w:ascii="Times New Roman" w:hAnsi="Times New Roman" w:cs="Times New Roman"/>
          <w:sz w:val="28"/>
          <w:szCs w:val="28"/>
        </w:rPr>
        <w:t>ій території України</w:t>
      </w:r>
      <w:r w:rsidR="002F5F8E" w:rsidRPr="002F5F8E">
        <w:rPr>
          <w:rFonts w:ascii="Times New Roman" w:hAnsi="Times New Roman" w:cs="Times New Roman"/>
          <w:sz w:val="28"/>
          <w:szCs w:val="28"/>
        </w:rPr>
        <w:t>, з</w:t>
      </w:r>
      <w:r>
        <w:rPr>
          <w:rFonts w:ascii="Times New Roman" w:hAnsi="Times New Roman" w:cs="Times New Roman"/>
          <w:sz w:val="28"/>
          <w:szCs w:val="28"/>
        </w:rPr>
        <w:t>атвердженого наказом Miністерства освіти i науки України від 23 лютого 2026 року № 338, зареєстрованим в Miністерствi юстицій України 13 квіт</w:t>
      </w:r>
      <w:r w:rsidR="002F5F8E" w:rsidRPr="002F5F8E">
        <w:rPr>
          <w:rFonts w:ascii="Times New Roman" w:hAnsi="Times New Roman" w:cs="Times New Roman"/>
          <w:sz w:val="28"/>
          <w:szCs w:val="28"/>
        </w:rPr>
        <w:t>ня 2026 року за № 496/45890.</w:t>
      </w:r>
    </w:p>
    <w:p w:rsidR="0007153D" w:rsidRDefault="004177B7" w:rsidP="004177B7">
      <w:pPr>
        <w:tabs>
          <w:tab w:val="left" w:pos="3015"/>
        </w:tabs>
        <w:jc w:val="both"/>
        <w:rPr>
          <w:rFonts w:ascii="Times New Roman" w:hAnsi="Times New Roman" w:cs="Times New Roman"/>
          <w:sz w:val="28"/>
          <w:szCs w:val="28"/>
        </w:rPr>
      </w:pPr>
      <w:r>
        <w:rPr>
          <w:rFonts w:ascii="Times New Roman" w:hAnsi="Times New Roman" w:cs="Times New Roman"/>
          <w:sz w:val="28"/>
          <w:szCs w:val="28"/>
        </w:rPr>
        <w:t xml:space="preserve">     </w:t>
      </w:r>
      <w:r w:rsidR="008B3B6E" w:rsidRPr="00EF0277">
        <w:rPr>
          <w:rFonts w:ascii="Times New Roman" w:hAnsi="Times New Roman" w:cs="Times New Roman"/>
          <w:sz w:val="28"/>
          <w:szCs w:val="28"/>
        </w:rPr>
        <w:t xml:space="preserve">Для проведення оцінювання наказом директора ліцею створюється комісія, затверджується її склад (голова та члени комісії), а також графік проведення оцінювання та перелік завдань з навчальних предметів. </w:t>
      </w:r>
    </w:p>
    <w:p w:rsidR="00012F16" w:rsidRDefault="004177B7" w:rsidP="004177B7">
      <w:pPr>
        <w:tabs>
          <w:tab w:val="left" w:pos="3015"/>
        </w:tabs>
        <w:jc w:val="both"/>
        <w:rPr>
          <w:rFonts w:ascii="Times New Roman" w:hAnsi="Times New Roman" w:cs="Times New Roman"/>
          <w:sz w:val="28"/>
          <w:szCs w:val="28"/>
        </w:rPr>
      </w:pPr>
      <w:r>
        <w:rPr>
          <w:rFonts w:ascii="Times New Roman" w:hAnsi="Times New Roman" w:cs="Times New Roman"/>
          <w:sz w:val="28"/>
          <w:szCs w:val="28"/>
        </w:rPr>
        <w:t xml:space="preserve">     </w:t>
      </w:r>
      <w:r w:rsidR="008B3B6E" w:rsidRPr="00EF0277">
        <w:rPr>
          <w:rFonts w:ascii="Times New Roman" w:hAnsi="Times New Roman" w:cs="Times New Roman"/>
          <w:sz w:val="28"/>
          <w:szCs w:val="28"/>
        </w:rPr>
        <w:t xml:space="preserve">Протокол оцінювання рівня навчальних досягнень складається за формою згідно з додатком 2 до Положення про індивідуальну форму здобуття загальної середньої освіти, </w:t>
      </w:r>
      <w:r w:rsidR="00EF0277" w:rsidRPr="00EF0277">
        <w:rPr>
          <w:rFonts w:ascii="Times New Roman" w:hAnsi="Times New Roman" w:cs="Times New Roman"/>
          <w:sz w:val="28"/>
          <w:szCs w:val="28"/>
        </w:rPr>
        <w:t>затвердженого наказом Міністерства освіти і науки України від 15.02.2023 №165.</w:t>
      </w:r>
    </w:p>
    <w:p w:rsidR="00012F16" w:rsidRDefault="00012F16" w:rsidP="00012F16">
      <w:pPr>
        <w:rPr>
          <w:rFonts w:ascii="Times New Roman" w:hAnsi="Times New Roman" w:cs="Times New Roman"/>
          <w:sz w:val="28"/>
          <w:szCs w:val="28"/>
        </w:rPr>
      </w:pPr>
    </w:p>
    <w:p w:rsidR="00012F16" w:rsidRPr="003F6FB3" w:rsidRDefault="00012F16" w:rsidP="004177B7">
      <w:pPr>
        <w:jc w:val="center"/>
        <w:rPr>
          <w:rFonts w:ascii="Times New Roman" w:hAnsi="Times New Roman" w:cs="Times New Roman"/>
          <w:b/>
          <w:sz w:val="28"/>
          <w:szCs w:val="28"/>
        </w:rPr>
      </w:pPr>
      <w:r w:rsidRPr="004E3EA2">
        <w:rPr>
          <w:rFonts w:ascii="Times New Roman" w:hAnsi="Times New Roman" w:cs="Times New Roman"/>
          <w:b/>
          <w:sz w:val="28"/>
          <w:szCs w:val="28"/>
        </w:rPr>
        <w:t>3</w:t>
      </w:r>
      <w:r w:rsidRPr="00012F16">
        <w:rPr>
          <w:rFonts w:ascii="Times New Roman" w:hAnsi="Times New Roman" w:cs="Times New Roman"/>
          <w:b/>
          <w:sz w:val="28"/>
          <w:szCs w:val="28"/>
        </w:rPr>
        <w:t xml:space="preserve">. </w:t>
      </w:r>
      <w:r w:rsidR="003F6FB3" w:rsidRPr="003F6FB3">
        <w:rPr>
          <w:rFonts w:ascii="Times New Roman" w:hAnsi="Times New Roman" w:cs="Times New Roman"/>
          <w:b/>
          <w:sz w:val="28"/>
          <w:szCs w:val="28"/>
        </w:rPr>
        <w:t xml:space="preserve">ЗАГАЛЬНИЙ ОБСЯГ РІЧНОГО НАВЧАЛЬНОГО НАВАНТАЖЕННЯ ДЛЯ </w:t>
      </w:r>
      <w:r w:rsidR="009F7665">
        <w:rPr>
          <w:rFonts w:ascii="Times New Roman" w:hAnsi="Times New Roman" w:cs="Times New Roman"/>
          <w:b/>
          <w:sz w:val="28"/>
          <w:szCs w:val="28"/>
        </w:rPr>
        <w:t>5-9</w:t>
      </w:r>
      <w:r w:rsidR="004177B7">
        <w:rPr>
          <w:rFonts w:ascii="Times New Roman" w:hAnsi="Times New Roman" w:cs="Times New Roman"/>
          <w:b/>
          <w:sz w:val="28"/>
          <w:szCs w:val="28"/>
        </w:rPr>
        <w:t xml:space="preserve"> </w:t>
      </w:r>
      <w:r w:rsidR="003F6FB3">
        <w:rPr>
          <w:rFonts w:ascii="Times New Roman" w:hAnsi="Times New Roman" w:cs="Times New Roman"/>
          <w:b/>
          <w:sz w:val="28"/>
          <w:szCs w:val="28"/>
        </w:rPr>
        <w:t>х</w:t>
      </w:r>
      <w:r w:rsidR="003F6FB3" w:rsidRPr="003F6FB3">
        <w:rPr>
          <w:rFonts w:ascii="Times New Roman" w:hAnsi="Times New Roman" w:cs="Times New Roman"/>
          <w:b/>
          <w:sz w:val="28"/>
          <w:szCs w:val="28"/>
        </w:rPr>
        <w:t xml:space="preserve"> КЛАСІВ</w:t>
      </w:r>
      <w:r w:rsidR="003F6FB3">
        <w:rPr>
          <w:rFonts w:ascii="Times New Roman" w:hAnsi="Times New Roman" w:cs="Times New Roman"/>
          <w:b/>
          <w:sz w:val="28"/>
          <w:szCs w:val="28"/>
        </w:rPr>
        <w:t xml:space="preserve"> ІЗ НАВЧАННЯМ УКРАЇНСЬКОЮ МОВОЮ</w:t>
      </w:r>
    </w:p>
    <w:p w:rsidR="003F6FB3" w:rsidRPr="003F6FB3" w:rsidRDefault="004177B7" w:rsidP="003F6FB3">
      <w:pPr>
        <w:spacing w:after="47" w:line="242" w:lineRule="auto"/>
        <w:ind w:left="-15"/>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     </w:t>
      </w:r>
      <w:r w:rsidR="003F6FB3" w:rsidRPr="003F6FB3">
        <w:rPr>
          <w:rFonts w:ascii="Times New Roman" w:eastAsia="Times New Roman" w:hAnsi="Times New Roman" w:cs="Times New Roman"/>
          <w:color w:val="000000"/>
          <w:sz w:val="28"/>
          <w:szCs w:val="28"/>
          <w:lang w:val="ru-RU" w:eastAsia="ru-RU"/>
        </w:rPr>
        <w:t>М</w:t>
      </w:r>
      <w:r w:rsidR="003F6FB3" w:rsidRPr="003F6FB3">
        <w:rPr>
          <w:rFonts w:ascii="Times New Roman" w:eastAsia="Times New Roman" w:hAnsi="Times New Roman" w:cs="Times New Roman"/>
          <w:color w:val="000000"/>
          <w:sz w:val="28"/>
          <w:szCs w:val="28"/>
          <w:lang w:eastAsia="ru-RU"/>
        </w:rPr>
        <w:t xml:space="preserve">ета </w:t>
      </w:r>
      <w:r w:rsidR="003F6FB3" w:rsidRPr="003F6FB3">
        <w:rPr>
          <w:rFonts w:ascii="Times New Roman" w:eastAsia="Times New Roman" w:hAnsi="Times New Roman" w:cs="Times New Roman"/>
          <w:color w:val="000000"/>
          <w:sz w:val="28"/>
          <w:szCs w:val="28"/>
          <w:lang w:val="ru-RU" w:eastAsia="ru-RU"/>
        </w:rPr>
        <w:t>діяльності закладу: забезпечення єдиної лінії розвитку особистості школяра; формування духовної культури та цілісних світоглядних уявлень у дитини.</w:t>
      </w:r>
      <w:r w:rsidR="003F6FB3" w:rsidRPr="003F6FB3">
        <w:rPr>
          <w:rFonts w:ascii="Times New Roman" w:eastAsia="Times New Roman" w:hAnsi="Times New Roman" w:cs="Times New Roman"/>
          <w:color w:val="000000"/>
          <w:sz w:val="28"/>
          <w:szCs w:val="28"/>
          <w:lang w:eastAsia="ru-RU"/>
        </w:rPr>
        <w:t xml:space="preserve"> </w:t>
      </w:r>
      <w:r w:rsidR="003F6FB3">
        <w:rPr>
          <w:rFonts w:ascii="Times New Roman" w:eastAsia="Times New Roman" w:hAnsi="Times New Roman" w:cs="Times New Roman"/>
          <w:color w:val="000000"/>
          <w:sz w:val="28"/>
          <w:szCs w:val="28"/>
          <w:lang w:eastAsia="ru-RU"/>
        </w:rPr>
        <w:t>Путрівський академічний ліцей</w:t>
      </w:r>
      <w:r w:rsidR="003F6FB3" w:rsidRPr="003F6FB3">
        <w:rPr>
          <w:rFonts w:ascii="Times New Roman" w:eastAsia="Times New Roman" w:hAnsi="Times New Roman" w:cs="Times New Roman"/>
          <w:color w:val="000000"/>
          <w:sz w:val="28"/>
          <w:szCs w:val="28"/>
          <w:lang w:eastAsia="ru-RU"/>
        </w:rPr>
        <w:t xml:space="preserve"> </w:t>
      </w:r>
      <w:r w:rsidR="003F6FB3" w:rsidRPr="003F6FB3">
        <w:rPr>
          <w:rFonts w:ascii="Times New Roman" w:eastAsia="Times New Roman" w:hAnsi="Times New Roman" w:cs="Times New Roman"/>
          <w:color w:val="000000"/>
          <w:sz w:val="28"/>
          <w:szCs w:val="28"/>
          <w:lang w:val="ru-RU" w:eastAsia="ru-RU"/>
        </w:rPr>
        <w:t>– заклад з українською мовою навчання.</w:t>
      </w:r>
      <w:r w:rsidR="003F6FB3" w:rsidRPr="003F6FB3">
        <w:rPr>
          <w:rFonts w:ascii="Times New Roman" w:eastAsia="Times New Roman" w:hAnsi="Times New Roman" w:cs="Times New Roman"/>
          <w:color w:val="000000"/>
          <w:sz w:val="28"/>
          <w:szCs w:val="28"/>
          <w:lang w:eastAsia="ru-RU"/>
        </w:rPr>
        <w:t xml:space="preserve"> Пріоритетними завданнями закладу освіти є:</w:t>
      </w:r>
      <w:r w:rsidR="003F6FB3" w:rsidRPr="003F6FB3">
        <w:rPr>
          <w:rFonts w:ascii="Times New Roman" w:eastAsia="Times New Roman" w:hAnsi="Times New Roman" w:cs="Times New Roman"/>
          <w:color w:val="000000"/>
          <w:sz w:val="28"/>
          <w:szCs w:val="28"/>
          <w:lang w:val="ru-RU" w:eastAsia="ru-RU"/>
        </w:rPr>
        <w:t xml:space="preserve"> </w:t>
      </w:r>
    </w:p>
    <w:p w:rsidR="003F6FB3" w:rsidRPr="003F6FB3" w:rsidRDefault="003F6FB3" w:rsidP="003F6FB3">
      <w:pPr>
        <w:numPr>
          <w:ilvl w:val="0"/>
          <w:numId w:val="10"/>
        </w:numPr>
        <w:spacing w:after="47" w:line="242" w:lineRule="auto"/>
        <w:ind w:left="284" w:hanging="284"/>
        <w:jc w:val="both"/>
        <w:rPr>
          <w:rFonts w:ascii="Times New Roman" w:eastAsia="Times New Roman" w:hAnsi="Times New Roman" w:cs="Times New Roman"/>
          <w:color w:val="000000"/>
          <w:sz w:val="28"/>
          <w:szCs w:val="28"/>
          <w:lang w:val="ru-RU" w:eastAsia="ru-RU"/>
        </w:rPr>
      </w:pPr>
      <w:r w:rsidRPr="003F6FB3">
        <w:rPr>
          <w:rFonts w:ascii="Times New Roman" w:eastAsia="Times New Roman" w:hAnsi="Times New Roman" w:cs="Times New Roman"/>
          <w:color w:val="000000"/>
          <w:sz w:val="28"/>
          <w:szCs w:val="28"/>
          <w:lang w:val="ru-RU" w:eastAsia="ru-RU"/>
        </w:rPr>
        <w:t xml:space="preserve">Створення умов для здобуття якісної освіти в умовах </w:t>
      </w:r>
      <w:r w:rsidRPr="003F6FB3">
        <w:rPr>
          <w:rFonts w:ascii="Times New Roman" w:eastAsia="Times New Roman" w:hAnsi="Times New Roman" w:cs="Times New Roman"/>
          <w:color w:val="000000"/>
          <w:sz w:val="28"/>
          <w:szCs w:val="28"/>
          <w:lang w:eastAsia="ru-RU"/>
        </w:rPr>
        <w:t>освітнього</w:t>
      </w:r>
      <w:r w:rsidRPr="003F6FB3">
        <w:rPr>
          <w:rFonts w:ascii="Times New Roman" w:eastAsia="Times New Roman" w:hAnsi="Times New Roman" w:cs="Times New Roman"/>
          <w:color w:val="000000"/>
          <w:sz w:val="28"/>
          <w:szCs w:val="28"/>
          <w:lang w:val="ru-RU" w:eastAsia="ru-RU"/>
        </w:rPr>
        <w:t xml:space="preserve"> процесу; </w:t>
      </w:r>
    </w:p>
    <w:p w:rsidR="003F6FB3" w:rsidRPr="003F6FB3" w:rsidRDefault="003F6FB3" w:rsidP="003F6FB3">
      <w:pPr>
        <w:numPr>
          <w:ilvl w:val="0"/>
          <w:numId w:val="10"/>
        </w:numPr>
        <w:spacing w:after="47" w:line="242" w:lineRule="auto"/>
        <w:ind w:left="284" w:hanging="284"/>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ф</w:t>
      </w:r>
      <w:r w:rsidRPr="003F6FB3">
        <w:rPr>
          <w:rFonts w:ascii="Times New Roman" w:eastAsia="Times New Roman" w:hAnsi="Times New Roman" w:cs="Times New Roman"/>
          <w:color w:val="000000"/>
          <w:sz w:val="28"/>
          <w:szCs w:val="28"/>
          <w:lang w:val="ru-RU" w:eastAsia="ru-RU"/>
        </w:rPr>
        <w:t xml:space="preserve">ормування у дітей основ культури споживання та екологічної свідомості через впровадження ідей освіти для сталого розвитку; </w:t>
      </w:r>
    </w:p>
    <w:p w:rsidR="003F6FB3" w:rsidRPr="003F6FB3" w:rsidRDefault="003F6FB3" w:rsidP="003F6FB3">
      <w:pPr>
        <w:numPr>
          <w:ilvl w:val="0"/>
          <w:numId w:val="10"/>
        </w:numPr>
        <w:spacing w:after="47" w:line="242" w:lineRule="auto"/>
        <w:ind w:left="284" w:hanging="284"/>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lastRenderedPageBreak/>
        <w:t>в</w:t>
      </w:r>
      <w:r w:rsidRPr="003F6FB3">
        <w:rPr>
          <w:rFonts w:ascii="Times New Roman" w:eastAsia="Times New Roman" w:hAnsi="Times New Roman" w:cs="Times New Roman"/>
          <w:color w:val="000000"/>
          <w:sz w:val="28"/>
          <w:szCs w:val="28"/>
          <w:lang w:val="ru-RU" w:eastAsia="ru-RU"/>
        </w:rPr>
        <w:t xml:space="preserve">тілення інклюзивних цінностей через збагачення інклюзивними підходами освітньої практики;  </w:t>
      </w:r>
    </w:p>
    <w:p w:rsidR="003F6FB3" w:rsidRPr="003F6FB3" w:rsidRDefault="003F6FB3" w:rsidP="003F6FB3">
      <w:pPr>
        <w:numPr>
          <w:ilvl w:val="0"/>
          <w:numId w:val="10"/>
        </w:numPr>
        <w:spacing w:after="47" w:line="242" w:lineRule="auto"/>
        <w:ind w:left="284" w:hanging="284"/>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с</w:t>
      </w:r>
      <w:r w:rsidRPr="003F6FB3">
        <w:rPr>
          <w:rFonts w:ascii="Times New Roman" w:eastAsia="Times New Roman" w:hAnsi="Times New Roman" w:cs="Times New Roman"/>
          <w:color w:val="000000"/>
          <w:sz w:val="28"/>
          <w:szCs w:val="28"/>
          <w:lang w:val="ru-RU" w:eastAsia="ru-RU"/>
        </w:rPr>
        <w:t xml:space="preserve">прияння формуванню у школярів лідерських якостей особистості; </w:t>
      </w:r>
    </w:p>
    <w:p w:rsidR="003F6FB3" w:rsidRPr="003F6FB3" w:rsidRDefault="003F6FB3" w:rsidP="003F6FB3">
      <w:pPr>
        <w:numPr>
          <w:ilvl w:val="0"/>
          <w:numId w:val="10"/>
        </w:numPr>
        <w:spacing w:after="47" w:line="242" w:lineRule="auto"/>
        <w:ind w:left="284" w:hanging="284"/>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ф</w:t>
      </w:r>
      <w:r w:rsidRPr="003F6FB3">
        <w:rPr>
          <w:rFonts w:ascii="Times New Roman" w:eastAsia="Times New Roman" w:hAnsi="Times New Roman" w:cs="Times New Roman"/>
          <w:color w:val="000000"/>
          <w:sz w:val="28"/>
          <w:szCs w:val="28"/>
          <w:lang w:val="ru-RU" w:eastAsia="ru-RU"/>
        </w:rPr>
        <w:t xml:space="preserve">ормування світогляду школярів засобами художнього слова; </w:t>
      </w:r>
    </w:p>
    <w:p w:rsidR="003F6FB3" w:rsidRPr="003F6FB3" w:rsidRDefault="003F6FB3" w:rsidP="003F6FB3">
      <w:pPr>
        <w:numPr>
          <w:ilvl w:val="0"/>
          <w:numId w:val="10"/>
        </w:numPr>
        <w:spacing w:after="47" w:line="242" w:lineRule="auto"/>
        <w:ind w:left="284" w:hanging="284"/>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о</w:t>
      </w:r>
      <w:r w:rsidRPr="003F6FB3">
        <w:rPr>
          <w:rFonts w:ascii="Times New Roman" w:eastAsia="Times New Roman" w:hAnsi="Times New Roman" w:cs="Times New Roman"/>
          <w:color w:val="000000"/>
          <w:sz w:val="28"/>
          <w:szCs w:val="28"/>
          <w:lang w:val="ru-RU" w:eastAsia="ru-RU"/>
        </w:rPr>
        <w:t xml:space="preserve">птимізація взаємодії з батьками;  </w:t>
      </w:r>
    </w:p>
    <w:p w:rsidR="003F6FB3" w:rsidRPr="003F6FB3" w:rsidRDefault="003F6FB3" w:rsidP="003F6FB3">
      <w:pPr>
        <w:numPr>
          <w:ilvl w:val="0"/>
          <w:numId w:val="10"/>
        </w:numPr>
        <w:spacing w:after="47" w:line="242" w:lineRule="auto"/>
        <w:ind w:left="284" w:hanging="284"/>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м</w:t>
      </w:r>
      <w:r w:rsidRPr="003F6FB3">
        <w:rPr>
          <w:rFonts w:ascii="Times New Roman" w:eastAsia="Times New Roman" w:hAnsi="Times New Roman" w:cs="Times New Roman"/>
          <w:color w:val="000000"/>
          <w:sz w:val="28"/>
          <w:szCs w:val="28"/>
          <w:lang w:val="ru-RU" w:eastAsia="ru-RU"/>
        </w:rPr>
        <w:t xml:space="preserve">одернізація матеріально-технічної бази та програмно-методичного забезпечення закладу.  </w:t>
      </w:r>
    </w:p>
    <w:p w:rsidR="003F6FB3" w:rsidRPr="003F6FB3" w:rsidRDefault="00BF2C5D" w:rsidP="003F6FB3">
      <w:pPr>
        <w:spacing w:after="47" w:line="242" w:lineRule="auto"/>
        <w:ind w:left="-15"/>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     </w:t>
      </w:r>
      <w:r w:rsidR="003F6FB3" w:rsidRPr="003F6FB3">
        <w:rPr>
          <w:rFonts w:ascii="Times New Roman" w:eastAsia="Times New Roman" w:hAnsi="Times New Roman" w:cs="Times New Roman"/>
          <w:color w:val="000000"/>
          <w:sz w:val="28"/>
          <w:szCs w:val="28"/>
          <w:lang w:val="ru-RU" w:eastAsia="ru-RU"/>
        </w:rPr>
        <w:t>Загальний обсяг річного навча</w:t>
      </w:r>
      <w:r>
        <w:rPr>
          <w:rFonts w:ascii="Times New Roman" w:eastAsia="Times New Roman" w:hAnsi="Times New Roman" w:cs="Times New Roman"/>
          <w:color w:val="000000"/>
          <w:sz w:val="28"/>
          <w:szCs w:val="28"/>
          <w:lang w:val="ru-RU" w:eastAsia="ru-RU"/>
        </w:rPr>
        <w:t xml:space="preserve">льного навантаження </w:t>
      </w:r>
      <w:r w:rsidR="003F6FB3" w:rsidRPr="003F6FB3">
        <w:rPr>
          <w:rFonts w:ascii="Times New Roman" w:eastAsia="Times New Roman" w:hAnsi="Times New Roman" w:cs="Times New Roman"/>
          <w:color w:val="000000"/>
          <w:sz w:val="28"/>
          <w:szCs w:val="28"/>
          <w:lang w:val="ru-RU" w:eastAsia="ru-RU"/>
        </w:rPr>
        <w:t xml:space="preserve"> із навчанням українською мовою </w:t>
      </w:r>
      <w:r>
        <w:rPr>
          <w:rFonts w:ascii="Times New Roman" w:eastAsia="Times New Roman" w:hAnsi="Times New Roman" w:cs="Times New Roman"/>
          <w:color w:val="000000"/>
          <w:sz w:val="28"/>
          <w:szCs w:val="28"/>
          <w:lang w:val="ru-RU" w:eastAsia="ru-RU"/>
        </w:rPr>
        <w:t xml:space="preserve">для </w:t>
      </w:r>
      <w:r w:rsidRPr="00BF2C5D">
        <w:rPr>
          <w:rFonts w:ascii="Times New Roman" w:hAnsi="Times New Roman" w:cs="Times New Roman"/>
          <w:sz w:val="28"/>
          <w:szCs w:val="28"/>
        </w:rPr>
        <w:t>5</w:t>
      </w:r>
      <w:r>
        <w:rPr>
          <w:rFonts w:ascii="Times New Roman" w:hAnsi="Times New Roman" w:cs="Times New Roman"/>
          <w:sz w:val="28"/>
          <w:szCs w:val="28"/>
        </w:rPr>
        <w:t>—6 класів (адаптаційний цикл базової середньої освіти) та 7—9 класів</w:t>
      </w:r>
      <w:r w:rsidRPr="00BF2C5D">
        <w:rPr>
          <w:rFonts w:ascii="Times New Roman" w:hAnsi="Times New Roman" w:cs="Times New Roman"/>
          <w:sz w:val="28"/>
          <w:szCs w:val="28"/>
        </w:rPr>
        <w:t xml:space="preserve"> (цикл базово</w:t>
      </w:r>
      <w:r>
        <w:rPr>
          <w:rFonts w:ascii="Times New Roman" w:hAnsi="Times New Roman" w:cs="Times New Roman"/>
          <w:sz w:val="28"/>
          <w:szCs w:val="28"/>
        </w:rPr>
        <w:t>го предметного навчання базової середньої освіти</w:t>
      </w:r>
      <w:r w:rsidRPr="00BF2C5D">
        <w:rPr>
          <w:rFonts w:ascii="Times New Roman" w:hAnsi="Times New Roman" w:cs="Times New Roman"/>
          <w:sz w:val="28"/>
          <w:szCs w:val="28"/>
        </w:rPr>
        <w:t xml:space="preserve"> ) </w:t>
      </w:r>
      <w:r>
        <w:rPr>
          <w:rFonts w:ascii="Times New Roman" w:hAnsi="Times New Roman" w:cs="Times New Roman"/>
          <w:sz w:val="28"/>
          <w:szCs w:val="28"/>
        </w:rPr>
        <w:t xml:space="preserve">Путрівського академічного ліцею розроблено </w:t>
      </w:r>
      <w:r w:rsidR="003F6FB3" w:rsidRPr="003F6FB3">
        <w:rPr>
          <w:rFonts w:ascii="Times New Roman" w:eastAsia="Times New Roman" w:hAnsi="Times New Roman" w:cs="Times New Roman"/>
          <w:color w:val="000000"/>
          <w:sz w:val="28"/>
          <w:szCs w:val="28"/>
          <w:lang w:val="ru-RU" w:eastAsia="ru-RU"/>
        </w:rPr>
        <w:t>згідно з т</w:t>
      </w:r>
      <w:r w:rsidR="009F7665">
        <w:rPr>
          <w:rFonts w:ascii="Times New Roman" w:eastAsia="Times New Roman" w:hAnsi="Times New Roman" w:cs="Times New Roman"/>
          <w:color w:val="000000"/>
          <w:sz w:val="28"/>
          <w:szCs w:val="28"/>
          <w:lang w:val="ru-RU" w:eastAsia="ru-RU"/>
        </w:rPr>
        <w:t>иповим планом наведено</w:t>
      </w:r>
      <w:r>
        <w:rPr>
          <w:rFonts w:ascii="Times New Roman" w:eastAsia="Times New Roman" w:hAnsi="Times New Roman" w:cs="Times New Roman"/>
          <w:color w:val="000000"/>
          <w:sz w:val="28"/>
          <w:szCs w:val="28"/>
          <w:lang w:val="ru-RU" w:eastAsia="ru-RU"/>
        </w:rPr>
        <w:t>го</w:t>
      </w:r>
      <w:r w:rsidR="009F7665">
        <w:rPr>
          <w:rFonts w:ascii="Times New Roman" w:eastAsia="Times New Roman" w:hAnsi="Times New Roman" w:cs="Times New Roman"/>
          <w:color w:val="000000"/>
          <w:sz w:val="28"/>
          <w:szCs w:val="28"/>
          <w:lang w:val="ru-RU" w:eastAsia="ru-RU"/>
        </w:rPr>
        <w:t xml:space="preserve"> в Додатку</w:t>
      </w:r>
      <w:r w:rsidR="003F6FB3" w:rsidRPr="003F6FB3">
        <w:rPr>
          <w:rFonts w:ascii="Times New Roman" w:eastAsia="Times New Roman" w:hAnsi="Times New Roman" w:cs="Times New Roman"/>
          <w:color w:val="000000"/>
          <w:sz w:val="28"/>
          <w:szCs w:val="28"/>
          <w:lang w:val="ru-RU" w:eastAsia="ru-RU"/>
        </w:rPr>
        <w:t xml:space="preserve"> 1. </w:t>
      </w:r>
    </w:p>
    <w:p w:rsidR="00562C3F" w:rsidRPr="00562C3F" w:rsidRDefault="009F7665" w:rsidP="00562C3F">
      <w:pPr>
        <w:spacing w:after="12" w:line="276" w:lineRule="auto"/>
        <w:ind w:right="10"/>
        <w:jc w:val="right"/>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Додаток</w:t>
      </w:r>
      <w:r w:rsidR="00562C3F" w:rsidRPr="00562C3F">
        <w:rPr>
          <w:rFonts w:ascii="Times New Roman" w:eastAsia="Times New Roman" w:hAnsi="Times New Roman" w:cs="Times New Roman"/>
          <w:color w:val="000000"/>
          <w:sz w:val="24"/>
          <w:szCs w:val="24"/>
          <w:lang w:val="ru-RU" w:eastAsia="ru-RU"/>
        </w:rPr>
        <w:t xml:space="preserve"> 1 </w:t>
      </w:r>
    </w:p>
    <w:tbl>
      <w:tblPr>
        <w:tblStyle w:val="TableGrid"/>
        <w:tblW w:w="932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76" w:type="dxa"/>
        </w:tblCellMar>
        <w:tblLook w:val="04A0" w:firstRow="1" w:lastRow="0" w:firstColumn="1" w:lastColumn="0" w:noHBand="0" w:noVBand="1"/>
      </w:tblPr>
      <w:tblGrid>
        <w:gridCol w:w="2752"/>
        <w:gridCol w:w="1499"/>
        <w:gridCol w:w="1190"/>
        <w:gridCol w:w="1333"/>
        <w:gridCol w:w="13"/>
        <w:gridCol w:w="1188"/>
        <w:gridCol w:w="1346"/>
      </w:tblGrid>
      <w:tr w:rsidR="000B55B5" w:rsidRPr="00562C3F" w:rsidTr="000B55B5">
        <w:trPr>
          <w:trHeight w:val="240"/>
        </w:trPr>
        <w:tc>
          <w:tcPr>
            <w:tcW w:w="2942" w:type="dxa"/>
            <w:vMerge w:val="restart"/>
          </w:tcPr>
          <w:p w:rsidR="000B55B5" w:rsidRPr="00562C3F" w:rsidRDefault="000B55B5" w:rsidP="00562C3F">
            <w:pPr>
              <w:spacing w:line="276" w:lineRule="auto"/>
              <w:jc w:val="both"/>
              <w:rPr>
                <w:rFonts w:ascii="Times New Roman" w:hAnsi="Times New Roman" w:cs="Times New Roman"/>
                <w:color w:val="000000"/>
                <w:sz w:val="24"/>
                <w:szCs w:val="24"/>
              </w:rPr>
            </w:pPr>
          </w:p>
        </w:tc>
        <w:tc>
          <w:tcPr>
            <w:tcW w:w="1294" w:type="dxa"/>
            <w:vMerge w:val="restart"/>
          </w:tcPr>
          <w:p w:rsidR="000B55B5" w:rsidRPr="00562C3F" w:rsidRDefault="000B55B5" w:rsidP="00562C3F">
            <w:pPr>
              <w:spacing w:line="276" w:lineRule="auto"/>
              <w:jc w:val="center"/>
              <w:rPr>
                <w:rFonts w:ascii="Times New Roman" w:hAnsi="Times New Roman" w:cs="Times New Roman"/>
                <w:color w:val="000000"/>
                <w:sz w:val="24"/>
                <w:szCs w:val="24"/>
              </w:rPr>
            </w:pPr>
            <w:r w:rsidRPr="00562C3F">
              <w:rPr>
                <w:rFonts w:ascii="Times New Roman" w:hAnsi="Times New Roman" w:cs="Times New Roman"/>
                <w:color w:val="000000"/>
              </w:rPr>
              <w:t xml:space="preserve">Навчальне навантаження </w:t>
            </w:r>
          </w:p>
        </w:tc>
        <w:tc>
          <w:tcPr>
            <w:tcW w:w="2532" w:type="dxa"/>
            <w:gridSpan w:val="2"/>
          </w:tcPr>
          <w:p w:rsidR="000B55B5" w:rsidRPr="00562C3F" w:rsidRDefault="000B55B5" w:rsidP="00562C3F">
            <w:pPr>
              <w:spacing w:line="276" w:lineRule="auto"/>
              <w:jc w:val="center"/>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5 клас  </w:t>
            </w:r>
          </w:p>
        </w:tc>
        <w:tc>
          <w:tcPr>
            <w:tcW w:w="2553" w:type="dxa"/>
            <w:gridSpan w:val="3"/>
          </w:tcPr>
          <w:p w:rsidR="000B55B5" w:rsidRPr="00562C3F" w:rsidRDefault="000B55B5" w:rsidP="000B55B5">
            <w:pPr>
              <w:spacing w:line="276" w:lineRule="auto"/>
              <w:ind w:left="55"/>
              <w:rPr>
                <w:rFonts w:ascii="Times New Roman" w:hAnsi="Times New Roman" w:cs="Times New Roman"/>
                <w:color w:val="000000"/>
                <w:sz w:val="24"/>
                <w:szCs w:val="24"/>
              </w:rPr>
            </w:pPr>
            <w:r w:rsidRPr="00562C3F">
              <w:rPr>
                <w:rFonts w:ascii="Times New Roman" w:hAnsi="Times New Roman" w:cs="Times New Roman"/>
                <w:color w:val="000000"/>
                <w:sz w:val="24"/>
                <w:szCs w:val="24"/>
              </w:rPr>
              <w:t>6 клас</w:t>
            </w:r>
          </w:p>
        </w:tc>
      </w:tr>
      <w:tr w:rsidR="000B55B5" w:rsidRPr="00562C3F" w:rsidTr="000B55B5">
        <w:trPr>
          <w:trHeight w:val="455"/>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199" w:type="dxa"/>
          </w:tcPr>
          <w:p w:rsidR="000B55B5" w:rsidRPr="00562C3F" w:rsidRDefault="000B55B5" w:rsidP="00562C3F">
            <w:pPr>
              <w:spacing w:line="276"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Мінімал</w:t>
            </w:r>
            <w:r w:rsidRPr="00562C3F">
              <w:rPr>
                <w:rFonts w:ascii="Times New Roman" w:hAnsi="Times New Roman" w:cs="Times New Roman"/>
                <w:color w:val="000000"/>
                <w:sz w:val="20"/>
                <w:szCs w:val="20"/>
              </w:rPr>
              <w:t>ьне</w:t>
            </w:r>
          </w:p>
        </w:tc>
        <w:tc>
          <w:tcPr>
            <w:tcW w:w="1346" w:type="dxa"/>
            <w:gridSpan w:val="2"/>
          </w:tcPr>
          <w:p w:rsidR="000B55B5" w:rsidRPr="00562C3F" w:rsidRDefault="000B55B5" w:rsidP="00562C3F">
            <w:pPr>
              <w:spacing w:line="235"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Макси</w:t>
            </w:r>
            <w:r w:rsidRPr="00562C3F">
              <w:rPr>
                <w:rFonts w:ascii="Times New Roman" w:hAnsi="Times New Roman" w:cs="Times New Roman"/>
                <w:color w:val="000000"/>
                <w:sz w:val="20"/>
                <w:szCs w:val="20"/>
              </w:rPr>
              <w:t>мальне</w:t>
            </w:r>
          </w:p>
        </w:tc>
        <w:tc>
          <w:tcPr>
            <w:tcW w:w="1194" w:type="dxa"/>
          </w:tcPr>
          <w:p w:rsidR="000B55B5" w:rsidRPr="00562C3F" w:rsidRDefault="000B55B5" w:rsidP="00562C3F">
            <w:pPr>
              <w:spacing w:line="276"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Мініма</w:t>
            </w:r>
            <w:r w:rsidRPr="00562C3F">
              <w:rPr>
                <w:rFonts w:ascii="Times New Roman" w:hAnsi="Times New Roman" w:cs="Times New Roman"/>
                <w:color w:val="000000"/>
                <w:sz w:val="20"/>
                <w:szCs w:val="20"/>
              </w:rPr>
              <w:t>льне</w:t>
            </w:r>
          </w:p>
        </w:tc>
        <w:tc>
          <w:tcPr>
            <w:tcW w:w="1346" w:type="dxa"/>
          </w:tcPr>
          <w:p w:rsidR="000B55B5" w:rsidRPr="00562C3F" w:rsidRDefault="000B55B5" w:rsidP="000B55B5">
            <w:pPr>
              <w:spacing w:line="235" w:lineRule="auto"/>
              <w:rPr>
                <w:rFonts w:ascii="Times New Roman" w:hAnsi="Times New Roman" w:cs="Times New Roman"/>
                <w:color w:val="000000"/>
                <w:sz w:val="20"/>
                <w:szCs w:val="20"/>
              </w:rPr>
            </w:pPr>
            <w:r>
              <w:rPr>
                <w:rFonts w:ascii="Times New Roman" w:hAnsi="Times New Roman" w:cs="Times New Roman"/>
                <w:color w:val="000000"/>
                <w:sz w:val="20"/>
                <w:szCs w:val="20"/>
              </w:rPr>
              <w:t>Макси</w:t>
            </w:r>
            <w:r w:rsidRPr="00562C3F">
              <w:rPr>
                <w:rFonts w:ascii="Times New Roman" w:hAnsi="Times New Roman" w:cs="Times New Roman"/>
                <w:color w:val="000000"/>
                <w:sz w:val="20"/>
                <w:szCs w:val="20"/>
              </w:rPr>
              <w:t>мальне</w:t>
            </w:r>
          </w:p>
        </w:tc>
      </w:tr>
      <w:tr w:rsidR="000B55B5" w:rsidRPr="00562C3F" w:rsidTr="000B55B5">
        <w:trPr>
          <w:trHeight w:val="238"/>
        </w:trPr>
        <w:tc>
          <w:tcPr>
            <w:tcW w:w="2942" w:type="dxa"/>
            <w:vMerge w:val="restart"/>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Мовно-літературна  </w:t>
            </w:r>
          </w:p>
        </w:tc>
        <w:tc>
          <w:tcPr>
            <w:tcW w:w="1294"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1199"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 </w:t>
            </w:r>
          </w:p>
        </w:tc>
        <w:tc>
          <w:tcPr>
            <w:tcW w:w="1346" w:type="dxa"/>
            <w:gridSpan w:val="2"/>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13 </w:t>
            </w:r>
          </w:p>
        </w:tc>
        <w:tc>
          <w:tcPr>
            <w:tcW w:w="1194"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 </w:t>
            </w:r>
          </w:p>
        </w:tc>
        <w:tc>
          <w:tcPr>
            <w:tcW w:w="1346"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13 </w:t>
            </w:r>
          </w:p>
        </w:tc>
      </w:tr>
      <w:tr w:rsidR="000B55B5" w:rsidRPr="00562C3F" w:rsidTr="000B55B5">
        <w:trPr>
          <w:trHeight w:val="240"/>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1199"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350 </w:t>
            </w:r>
          </w:p>
        </w:tc>
        <w:tc>
          <w:tcPr>
            <w:tcW w:w="1346" w:type="dxa"/>
            <w:gridSpan w:val="2"/>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455 </w:t>
            </w:r>
          </w:p>
        </w:tc>
        <w:tc>
          <w:tcPr>
            <w:tcW w:w="1194"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350 </w:t>
            </w:r>
          </w:p>
        </w:tc>
        <w:tc>
          <w:tcPr>
            <w:tcW w:w="1346"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455 </w:t>
            </w:r>
          </w:p>
        </w:tc>
      </w:tr>
      <w:tr w:rsidR="000B55B5" w:rsidRPr="00562C3F" w:rsidTr="000B55B5">
        <w:trPr>
          <w:trHeight w:val="240"/>
        </w:trPr>
        <w:tc>
          <w:tcPr>
            <w:tcW w:w="2942" w:type="dxa"/>
            <w:vMerge w:val="restart"/>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Математична  </w:t>
            </w:r>
          </w:p>
        </w:tc>
        <w:tc>
          <w:tcPr>
            <w:tcW w:w="1294"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1199"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4 </w:t>
            </w:r>
          </w:p>
        </w:tc>
        <w:tc>
          <w:tcPr>
            <w:tcW w:w="1346" w:type="dxa"/>
            <w:gridSpan w:val="2"/>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6 </w:t>
            </w:r>
          </w:p>
        </w:tc>
        <w:tc>
          <w:tcPr>
            <w:tcW w:w="1194"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4 </w:t>
            </w:r>
          </w:p>
        </w:tc>
        <w:tc>
          <w:tcPr>
            <w:tcW w:w="1346"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6 </w:t>
            </w:r>
          </w:p>
        </w:tc>
      </w:tr>
      <w:tr w:rsidR="000B55B5" w:rsidRPr="00562C3F" w:rsidTr="000B55B5">
        <w:trPr>
          <w:trHeight w:val="240"/>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1199"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140 </w:t>
            </w:r>
          </w:p>
        </w:tc>
        <w:tc>
          <w:tcPr>
            <w:tcW w:w="1346" w:type="dxa"/>
            <w:gridSpan w:val="2"/>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210 </w:t>
            </w:r>
          </w:p>
        </w:tc>
        <w:tc>
          <w:tcPr>
            <w:tcW w:w="1194"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140 </w:t>
            </w:r>
          </w:p>
        </w:tc>
        <w:tc>
          <w:tcPr>
            <w:tcW w:w="1346" w:type="dxa"/>
          </w:tcPr>
          <w:p w:rsidR="000B55B5" w:rsidRPr="00562C3F" w:rsidRDefault="000B55B5"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210 </w:t>
            </w:r>
          </w:p>
        </w:tc>
      </w:tr>
      <w:tr w:rsidR="000B55B5" w:rsidRPr="00562C3F" w:rsidTr="000B55B5">
        <w:trPr>
          <w:trHeight w:val="240"/>
        </w:trPr>
        <w:tc>
          <w:tcPr>
            <w:tcW w:w="2942" w:type="dxa"/>
            <w:vMerge w:val="restart"/>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Природнича  </w:t>
            </w: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1,5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5 </w:t>
            </w:r>
          </w:p>
        </w:tc>
      </w:tr>
      <w:tr w:rsidR="000B55B5" w:rsidRPr="00562C3F" w:rsidTr="000B55B5">
        <w:trPr>
          <w:trHeight w:val="241"/>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52,5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70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175 </w:t>
            </w:r>
          </w:p>
        </w:tc>
      </w:tr>
      <w:tr w:rsidR="000B55B5" w:rsidRPr="00562C3F" w:rsidTr="000B55B5">
        <w:trPr>
          <w:trHeight w:val="240"/>
        </w:trPr>
        <w:tc>
          <w:tcPr>
            <w:tcW w:w="2942" w:type="dxa"/>
            <w:vMerge w:val="restart"/>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Соціальна і здоров’язбережувальна  </w:t>
            </w: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r>
      <w:tr w:rsidR="000B55B5" w:rsidRPr="00562C3F" w:rsidTr="000B55B5">
        <w:trPr>
          <w:trHeight w:val="240"/>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r>
      <w:tr w:rsidR="000B55B5" w:rsidRPr="00562C3F" w:rsidTr="000B55B5">
        <w:trPr>
          <w:trHeight w:val="240"/>
        </w:trPr>
        <w:tc>
          <w:tcPr>
            <w:tcW w:w="2942" w:type="dxa"/>
            <w:vMerge w:val="restart"/>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Громадянська та історична </w:t>
            </w: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1,5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r>
      <w:tr w:rsidR="000B55B5" w:rsidRPr="00562C3F" w:rsidTr="000B55B5">
        <w:trPr>
          <w:trHeight w:val="240"/>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70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52,5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r>
      <w:tr w:rsidR="000B55B5" w:rsidRPr="00562C3F" w:rsidTr="000B55B5">
        <w:trPr>
          <w:trHeight w:val="240"/>
        </w:trPr>
        <w:tc>
          <w:tcPr>
            <w:tcW w:w="2942" w:type="dxa"/>
            <w:vMerge w:val="restart"/>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Технологічна  </w:t>
            </w: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r>
      <w:tr w:rsidR="000B55B5" w:rsidRPr="00562C3F" w:rsidTr="000B55B5">
        <w:trPr>
          <w:trHeight w:val="240"/>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r>
      <w:tr w:rsidR="000B55B5" w:rsidRPr="00562C3F" w:rsidTr="000B55B5">
        <w:trPr>
          <w:trHeight w:val="240"/>
        </w:trPr>
        <w:tc>
          <w:tcPr>
            <w:tcW w:w="2942" w:type="dxa"/>
            <w:vMerge w:val="restart"/>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Інформатична </w:t>
            </w: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 </w:t>
            </w:r>
          </w:p>
        </w:tc>
      </w:tr>
      <w:tr w:rsidR="000B55B5" w:rsidRPr="00562C3F" w:rsidTr="000B55B5">
        <w:trPr>
          <w:trHeight w:val="240"/>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70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70 </w:t>
            </w:r>
          </w:p>
        </w:tc>
      </w:tr>
      <w:tr w:rsidR="000B55B5" w:rsidRPr="00562C3F" w:rsidTr="000B55B5">
        <w:trPr>
          <w:trHeight w:val="240"/>
        </w:trPr>
        <w:tc>
          <w:tcPr>
            <w:tcW w:w="2942" w:type="dxa"/>
            <w:vMerge w:val="restart"/>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Мистецька </w:t>
            </w: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r>
      <w:tr w:rsidR="000B55B5" w:rsidRPr="00562C3F" w:rsidTr="000B55B5">
        <w:trPr>
          <w:trHeight w:val="242"/>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r>
      <w:tr w:rsidR="000B55B5" w:rsidRPr="00562C3F" w:rsidTr="000B55B5">
        <w:trPr>
          <w:trHeight w:val="240"/>
        </w:trPr>
        <w:tc>
          <w:tcPr>
            <w:tcW w:w="2942" w:type="dxa"/>
            <w:vMerge w:val="restart"/>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Фізична культура </w:t>
            </w: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0B55B5" w:rsidRPr="00562C3F" w:rsidTr="000B55B5">
        <w:trPr>
          <w:trHeight w:val="70"/>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17</w:t>
            </w:r>
            <w:r w:rsidRPr="00562C3F">
              <w:rPr>
                <w:rFonts w:ascii="Times New Roman" w:hAnsi="Times New Roman" w:cs="Times New Roman"/>
                <w:color w:val="000000"/>
                <w:sz w:val="24"/>
                <w:szCs w:val="24"/>
              </w:rPr>
              <w:t xml:space="preserve">5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17</w:t>
            </w:r>
            <w:r w:rsidRPr="00562C3F">
              <w:rPr>
                <w:rFonts w:ascii="Times New Roman" w:hAnsi="Times New Roman" w:cs="Times New Roman"/>
                <w:color w:val="000000"/>
                <w:sz w:val="24"/>
                <w:szCs w:val="24"/>
              </w:rPr>
              <w:t xml:space="preserve">5 </w:t>
            </w:r>
          </w:p>
        </w:tc>
      </w:tr>
      <w:tr w:rsidR="000B55B5" w:rsidRPr="00562C3F" w:rsidTr="000B55B5">
        <w:trPr>
          <w:trHeight w:val="240"/>
        </w:trPr>
        <w:tc>
          <w:tcPr>
            <w:tcW w:w="2942" w:type="dxa"/>
            <w:vMerge w:val="restart"/>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Г</w:t>
            </w:r>
            <w:r w:rsidRPr="00562C3F">
              <w:rPr>
                <w:rFonts w:ascii="Times New Roman" w:hAnsi="Times New Roman" w:cs="Times New Roman"/>
                <w:color w:val="000000"/>
                <w:sz w:val="24"/>
                <w:szCs w:val="24"/>
              </w:rPr>
              <w:t xml:space="preserve">одини </w:t>
            </w:r>
            <w:r>
              <w:rPr>
                <w:rFonts w:ascii="Times New Roman" w:hAnsi="Times New Roman" w:cs="Times New Roman"/>
                <w:color w:val="000000"/>
                <w:sz w:val="24"/>
                <w:szCs w:val="24"/>
              </w:rPr>
              <w:t xml:space="preserve">навчального навантаження </w:t>
            </w:r>
            <w:r w:rsidRPr="00562C3F">
              <w:rPr>
                <w:rFonts w:ascii="Times New Roman" w:hAnsi="Times New Roman" w:cs="Times New Roman"/>
                <w:color w:val="000000"/>
                <w:sz w:val="24"/>
                <w:szCs w:val="24"/>
              </w:rPr>
              <w:t xml:space="preserve">для </w:t>
            </w:r>
            <w:r>
              <w:rPr>
                <w:rFonts w:ascii="Times New Roman" w:hAnsi="Times New Roman" w:cs="Times New Roman"/>
                <w:color w:val="000000"/>
                <w:sz w:val="24"/>
                <w:szCs w:val="24"/>
              </w:rPr>
              <w:t>перерозподілу між освітніми компонентами</w:t>
            </w: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7,5</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9,5</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r>
      <w:tr w:rsidR="000B55B5" w:rsidRPr="00562C3F" w:rsidTr="000B55B5">
        <w:trPr>
          <w:trHeight w:val="1150"/>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262,5</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332,5</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r>
      <w:tr w:rsidR="000B55B5" w:rsidRPr="00562C3F" w:rsidTr="000B55B5">
        <w:trPr>
          <w:trHeight w:val="240"/>
        </w:trPr>
        <w:tc>
          <w:tcPr>
            <w:tcW w:w="2942" w:type="dxa"/>
            <w:vMerge w:val="restart"/>
          </w:tcPr>
          <w:p w:rsidR="000B55B5" w:rsidRPr="00562C3F" w:rsidRDefault="000B55B5" w:rsidP="000B55B5">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Загальнорічна кількість навчальних годин, що фінансуються з бюджету (без </w:t>
            </w:r>
            <w:r>
              <w:rPr>
                <w:rFonts w:ascii="Times New Roman" w:hAnsi="Times New Roman" w:cs="Times New Roman"/>
                <w:color w:val="000000"/>
                <w:sz w:val="24"/>
                <w:szCs w:val="24"/>
              </w:rPr>
              <w:t>у</w:t>
            </w:r>
            <w:r w:rsidRPr="00562C3F">
              <w:rPr>
                <w:rFonts w:ascii="Times New Roman" w:hAnsi="Times New Roman" w:cs="Times New Roman"/>
                <w:color w:val="000000"/>
                <w:sz w:val="24"/>
                <w:szCs w:val="24"/>
              </w:rPr>
              <w:t xml:space="preserve">рахування поділу на групи)  </w:t>
            </w: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r>
      <w:tr w:rsidR="000B55B5" w:rsidRPr="00562C3F" w:rsidTr="000B55B5">
        <w:trPr>
          <w:trHeight w:val="691"/>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1085</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1190</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r>
      <w:tr w:rsidR="000B55B5" w:rsidRPr="00562C3F" w:rsidTr="000B55B5">
        <w:trPr>
          <w:trHeight w:val="240"/>
        </w:trPr>
        <w:tc>
          <w:tcPr>
            <w:tcW w:w="2942" w:type="dxa"/>
            <w:vMerge w:val="restart"/>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Гранично допустиме навантаження учнів </w:t>
            </w:r>
          </w:p>
        </w:tc>
        <w:tc>
          <w:tcPr>
            <w:tcW w:w="1294"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1199" w:type="dxa"/>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1346" w:type="dxa"/>
            <w:gridSpan w:val="2"/>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1194" w:type="dxa"/>
          </w:tcPr>
          <w:p w:rsidR="000B55B5" w:rsidRPr="00562C3F" w:rsidRDefault="000B55B5" w:rsidP="00562C3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1346" w:type="dxa"/>
          </w:tcPr>
          <w:p w:rsidR="000B55B5" w:rsidRPr="00562C3F" w:rsidRDefault="000B55B5" w:rsidP="00562C3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r>
      <w:tr w:rsidR="000B55B5" w:rsidRPr="00562C3F" w:rsidTr="000B55B5">
        <w:trPr>
          <w:trHeight w:val="471"/>
        </w:trPr>
        <w:tc>
          <w:tcPr>
            <w:tcW w:w="2942" w:type="dxa"/>
            <w:vMerge/>
          </w:tcPr>
          <w:p w:rsidR="000B55B5" w:rsidRPr="00562C3F" w:rsidRDefault="000B55B5" w:rsidP="00562C3F">
            <w:pPr>
              <w:spacing w:line="276" w:lineRule="auto"/>
              <w:rPr>
                <w:rFonts w:ascii="Times New Roman" w:hAnsi="Times New Roman" w:cs="Times New Roman"/>
                <w:color w:val="000000"/>
                <w:sz w:val="24"/>
                <w:szCs w:val="24"/>
              </w:rPr>
            </w:pPr>
          </w:p>
        </w:tc>
        <w:tc>
          <w:tcPr>
            <w:tcW w:w="1294" w:type="dxa"/>
          </w:tcPr>
          <w:p w:rsidR="000B55B5" w:rsidRPr="00562C3F" w:rsidRDefault="000B55B5" w:rsidP="00D0234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1199" w:type="dxa"/>
          </w:tcPr>
          <w:p w:rsidR="000B55B5" w:rsidRPr="00562C3F" w:rsidRDefault="000B55B5" w:rsidP="00D0234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980</w:t>
            </w:r>
          </w:p>
        </w:tc>
        <w:tc>
          <w:tcPr>
            <w:tcW w:w="1346" w:type="dxa"/>
            <w:gridSpan w:val="2"/>
          </w:tcPr>
          <w:p w:rsidR="000B55B5" w:rsidRPr="00562C3F" w:rsidRDefault="000B55B5" w:rsidP="00D0234F">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1194" w:type="dxa"/>
          </w:tcPr>
          <w:p w:rsidR="000B55B5" w:rsidRPr="00562C3F" w:rsidRDefault="000B55B5" w:rsidP="00D0234F">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1085</w:t>
            </w:r>
          </w:p>
        </w:tc>
        <w:tc>
          <w:tcPr>
            <w:tcW w:w="1346" w:type="dxa"/>
          </w:tcPr>
          <w:p w:rsidR="000B55B5" w:rsidRPr="00562C3F" w:rsidRDefault="000B55B5" w:rsidP="00D0234F">
            <w:pPr>
              <w:spacing w:line="276" w:lineRule="auto"/>
              <w:ind w:right="53"/>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r>
    </w:tbl>
    <w:p w:rsidR="00562C3F" w:rsidRPr="00562C3F" w:rsidRDefault="00562C3F" w:rsidP="00562C3F">
      <w:pPr>
        <w:spacing w:after="12" w:line="276" w:lineRule="auto"/>
        <w:ind w:right="10"/>
        <w:jc w:val="right"/>
        <w:rPr>
          <w:rFonts w:ascii="Times New Roman" w:eastAsia="Times New Roman" w:hAnsi="Times New Roman" w:cs="Times New Roman"/>
          <w:color w:val="000000"/>
          <w:sz w:val="24"/>
          <w:szCs w:val="24"/>
          <w:lang w:eastAsia="ru-RU"/>
        </w:rPr>
      </w:pPr>
      <w:r w:rsidRPr="00562C3F">
        <w:rPr>
          <w:rFonts w:ascii="Times New Roman" w:eastAsia="Times New Roman" w:hAnsi="Times New Roman" w:cs="Times New Roman"/>
          <w:color w:val="000000"/>
          <w:sz w:val="24"/>
          <w:szCs w:val="24"/>
          <w:lang w:val="ru-RU" w:eastAsia="ru-RU"/>
        </w:rPr>
        <w:lastRenderedPageBreak/>
        <w:t xml:space="preserve">Таблиця 1 </w:t>
      </w:r>
      <w:r w:rsidRPr="00562C3F">
        <w:rPr>
          <w:rFonts w:ascii="Times New Roman" w:eastAsia="Times New Roman" w:hAnsi="Times New Roman" w:cs="Times New Roman"/>
          <w:color w:val="000000"/>
          <w:sz w:val="24"/>
          <w:szCs w:val="24"/>
          <w:lang w:eastAsia="ru-RU"/>
        </w:rPr>
        <w:t>(продовження)</w:t>
      </w:r>
    </w:p>
    <w:tbl>
      <w:tblPr>
        <w:tblStyle w:val="TableGrid"/>
        <w:tblW w:w="1003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76" w:type="dxa"/>
        </w:tblCellMar>
        <w:tblLook w:val="04A0" w:firstRow="1" w:lastRow="0" w:firstColumn="1" w:lastColumn="0" w:noHBand="0" w:noVBand="1"/>
      </w:tblPr>
      <w:tblGrid>
        <w:gridCol w:w="2818"/>
        <w:gridCol w:w="1499"/>
        <w:gridCol w:w="980"/>
        <w:gridCol w:w="953"/>
        <w:gridCol w:w="847"/>
        <w:gridCol w:w="833"/>
        <w:gridCol w:w="16"/>
        <w:gridCol w:w="1035"/>
        <w:gridCol w:w="1049"/>
      </w:tblGrid>
      <w:tr w:rsidR="000B55B5" w:rsidRPr="00562C3F" w:rsidTr="00861973">
        <w:trPr>
          <w:trHeight w:val="240"/>
        </w:trPr>
        <w:tc>
          <w:tcPr>
            <w:tcW w:w="2818" w:type="dxa"/>
            <w:vMerge w:val="restart"/>
          </w:tcPr>
          <w:p w:rsidR="000B55B5" w:rsidRPr="00562C3F" w:rsidRDefault="000B55B5" w:rsidP="00562C3F">
            <w:pPr>
              <w:spacing w:line="276" w:lineRule="auto"/>
              <w:jc w:val="both"/>
              <w:rPr>
                <w:rFonts w:ascii="Times New Roman" w:hAnsi="Times New Roman" w:cs="Times New Roman"/>
                <w:color w:val="000000"/>
                <w:sz w:val="24"/>
                <w:szCs w:val="24"/>
              </w:rPr>
            </w:pPr>
          </w:p>
        </w:tc>
        <w:tc>
          <w:tcPr>
            <w:tcW w:w="1499" w:type="dxa"/>
            <w:vMerge w:val="restart"/>
          </w:tcPr>
          <w:p w:rsidR="000B55B5" w:rsidRPr="00562C3F" w:rsidRDefault="000B55B5" w:rsidP="00562C3F">
            <w:pPr>
              <w:spacing w:line="276" w:lineRule="auto"/>
              <w:jc w:val="center"/>
              <w:rPr>
                <w:rFonts w:ascii="Times New Roman" w:hAnsi="Times New Roman" w:cs="Times New Roman"/>
                <w:color w:val="000000"/>
                <w:sz w:val="24"/>
                <w:szCs w:val="24"/>
              </w:rPr>
            </w:pPr>
            <w:r w:rsidRPr="00562C3F">
              <w:rPr>
                <w:rFonts w:ascii="Times New Roman" w:hAnsi="Times New Roman" w:cs="Times New Roman"/>
                <w:color w:val="000000"/>
              </w:rPr>
              <w:t xml:space="preserve">Навчальне навантаження </w:t>
            </w:r>
          </w:p>
        </w:tc>
        <w:tc>
          <w:tcPr>
            <w:tcW w:w="1933" w:type="dxa"/>
            <w:gridSpan w:val="2"/>
          </w:tcPr>
          <w:p w:rsidR="000B55B5" w:rsidRPr="00562C3F" w:rsidRDefault="000B55B5" w:rsidP="00562C3F">
            <w:pPr>
              <w:spacing w:line="276" w:lineRule="auto"/>
              <w:jc w:val="center"/>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 клас  </w:t>
            </w:r>
          </w:p>
        </w:tc>
        <w:tc>
          <w:tcPr>
            <w:tcW w:w="1680" w:type="dxa"/>
            <w:gridSpan w:val="2"/>
          </w:tcPr>
          <w:p w:rsidR="000B55B5" w:rsidRPr="00562C3F" w:rsidRDefault="000B55B5" w:rsidP="00562C3F">
            <w:pPr>
              <w:spacing w:line="276" w:lineRule="auto"/>
              <w:ind w:left="55"/>
              <w:jc w:val="center"/>
              <w:rPr>
                <w:rFonts w:ascii="Times New Roman" w:hAnsi="Times New Roman" w:cs="Times New Roman"/>
                <w:color w:val="000000"/>
                <w:sz w:val="24"/>
                <w:szCs w:val="24"/>
              </w:rPr>
            </w:pPr>
            <w:r w:rsidRPr="00562C3F">
              <w:rPr>
                <w:rFonts w:ascii="Times New Roman" w:hAnsi="Times New Roman" w:cs="Times New Roman"/>
                <w:color w:val="000000"/>
                <w:sz w:val="24"/>
                <w:szCs w:val="24"/>
              </w:rPr>
              <w:t>8 клас</w:t>
            </w:r>
          </w:p>
        </w:tc>
        <w:tc>
          <w:tcPr>
            <w:tcW w:w="2100" w:type="dxa"/>
            <w:gridSpan w:val="3"/>
          </w:tcPr>
          <w:p w:rsidR="000B55B5" w:rsidRPr="00562C3F" w:rsidRDefault="00861973" w:rsidP="000B55B5">
            <w:pP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 клас</w:t>
            </w:r>
          </w:p>
        </w:tc>
      </w:tr>
      <w:tr w:rsidR="00861973" w:rsidRPr="00562C3F" w:rsidTr="00861973">
        <w:trPr>
          <w:trHeight w:val="455"/>
        </w:trPr>
        <w:tc>
          <w:tcPr>
            <w:tcW w:w="0" w:type="auto"/>
            <w:vMerge/>
          </w:tcPr>
          <w:p w:rsidR="00861973" w:rsidRPr="00562C3F" w:rsidRDefault="00861973" w:rsidP="00562C3F">
            <w:pPr>
              <w:spacing w:line="276" w:lineRule="auto"/>
              <w:rPr>
                <w:rFonts w:ascii="Times New Roman" w:hAnsi="Times New Roman" w:cs="Times New Roman"/>
                <w:color w:val="000000"/>
                <w:sz w:val="24"/>
                <w:szCs w:val="24"/>
              </w:rPr>
            </w:pPr>
          </w:p>
        </w:tc>
        <w:tc>
          <w:tcPr>
            <w:tcW w:w="1499" w:type="dxa"/>
            <w:vMerge/>
          </w:tcPr>
          <w:p w:rsidR="00861973" w:rsidRPr="00562C3F" w:rsidRDefault="00861973" w:rsidP="00562C3F">
            <w:pPr>
              <w:spacing w:line="276" w:lineRule="auto"/>
              <w:rPr>
                <w:rFonts w:ascii="Times New Roman" w:hAnsi="Times New Roman" w:cs="Times New Roman"/>
                <w:color w:val="000000"/>
                <w:sz w:val="24"/>
                <w:szCs w:val="24"/>
              </w:rPr>
            </w:pPr>
          </w:p>
        </w:tc>
        <w:tc>
          <w:tcPr>
            <w:tcW w:w="980" w:type="dxa"/>
          </w:tcPr>
          <w:p w:rsidR="00861973" w:rsidRPr="00562C3F" w:rsidRDefault="00861973" w:rsidP="00562C3F">
            <w:pPr>
              <w:spacing w:line="276" w:lineRule="auto"/>
              <w:jc w:val="center"/>
              <w:rPr>
                <w:rFonts w:ascii="Times New Roman" w:hAnsi="Times New Roman" w:cs="Times New Roman"/>
                <w:color w:val="000000"/>
                <w:sz w:val="20"/>
                <w:szCs w:val="20"/>
              </w:rPr>
            </w:pPr>
            <w:r w:rsidRPr="00562C3F">
              <w:rPr>
                <w:rFonts w:ascii="Times New Roman" w:hAnsi="Times New Roman" w:cs="Times New Roman"/>
                <w:color w:val="000000"/>
                <w:sz w:val="20"/>
                <w:szCs w:val="20"/>
              </w:rPr>
              <w:t>Мінімал ьне</w:t>
            </w:r>
          </w:p>
        </w:tc>
        <w:tc>
          <w:tcPr>
            <w:tcW w:w="953" w:type="dxa"/>
          </w:tcPr>
          <w:p w:rsidR="00861973" w:rsidRPr="00562C3F" w:rsidRDefault="00861973" w:rsidP="00562C3F">
            <w:pPr>
              <w:spacing w:line="235" w:lineRule="auto"/>
              <w:jc w:val="center"/>
              <w:rPr>
                <w:rFonts w:ascii="Times New Roman" w:hAnsi="Times New Roman" w:cs="Times New Roman"/>
                <w:color w:val="000000"/>
                <w:sz w:val="20"/>
                <w:szCs w:val="20"/>
              </w:rPr>
            </w:pPr>
            <w:r w:rsidRPr="00562C3F">
              <w:rPr>
                <w:rFonts w:ascii="Times New Roman" w:hAnsi="Times New Roman" w:cs="Times New Roman"/>
                <w:color w:val="000000"/>
                <w:sz w:val="20"/>
                <w:szCs w:val="20"/>
              </w:rPr>
              <w:t>Макси мальне</w:t>
            </w:r>
          </w:p>
        </w:tc>
        <w:tc>
          <w:tcPr>
            <w:tcW w:w="847" w:type="dxa"/>
          </w:tcPr>
          <w:p w:rsidR="00861973" w:rsidRPr="00562C3F" w:rsidRDefault="00861973" w:rsidP="00562C3F">
            <w:pPr>
              <w:spacing w:line="276" w:lineRule="auto"/>
              <w:jc w:val="center"/>
              <w:rPr>
                <w:rFonts w:ascii="Times New Roman" w:hAnsi="Times New Roman" w:cs="Times New Roman"/>
                <w:color w:val="000000"/>
                <w:sz w:val="20"/>
                <w:szCs w:val="20"/>
              </w:rPr>
            </w:pPr>
            <w:r w:rsidRPr="00562C3F">
              <w:rPr>
                <w:rFonts w:ascii="Times New Roman" w:hAnsi="Times New Roman" w:cs="Times New Roman"/>
                <w:color w:val="000000"/>
                <w:sz w:val="20"/>
                <w:szCs w:val="20"/>
              </w:rPr>
              <w:t>Мініма льне</w:t>
            </w:r>
          </w:p>
        </w:tc>
        <w:tc>
          <w:tcPr>
            <w:tcW w:w="849" w:type="dxa"/>
            <w:gridSpan w:val="2"/>
          </w:tcPr>
          <w:p w:rsidR="00861973" w:rsidRPr="00562C3F" w:rsidRDefault="00861973" w:rsidP="00562C3F">
            <w:pPr>
              <w:spacing w:line="235" w:lineRule="auto"/>
              <w:jc w:val="center"/>
              <w:rPr>
                <w:rFonts w:ascii="Times New Roman" w:hAnsi="Times New Roman" w:cs="Times New Roman"/>
                <w:color w:val="000000"/>
                <w:sz w:val="20"/>
                <w:szCs w:val="20"/>
              </w:rPr>
            </w:pPr>
            <w:r w:rsidRPr="00562C3F">
              <w:rPr>
                <w:rFonts w:ascii="Times New Roman" w:hAnsi="Times New Roman" w:cs="Times New Roman"/>
                <w:color w:val="000000"/>
                <w:sz w:val="20"/>
                <w:szCs w:val="20"/>
              </w:rPr>
              <w:t>Макси мальне</w:t>
            </w:r>
          </w:p>
        </w:tc>
        <w:tc>
          <w:tcPr>
            <w:tcW w:w="1035" w:type="dxa"/>
          </w:tcPr>
          <w:p w:rsidR="00861973" w:rsidRPr="00562C3F" w:rsidRDefault="00861973" w:rsidP="00562C3F">
            <w:pPr>
              <w:spacing w:line="235" w:lineRule="auto"/>
              <w:jc w:val="center"/>
              <w:rPr>
                <w:rFonts w:ascii="Times New Roman" w:hAnsi="Times New Roman" w:cs="Times New Roman"/>
                <w:color w:val="000000"/>
                <w:sz w:val="20"/>
                <w:szCs w:val="20"/>
              </w:rPr>
            </w:pPr>
            <w:r w:rsidRPr="00562C3F">
              <w:rPr>
                <w:rFonts w:ascii="Times New Roman" w:hAnsi="Times New Roman" w:cs="Times New Roman"/>
                <w:color w:val="000000"/>
                <w:sz w:val="20"/>
                <w:szCs w:val="20"/>
              </w:rPr>
              <w:t>Мініма льне</w:t>
            </w:r>
          </w:p>
        </w:tc>
        <w:tc>
          <w:tcPr>
            <w:tcW w:w="1049" w:type="dxa"/>
          </w:tcPr>
          <w:p w:rsidR="00861973" w:rsidRPr="00562C3F" w:rsidRDefault="00861973" w:rsidP="00562C3F">
            <w:pPr>
              <w:spacing w:line="235" w:lineRule="auto"/>
              <w:jc w:val="center"/>
              <w:rPr>
                <w:rFonts w:ascii="Times New Roman" w:hAnsi="Times New Roman" w:cs="Times New Roman"/>
                <w:color w:val="000000"/>
                <w:sz w:val="20"/>
                <w:szCs w:val="20"/>
              </w:rPr>
            </w:pPr>
            <w:r w:rsidRPr="00562C3F">
              <w:rPr>
                <w:rFonts w:ascii="Times New Roman" w:hAnsi="Times New Roman" w:cs="Times New Roman"/>
                <w:color w:val="000000"/>
                <w:sz w:val="20"/>
                <w:szCs w:val="20"/>
              </w:rPr>
              <w:t>Макси мальне</w:t>
            </w:r>
          </w:p>
        </w:tc>
      </w:tr>
      <w:tr w:rsidR="00861973" w:rsidRPr="00562C3F" w:rsidTr="00861973">
        <w:trPr>
          <w:trHeight w:val="238"/>
        </w:trPr>
        <w:tc>
          <w:tcPr>
            <w:tcW w:w="2818" w:type="dxa"/>
            <w:vMerge w:val="restart"/>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Мовно-літературна  </w:t>
            </w:r>
          </w:p>
        </w:tc>
        <w:tc>
          <w:tcPr>
            <w:tcW w:w="1499" w:type="dxa"/>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980" w:type="dxa"/>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9 </w:t>
            </w:r>
          </w:p>
        </w:tc>
        <w:tc>
          <w:tcPr>
            <w:tcW w:w="953" w:type="dxa"/>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12 </w:t>
            </w:r>
          </w:p>
        </w:tc>
        <w:tc>
          <w:tcPr>
            <w:tcW w:w="847" w:type="dxa"/>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8 </w:t>
            </w:r>
          </w:p>
        </w:tc>
        <w:tc>
          <w:tcPr>
            <w:tcW w:w="849" w:type="dxa"/>
            <w:gridSpan w:val="2"/>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12 </w:t>
            </w:r>
          </w:p>
        </w:tc>
        <w:tc>
          <w:tcPr>
            <w:tcW w:w="1035" w:type="dxa"/>
          </w:tcPr>
          <w:p w:rsidR="00861973" w:rsidRPr="00562C3F" w:rsidRDefault="00861973" w:rsidP="00562C3F">
            <w:pPr>
              <w:spacing w:line="276" w:lineRule="auto"/>
              <w:ind w:left="36"/>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049" w:type="dxa"/>
          </w:tcPr>
          <w:p w:rsidR="00861973" w:rsidRPr="00562C3F" w:rsidRDefault="00861973" w:rsidP="00562C3F">
            <w:pPr>
              <w:spacing w:line="276" w:lineRule="auto"/>
              <w:ind w:left="36"/>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861973" w:rsidRPr="00562C3F" w:rsidTr="00861973">
        <w:trPr>
          <w:trHeight w:val="240"/>
        </w:trPr>
        <w:tc>
          <w:tcPr>
            <w:tcW w:w="0" w:type="auto"/>
            <w:vMerge/>
          </w:tcPr>
          <w:p w:rsidR="00861973" w:rsidRPr="00562C3F" w:rsidRDefault="00861973" w:rsidP="00562C3F">
            <w:pPr>
              <w:spacing w:line="276" w:lineRule="auto"/>
              <w:rPr>
                <w:rFonts w:ascii="Times New Roman" w:hAnsi="Times New Roman" w:cs="Times New Roman"/>
                <w:color w:val="000000"/>
                <w:sz w:val="24"/>
                <w:szCs w:val="24"/>
              </w:rPr>
            </w:pPr>
          </w:p>
        </w:tc>
        <w:tc>
          <w:tcPr>
            <w:tcW w:w="1499" w:type="dxa"/>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980" w:type="dxa"/>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315</w:t>
            </w:r>
          </w:p>
        </w:tc>
        <w:tc>
          <w:tcPr>
            <w:tcW w:w="953" w:type="dxa"/>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420 </w:t>
            </w:r>
          </w:p>
        </w:tc>
        <w:tc>
          <w:tcPr>
            <w:tcW w:w="847" w:type="dxa"/>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280 </w:t>
            </w:r>
          </w:p>
        </w:tc>
        <w:tc>
          <w:tcPr>
            <w:tcW w:w="849" w:type="dxa"/>
            <w:gridSpan w:val="2"/>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420</w:t>
            </w:r>
          </w:p>
        </w:tc>
        <w:tc>
          <w:tcPr>
            <w:tcW w:w="1035" w:type="dxa"/>
          </w:tcPr>
          <w:p w:rsidR="00861973" w:rsidRPr="00562C3F" w:rsidRDefault="00861973" w:rsidP="00562C3F">
            <w:pPr>
              <w:spacing w:line="276" w:lineRule="auto"/>
              <w:ind w:left="36"/>
              <w:rPr>
                <w:rFonts w:ascii="Times New Roman" w:hAnsi="Times New Roman" w:cs="Times New Roman"/>
                <w:color w:val="000000"/>
                <w:sz w:val="24"/>
                <w:szCs w:val="24"/>
              </w:rPr>
            </w:pPr>
            <w:r>
              <w:rPr>
                <w:rFonts w:ascii="Times New Roman" w:hAnsi="Times New Roman" w:cs="Times New Roman"/>
                <w:color w:val="000000"/>
                <w:sz w:val="24"/>
                <w:szCs w:val="24"/>
              </w:rPr>
              <w:t>280</w:t>
            </w:r>
          </w:p>
        </w:tc>
        <w:tc>
          <w:tcPr>
            <w:tcW w:w="1049" w:type="dxa"/>
          </w:tcPr>
          <w:p w:rsidR="00861973" w:rsidRPr="00562C3F" w:rsidRDefault="00861973" w:rsidP="00562C3F">
            <w:pPr>
              <w:spacing w:line="276" w:lineRule="auto"/>
              <w:ind w:left="36"/>
              <w:rPr>
                <w:rFonts w:ascii="Times New Roman" w:hAnsi="Times New Roman" w:cs="Times New Roman"/>
                <w:color w:val="000000"/>
                <w:sz w:val="24"/>
                <w:szCs w:val="24"/>
              </w:rPr>
            </w:pPr>
            <w:r>
              <w:rPr>
                <w:rFonts w:ascii="Times New Roman" w:hAnsi="Times New Roman" w:cs="Times New Roman"/>
                <w:color w:val="000000"/>
                <w:sz w:val="24"/>
                <w:szCs w:val="24"/>
              </w:rPr>
              <w:t>420</w:t>
            </w:r>
          </w:p>
        </w:tc>
      </w:tr>
      <w:tr w:rsidR="00861973" w:rsidRPr="00562C3F" w:rsidTr="00861973">
        <w:trPr>
          <w:trHeight w:val="240"/>
        </w:trPr>
        <w:tc>
          <w:tcPr>
            <w:tcW w:w="2818" w:type="dxa"/>
            <w:vMerge w:val="restart"/>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Математична  </w:t>
            </w:r>
          </w:p>
        </w:tc>
        <w:tc>
          <w:tcPr>
            <w:tcW w:w="1499" w:type="dxa"/>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980" w:type="dxa"/>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4 </w:t>
            </w:r>
          </w:p>
        </w:tc>
        <w:tc>
          <w:tcPr>
            <w:tcW w:w="953" w:type="dxa"/>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6 </w:t>
            </w:r>
          </w:p>
        </w:tc>
        <w:tc>
          <w:tcPr>
            <w:tcW w:w="847" w:type="dxa"/>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4 </w:t>
            </w:r>
          </w:p>
        </w:tc>
        <w:tc>
          <w:tcPr>
            <w:tcW w:w="849" w:type="dxa"/>
            <w:gridSpan w:val="2"/>
          </w:tcPr>
          <w:p w:rsidR="00861973" w:rsidRPr="00562C3F" w:rsidRDefault="00861973" w:rsidP="00562C3F">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 </w:t>
            </w:r>
          </w:p>
        </w:tc>
        <w:tc>
          <w:tcPr>
            <w:tcW w:w="1035" w:type="dxa"/>
          </w:tcPr>
          <w:p w:rsidR="00861973" w:rsidRPr="00562C3F" w:rsidRDefault="00861973" w:rsidP="00562C3F">
            <w:pPr>
              <w:spacing w:line="276" w:lineRule="auto"/>
              <w:ind w:left="36"/>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049" w:type="dxa"/>
          </w:tcPr>
          <w:p w:rsidR="00861973" w:rsidRPr="00562C3F" w:rsidRDefault="00861973" w:rsidP="00562C3F">
            <w:pPr>
              <w:spacing w:line="276" w:lineRule="auto"/>
              <w:ind w:left="36"/>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861973" w:rsidRPr="00562C3F" w:rsidTr="00861973">
        <w:trPr>
          <w:trHeight w:val="240"/>
        </w:trPr>
        <w:tc>
          <w:tcPr>
            <w:tcW w:w="0" w:type="auto"/>
            <w:vMerge/>
          </w:tcPr>
          <w:p w:rsidR="00861973" w:rsidRPr="00562C3F" w:rsidRDefault="00861973" w:rsidP="00861973">
            <w:pPr>
              <w:spacing w:line="276" w:lineRule="auto"/>
              <w:rPr>
                <w:rFonts w:ascii="Times New Roman" w:hAnsi="Times New Roman" w:cs="Times New Roman"/>
                <w:color w:val="000000"/>
                <w:sz w:val="24"/>
                <w:szCs w:val="24"/>
              </w:rPr>
            </w:pPr>
          </w:p>
        </w:tc>
        <w:tc>
          <w:tcPr>
            <w:tcW w:w="1499" w:type="dxa"/>
          </w:tcPr>
          <w:p w:rsidR="00861973" w:rsidRPr="00562C3F" w:rsidRDefault="00861973" w:rsidP="00861973">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980" w:type="dxa"/>
          </w:tcPr>
          <w:p w:rsidR="00861973" w:rsidRPr="00562C3F" w:rsidRDefault="00861973" w:rsidP="00861973">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140 </w:t>
            </w:r>
          </w:p>
        </w:tc>
        <w:tc>
          <w:tcPr>
            <w:tcW w:w="953" w:type="dxa"/>
          </w:tcPr>
          <w:p w:rsidR="00861973" w:rsidRPr="00562C3F" w:rsidRDefault="00861973" w:rsidP="00861973">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210 </w:t>
            </w:r>
          </w:p>
        </w:tc>
        <w:tc>
          <w:tcPr>
            <w:tcW w:w="847" w:type="dxa"/>
          </w:tcPr>
          <w:p w:rsidR="00861973" w:rsidRPr="00562C3F" w:rsidRDefault="00861973" w:rsidP="00861973">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140 </w:t>
            </w:r>
          </w:p>
        </w:tc>
        <w:tc>
          <w:tcPr>
            <w:tcW w:w="849" w:type="dxa"/>
            <w:gridSpan w:val="2"/>
          </w:tcPr>
          <w:p w:rsidR="00861973" w:rsidRPr="00562C3F" w:rsidRDefault="00861973" w:rsidP="00861973">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245 </w:t>
            </w:r>
          </w:p>
        </w:tc>
        <w:tc>
          <w:tcPr>
            <w:tcW w:w="1035" w:type="dxa"/>
          </w:tcPr>
          <w:p w:rsidR="00861973" w:rsidRPr="00562C3F" w:rsidRDefault="00861973" w:rsidP="00861973">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140 </w:t>
            </w:r>
          </w:p>
        </w:tc>
        <w:tc>
          <w:tcPr>
            <w:tcW w:w="1049" w:type="dxa"/>
          </w:tcPr>
          <w:p w:rsidR="00861973" w:rsidRPr="00562C3F" w:rsidRDefault="00861973" w:rsidP="00861973">
            <w:pPr>
              <w:spacing w:line="276" w:lineRule="auto"/>
              <w:ind w:left="36"/>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245 </w:t>
            </w:r>
          </w:p>
        </w:tc>
      </w:tr>
      <w:tr w:rsidR="00861973" w:rsidRPr="00562C3F" w:rsidTr="00861973">
        <w:trPr>
          <w:trHeight w:val="240"/>
        </w:trPr>
        <w:tc>
          <w:tcPr>
            <w:tcW w:w="2818" w:type="dxa"/>
            <w:vMerge w:val="restart"/>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Природнича  </w:t>
            </w: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9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8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861973" w:rsidRPr="00562C3F" w:rsidTr="00861973">
        <w:trPr>
          <w:trHeight w:val="241"/>
        </w:trPr>
        <w:tc>
          <w:tcPr>
            <w:tcW w:w="0" w:type="auto"/>
            <w:vMerge/>
          </w:tcPr>
          <w:p w:rsidR="00861973" w:rsidRPr="00562C3F" w:rsidRDefault="00861973" w:rsidP="00861973">
            <w:pPr>
              <w:spacing w:line="276" w:lineRule="auto"/>
              <w:rPr>
                <w:rFonts w:ascii="Times New Roman" w:hAnsi="Times New Roman" w:cs="Times New Roman"/>
                <w:color w:val="000000"/>
                <w:sz w:val="24"/>
                <w:szCs w:val="24"/>
              </w:rPr>
            </w:pP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245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315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280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350</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280</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385</w:t>
            </w:r>
          </w:p>
        </w:tc>
      </w:tr>
      <w:tr w:rsidR="00861973" w:rsidRPr="00562C3F" w:rsidTr="00861973">
        <w:trPr>
          <w:trHeight w:val="240"/>
        </w:trPr>
        <w:tc>
          <w:tcPr>
            <w:tcW w:w="2818" w:type="dxa"/>
            <w:vMerge w:val="restart"/>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Соціальна і здоров’язбережувальна  </w:t>
            </w: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w:t>
            </w:r>
          </w:p>
        </w:tc>
      </w:tr>
      <w:tr w:rsidR="00861973" w:rsidRPr="00562C3F" w:rsidTr="00861973">
        <w:trPr>
          <w:trHeight w:val="240"/>
        </w:trPr>
        <w:tc>
          <w:tcPr>
            <w:tcW w:w="0" w:type="auto"/>
            <w:vMerge/>
          </w:tcPr>
          <w:p w:rsidR="00861973" w:rsidRPr="00562C3F" w:rsidRDefault="00861973" w:rsidP="00861973">
            <w:pPr>
              <w:spacing w:line="276" w:lineRule="auto"/>
              <w:rPr>
                <w:rFonts w:ascii="Times New Roman" w:hAnsi="Times New Roman" w:cs="Times New Roman"/>
                <w:color w:val="000000"/>
                <w:sz w:val="24"/>
                <w:szCs w:val="24"/>
              </w:rPr>
            </w:pP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r>
      <w:tr w:rsidR="00861973" w:rsidRPr="00562C3F" w:rsidTr="00861973">
        <w:trPr>
          <w:trHeight w:val="240"/>
        </w:trPr>
        <w:tc>
          <w:tcPr>
            <w:tcW w:w="2818" w:type="dxa"/>
            <w:vMerge w:val="restart"/>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Громадянська та історична </w:t>
            </w: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1,5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2</w:t>
            </w:r>
            <w:r>
              <w:rPr>
                <w:rFonts w:ascii="Times New Roman" w:hAnsi="Times New Roman" w:cs="Times New Roman"/>
                <w:color w:val="000000"/>
                <w:sz w:val="24"/>
                <w:szCs w:val="24"/>
              </w:rPr>
              <w:t>,5</w:t>
            </w:r>
            <w:r w:rsidRPr="00562C3F">
              <w:rPr>
                <w:rFonts w:ascii="Times New Roman" w:hAnsi="Times New Roman" w:cs="Times New Roman"/>
                <w:color w:val="000000"/>
                <w:sz w:val="24"/>
                <w:szCs w:val="24"/>
              </w:rPr>
              <w:t xml:space="preserve">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4,5</w:t>
            </w:r>
            <w:r w:rsidRPr="00562C3F">
              <w:rPr>
                <w:rFonts w:ascii="Times New Roman" w:hAnsi="Times New Roman" w:cs="Times New Roman"/>
                <w:color w:val="000000"/>
                <w:sz w:val="24"/>
                <w:szCs w:val="24"/>
              </w:rPr>
              <w:t xml:space="preserve">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3,5</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861973" w:rsidRPr="00562C3F" w:rsidTr="00861973">
        <w:trPr>
          <w:trHeight w:val="240"/>
        </w:trPr>
        <w:tc>
          <w:tcPr>
            <w:tcW w:w="0" w:type="auto"/>
            <w:vMerge/>
          </w:tcPr>
          <w:p w:rsidR="00861973" w:rsidRPr="00562C3F" w:rsidRDefault="00861973" w:rsidP="00861973">
            <w:pPr>
              <w:spacing w:line="276" w:lineRule="auto"/>
              <w:rPr>
                <w:rFonts w:ascii="Times New Roman" w:hAnsi="Times New Roman" w:cs="Times New Roman"/>
                <w:color w:val="000000"/>
                <w:sz w:val="24"/>
                <w:szCs w:val="24"/>
              </w:rPr>
            </w:pP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52,5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87,5</w:t>
            </w:r>
            <w:r w:rsidRPr="00562C3F">
              <w:rPr>
                <w:rFonts w:ascii="Times New Roman" w:hAnsi="Times New Roman" w:cs="Times New Roman"/>
                <w:color w:val="000000"/>
                <w:sz w:val="24"/>
                <w:szCs w:val="24"/>
              </w:rPr>
              <w:t xml:space="preserve">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157,5</w:t>
            </w:r>
            <w:r w:rsidRPr="00562C3F">
              <w:rPr>
                <w:rFonts w:ascii="Times New Roman" w:hAnsi="Times New Roman" w:cs="Times New Roman"/>
                <w:color w:val="000000"/>
                <w:sz w:val="24"/>
                <w:szCs w:val="24"/>
              </w:rPr>
              <w:t xml:space="preserve">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122,5</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175</w:t>
            </w:r>
          </w:p>
        </w:tc>
      </w:tr>
      <w:tr w:rsidR="00861973" w:rsidRPr="00562C3F" w:rsidTr="00861973">
        <w:trPr>
          <w:trHeight w:val="240"/>
        </w:trPr>
        <w:tc>
          <w:tcPr>
            <w:tcW w:w="2818" w:type="dxa"/>
            <w:vMerge w:val="restart"/>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Технологічна  </w:t>
            </w: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861973" w:rsidRPr="00562C3F" w:rsidTr="00861973">
        <w:trPr>
          <w:trHeight w:val="240"/>
        </w:trPr>
        <w:tc>
          <w:tcPr>
            <w:tcW w:w="0" w:type="auto"/>
            <w:vMerge/>
          </w:tcPr>
          <w:p w:rsidR="00861973" w:rsidRPr="00562C3F" w:rsidRDefault="00861973" w:rsidP="00861973">
            <w:pPr>
              <w:spacing w:line="276" w:lineRule="auto"/>
              <w:rPr>
                <w:rFonts w:ascii="Times New Roman" w:hAnsi="Times New Roman" w:cs="Times New Roman"/>
                <w:color w:val="000000"/>
                <w:sz w:val="24"/>
                <w:szCs w:val="24"/>
              </w:rPr>
            </w:pP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70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70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70 </w:t>
            </w:r>
          </w:p>
        </w:tc>
      </w:tr>
      <w:tr w:rsidR="00861973" w:rsidRPr="00562C3F" w:rsidTr="00861973">
        <w:trPr>
          <w:trHeight w:val="240"/>
        </w:trPr>
        <w:tc>
          <w:tcPr>
            <w:tcW w:w="2818" w:type="dxa"/>
            <w:vMerge w:val="restart"/>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Інформатична </w:t>
            </w: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1,5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1,5 </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r>
      <w:tr w:rsidR="00861973" w:rsidRPr="00562C3F" w:rsidTr="00861973">
        <w:trPr>
          <w:trHeight w:val="240"/>
        </w:trPr>
        <w:tc>
          <w:tcPr>
            <w:tcW w:w="0" w:type="auto"/>
            <w:vMerge/>
          </w:tcPr>
          <w:p w:rsidR="00861973" w:rsidRPr="00562C3F" w:rsidRDefault="00861973" w:rsidP="00861973">
            <w:pPr>
              <w:spacing w:line="276" w:lineRule="auto"/>
              <w:rPr>
                <w:rFonts w:ascii="Times New Roman" w:hAnsi="Times New Roman" w:cs="Times New Roman"/>
                <w:color w:val="000000"/>
                <w:sz w:val="24"/>
                <w:szCs w:val="24"/>
              </w:rPr>
            </w:pP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70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52,5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52,5 </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r>
      <w:tr w:rsidR="00861973" w:rsidRPr="00562C3F" w:rsidTr="00861973">
        <w:trPr>
          <w:trHeight w:val="240"/>
        </w:trPr>
        <w:tc>
          <w:tcPr>
            <w:tcW w:w="2818" w:type="dxa"/>
            <w:vMerge w:val="restart"/>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Мистецька </w:t>
            </w: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2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861973" w:rsidRPr="00562C3F" w:rsidTr="00861973">
        <w:trPr>
          <w:trHeight w:val="242"/>
        </w:trPr>
        <w:tc>
          <w:tcPr>
            <w:tcW w:w="0" w:type="auto"/>
            <w:vMerge/>
          </w:tcPr>
          <w:p w:rsidR="00861973" w:rsidRPr="00562C3F" w:rsidRDefault="00861973" w:rsidP="00861973">
            <w:pPr>
              <w:spacing w:line="276" w:lineRule="auto"/>
              <w:rPr>
                <w:rFonts w:ascii="Times New Roman" w:hAnsi="Times New Roman" w:cs="Times New Roman"/>
                <w:color w:val="000000"/>
                <w:sz w:val="24"/>
                <w:szCs w:val="24"/>
              </w:rPr>
            </w:pP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70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35 </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70 </w:t>
            </w:r>
          </w:p>
        </w:tc>
      </w:tr>
      <w:tr w:rsidR="00861973" w:rsidRPr="00562C3F" w:rsidTr="00861973">
        <w:trPr>
          <w:trHeight w:val="240"/>
        </w:trPr>
        <w:tc>
          <w:tcPr>
            <w:tcW w:w="2818" w:type="dxa"/>
            <w:vMerge w:val="restart"/>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Фізична культура </w:t>
            </w: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5</w:t>
            </w:r>
            <w:r w:rsidRPr="00562C3F">
              <w:rPr>
                <w:rFonts w:ascii="Times New Roman" w:hAnsi="Times New Roman" w:cs="Times New Roman"/>
                <w:color w:val="000000"/>
                <w:sz w:val="24"/>
                <w:szCs w:val="24"/>
              </w:rPr>
              <w:t xml:space="preserve">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3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5</w:t>
            </w:r>
            <w:r w:rsidRPr="00562C3F">
              <w:rPr>
                <w:rFonts w:ascii="Times New Roman" w:hAnsi="Times New Roman" w:cs="Times New Roman"/>
                <w:color w:val="000000"/>
                <w:sz w:val="24"/>
                <w:szCs w:val="24"/>
              </w:rPr>
              <w:t xml:space="preserve">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861973" w:rsidRPr="00562C3F" w:rsidTr="00861973">
        <w:trPr>
          <w:trHeight w:val="70"/>
        </w:trPr>
        <w:tc>
          <w:tcPr>
            <w:tcW w:w="0" w:type="auto"/>
            <w:vMerge/>
          </w:tcPr>
          <w:p w:rsidR="00861973" w:rsidRPr="00562C3F" w:rsidRDefault="00861973" w:rsidP="00861973">
            <w:pPr>
              <w:spacing w:line="276" w:lineRule="auto"/>
              <w:rPr>
                <w:rFonts w:ascii="Times New Roman" w:hAnsi="Times New Roman" w:cs="Times New Roman"/>
                <w:color w:val="000000"/>
                <w:sz w:val="24"/>
                <w:szCs w:val="24"/>
              </w:rPr>
            </w:pP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17</w:t>
            </w:r>
            <w:r w:rsidRPr="00562C3F">
              <w:rPr>
                <w:rFonts w:ascii="Times New Roman" w:hAnsi="Times New Roman" w:cs="Times New Roman"/>
                <w:color w:val="000000"/>
                <w:sz w:val="24"/>
                <w:szCs w:val="24"/>
              </w:rPr>
              <w:t xml:space="preserve">5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17</w:t>
            </w:r>
            <w:r w:rsidRPr="00562C3F">
              <w:rPr>
                <w:rFonts w:ascii="Times New Roman" w:hAnsi="Times New Roman" w:cs="Times New Roman"/>
                <w:color w:val="000000"/>
                <w:sz w:val="24"/>
                <w:szCs w:val="24"/>
              </w:rPr>
              <w:t xml:space="preserve">5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105 </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17</w:t>
            </w:r>
            <w:r w:rsidRPr="00562C3F">
              <w:rPr>
                <w:rFonts w:ascii="Times New Roman" w:hAnsi="Times New Roman" w:cs="Times New Roman"/>
                <w:color w:val="000000"/>
                <w:sz w:val="24"/>
                <w:szCs w:val="24"/>
              </w:rPr>
              <w:t xml:space="preserve">5 </w:t>
            </w:r>
          </w:p>
        </w:tc>
      </w:tr>
      <w:tr w:rsidR="00861973" w:rsidRPr="00562C3F" w:rsidTr="00861973">
        <w:trPr>
          <w:trHeight w:val="240"/>
        </w:trPr>
        <w:tc>
          <w:tcPr>
            <w:tcW w:w="2818" w:type="dxa"/>
            <w:vMerge w:val="restart"/>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Г</w:t>
            </w:r>
            <w:r w:rsidRPr="00562C3F">
              <w:rPr>
                <w:rFonts w:ascii="Times New Roman" w:hAnsi="Times New Roman" w:cs="Times New Roman"/>
                <w:color w:val="000000"/>
                <w:sz w:val="24"/>
                <w:szCs w:val="24"/>
              </w:rPr>
              <w:t xml:space="preserve">одини </w:t>
            </w:r>
            <w:r>
              <w:rPr>
                <w:rFonts w:ascii="Times New Roman" w:hAnsi="Times New Roman" w:cs="Times New Roman"/>
                <w:color w:val="000000"/>
                <w:sz w:val="24"/>
                <w:szCs w:val="24"/>
              </w:rPr>
              <w:t xml:space="preserve">навчального навантаження </w:t>
            </w:r>
            <w:r w:rsidRPr="00562C3F">
              <w:rPr>
                <w:rFonts w:ascii="Times New Roman" w:hAnsi="Times New Roman" w:cs="Times New Roman"/>
                <w:color w:val="000000"/>
                <w:sz w:val="24"/>
                <w:szCs w:val="24"/>
              </w:rPr>
              <w:t xml:space="preserve">для </w:t>
            </w:r>
            <w:r>
              <w:rPr>
                <w:rFonts w:ascii="Times New Roman" w:hAnsi="Times New Roman" w:cs="Times New Roman"/>
                <w:color w:val="000000"/>
                <w:sz w:val="24"/>
                <w:szCs w:val="24"/>
              </w:rPr>
              <w:t xml:space="preserve">перерозподілу між освітніми компонентами </w:t>
            </w: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6,5</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1035" w:type="dxa"/>
          </w:tcPr>
          <w:p w:rsidR="00861973" w:rsidRPr="00562C3F" w:rsidRDefault="00EE5C9C"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p>
        </w:tc>
      </w:tr>
      <w:tr w:rsidR="00861973" w:rsidRPr="00562C3F" w:rsidTr="00861973">
        <w:trPr>
          <w:trHeight w:val="1150"/>
        </w:trPr>
        <w:tc>
          <w:tcPr>
            <w:tcW w:w="0" w:type="auto"/>
            <w:vMerge/>
          </w:tcPr>
          <w:p w:rsidR="00861973" w:rsidRPr="00562C3F" w:rsidRDefault="00861973" w:rsidP="00861973">
            <w:pPr>
              <w:spacing w:line="276" w:lineRule="auto"/>
              <w:rPr>
                <w:rFonts w:ascii="Times New Roman" w:hAnsi="Times New Roman" w:cs="Times New Roman"/>
                <w:color w:val="000000"/>
                <w:sz w:val="24"/>
                <w:szCs w:val="24"/>
              </w:rPr>
            </w:pP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227,5</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847" w:type="dxa"/>
          </w:tcPr>
          <w:p w:rsidR="00861973" w:rsidRPr="00562C3F" w:rsidRDefault="00EE5C9C"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210</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1035" w:type="dxa"/>
          </w:tcPr>
          <w:p w:rsidR="00861973" w:rsidRPr="00562C3F" w:rsidRDefault="00EE5C9C"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175</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p>
        </w:tc>
      </w:tr>
      <w:tr w:rsidR="00861973" w:rsidRPr="00562C3F" w:rsidTr="00861973">
        <w:trPr>
          <w:trHeight w:val="240"/>
        </w:trPr>
        <w:tc>
          <w:tcPr>
            <w:tcW w:w="2818" w:type="dxa"/>
            <w:vMerge w:val="restart"/>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Загальнорічна кількість навчальних годин, що фінансуються з бюджету (без урахування поділу на групи)  </w:t>
            </w: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35</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36</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1035" w:type="dxa"/>
          </w:tcPr>
          <w:p w:rsidR="00861973" w:rsidRPr="00562C3F" w:rsidRDefault="00EE5C9C"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36</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p>
        </w:tc>
      </w:tr>
      <w:tr w:rsidR="00861973" w:rsidRPr="00562C3F" w:rsidTr="00861973">
        <w:trPr>
          <w:trHeight w:val="691"/>
        </w:trPr>
        <w:tc>
          <w:tcPr>
            <w:tcW w:w="0" w:type="auto"/>
            <w:vMerge/>
          </w:tcPr>
          <w:p w:rsidR="00861973" w:rsidRPr="00562C3F" w:rsidRDefault="00861973" w:rsidP="00861973">
            <w:pPr>
              <w:spacing w:line="276" w:lineRule="auto"/>
              <w:rPr>
                <w:rFonts w:ascii="Times New Roman" w:hAnsi="Times New Roman" w:cs="Times New Roman"/>
                <w:color w:val="000000"/>
                <w:sz w:val="24"/>
                <w:szCs w:val="24"/>
              </w:rPr>
            </w:pP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1225</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1260</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r w:rsidR="00EE5C9C">
              <w:rPr>
                <w:rFonts w:ascii="Times New Roman" w:hAnsi="Times New Roman" w:cs="Times New Roman"/>
                <w:color w:val="000000"/>
                <w:sz w:val="24"/>
                <w:szCs w:val="24"/>
              </w:rPr>
              <w:t>1260</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p>
        </w:tc>
      </w:tr>
      <w:tr w:rsidR="00861973" w:rsidRPr="00562C3F" w:rsidTr="00861973">
        <w:trPr>
          <w:trHeight w:val="240"/>
        </w:trPr>
        <w:tc>
          <w:tcPr>
            <w:tcW w:w="2818" w:type="dxa"/>
            <w:vMerge w:val="restart"/>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Гранично допустиме навантаження учнів </w:t>
            </w: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тиждень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953"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849" w:type="dxa"/>
            <w:gridSpan w:val="2"/>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1035"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r w:rsidR="00EE5C9C">
              <w:rPr>
                <w:rFonts w:ascii="Times New Roman" w:hAnsi="Times New Roman" w:cs="Times New Roman"/>
                <w:color w:val="000000"/>
                <w:sz w:val="24"/>
                <w:szCs w:val="24"/>
              </w:rPr>
              <w:t>33</w:t>
            </w:r>
          </w:p>
        </w:tc>
        <w:tc>
          <w:tcPr>
            <w:tcW w:w="1049" w:type="dxa"/>
          </w:tcPr>
          <w:p w:rsidR="00861973" w:rsidRPr="00562C3F" w:rsidRDefault="00861973" w:rsidP="00861973">
            <w:pPr>
              <w:spacing w:line="276" w:lineRule="auto"/>
              <w:rPr>
                <w:rFonts w:ascii="Times New Roman" w:hAnsi="Times New Roman" w:cs="Times New Roman"/>
                <w:color w:val="000000"/>
                <w:sz w:val="24"/>
                <w:szCs w:val="24"/>
              </w:rPr>
            </w:pPr>
          </w:p>
        </w:tc>
      </w:tr>
      <w:tr w:rsidR="00861973" w:rsidRPr="00562C3F" w:rsidTr="00861973">
        <w:trPr>
          <w:trHeight w:val="471"/>
        </w:trPr>
        <w:tc>
          <w:tcPr>
            <w:tcW w:w="0" w:type="auto"/>
            <w:vMerge/>
          </w:tcPr>
          <w:p w:rsidR="00861973" w:rsidRPr="00562C3F" w:rsidRDefault="00861973" w:rsidP="00861973">
            <w:pPr>
              <w:spacing w:line="276" w:lineRule="auto"/>
              <w:rPr>
                <w:rFonts w:ascii="Times New Roman" w:hAnsi="Times New Roman" w:cs="Times New Roman"/>
                <w:color w:val="000000"/>
                <w:sz w:val="24"/>
                <w:szCs w:val="24"/>
              </w:rPr>
            </w:pPr>
          </w:p>
        </w:tc>
        <w:tc>
          <w:tcPr>
            <w:tcW w:w="1499" w:type="dxa"/>
          </w:tcPr>
          <w:p w:rsidR="00861973" w:rsidRPr="00562C3F" w:rsidRDefault="00861973" w:rsidP="00861973">
            <w:pPr>
              <w:spacing w:line="276" w:lineRule="auto"/>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На рік  </w:t>
            </w:r>
          </w:p>
        </w:tc>
        <w:tc>
          <w:tcPr>
            <w:tcW w:w="980"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1120</w:t>
            </w:r>
          </w:p>
        </w:tc>
        <w:tc>
          <w:tcPr>
            <w:tcW w:w="953" w:type="dxa"/>
          </w:tcPr>
          <w:p w:rsidR="00861973" w:rsidRPr="00562C3F" w:rsidRDefault="00861973" w:rsidP="00861973">
            <w:pPr>
              <w:spacing w:line="276" w:lineRule="auto"/>
              <w:jc w:val="center"/>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847" w:type="dxa"/>
          </w:tcPr>
          <w:p w:rsidR="00861973" w:rsidRPr="00562C3F" w:rsidRDefault="00861973" w:rsidP="00861973">
            <w:pP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1155</w:t>
            </w:r>
          </w:p>
        </w:tc>
        <w:tc>
          <w:tcPr>
            <w:tcW w:w="849" w:type="dxa"/>
            <w:gridSpan w:val="2"/>
          </w:tcPr>
          <w:p w:rsidR="00861973" w:rsidRPr="00562C3F" w:rsidRDefault="00861973" w:rsidP="00861973">
            <w:pPr>
              <w:spacing w:line="276" w:lineRule="auto"/>
              <w:ind w:right="53"/>
              <w:jc w:val="right"/>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c>
          <w:tcPr>
            <w:tcW w:w="1035" w:type="dxa"/>
          </w:tcPr>
          <w:p w:rsidR="00861973" w:rsidRPr="00562C3F" w:rsidRDefault="00EE5C9C" w:rsidP="00EE5C9C">
            <w:pPr>
              <w:spacing w:line="276" w:lineRule="auto"/>
              <w:ind w:right="50"/>
              <w:rPr>
                <w:rFonts w:ascii="Times New Roman" w:hAnsi="Times New Roman" w:cs="Times New Roman"/>
                <w:color w:val="000000"/>
                <w:sz w:val="24"/>
                <w:szCs w:val="24"/>
              </w:rPr>
            </w:pPr>
            <w:r>
              <w:rPr>
                <w:rFonts w:ascii="Times New Roman" w:hAnsi="Times New Roman" w:cs="Times New Roman"/>
                <w:color w:val="000000"/>
                <w:sz w:val="24"/>
                <w:szCs w:val="24"/>
              </w:rPr>
              <w:t>1155</w:t>
            </w:r>
          </w:p>
        </w:tc>
        <w:tc>
          <w:tcPr>
            <w:tcW w:w="1049" w:type="dxa"/>
          </w:tcPr>
          <w:p w:rsidR="00861973" w:rsidRPr="00562C3F" w:rsidRDefault="00861973" w:rsidP="00861973">
            <w:pPr>
              <w:spacing w:line="276" w:lineRule="auto"/>
              <w:ind w:right="50"/>
              <w:jc w:val="right"/>
              <w:rPr>
                <w:rFonts w:ascii="Times New Roman" w:hAnsi="Times New Roman" w:cs="Times New Roman"/>
                <w:color w:val="000000"/>
                <w:sz w:val="24"/>
                <w:szCs w:val="24"/>
              </w:rPr>
            </w:pPr>
            <w:r w:rsidRPr="00562C3F">
              <w:rPr>
                <w:rFonts w:ascii="Times New Roman" w:hAnsi="Times New Roman" w:cs="Times New Roman"/>
                <w:color w:val="000000"/>
                <w:sz w:val="24"/>
                <w:szCs w:val="24"/>
              </w:rPr>
              <w:t xml:space="preserve"> </w:t>
            </w:r>
          </w:p>
        </w:tc>
      </w:tr>
    </w:tbl>
    <w:p w:rsidR="003F6FB3" w:rsidRDefault="003F6FB3" w:rsidP="00012F16">
      <w:pPr>
        <w:rPr>
          <w:rFonts w:ascii="Times New Roman" w:hAnsi="Times New Roman" w:cs="Times New Roman"/>
          <w:sz w:val="28"/>
          <w:szCs w:val="28"/>
        </w:rPr>
      </w:pPr>
    </w:p>
    <w:p w:rsidR="003F6FB3" w:rsidRPr="003F6FB3" w:rsidRDefault="003F6FB3" w:rsidP="003F6FB3">
      <w:pPr>
        <w:rPr>
          <w:rFonts w:ascii="Times New Roman" w:hAnsi="Times New Roman" w:cs="Times New Roman"/>
          <w:sz w:val="28"/>
          <w:szCs w:val="28"/>
        </w:rPr>
      </w:pPr>
    </w:p>
    <w:p w:rsidR="003F6FB3" w:rsidRPr="004E3EA2" w:rsidRDefault="003F6FB3" w:rsidP="003F6FB3">
      <w:pPr>
        <w:spacing w:after="227" w:line="298" w:lineRule="auto"/>
        <w:ind w:firstLine="3517"/>
        <w:rPr>
          <w:rFonts w:ascii="Times New Roman" w:eastAsia="Times New Roman" w:hAnsi="Times New Roman" w:cs="Times New Roman"/>
          <w:color w:val="000000"/>
          <w:sz w:val="24"/>
          <w:szCs w:val="24"/>
          <w:lang w:val="ru-RU" w:eastAsia="ru-RU"/>
        </w:rPr>
      </w:pPr>
      <w:r w:rsidRPr="004E3EA2">
        <w:rPr>
          <w:rFonts w:ascii="Times New Roman" w:eastAsia="Times New Roman" w:hAnsi="Times New Roman" w:cs="Times New Roman"/>
          <w:b/>
          <w:color w:val="000000"/>
          <w:sz w:val="24"/>
          <w:szCs w:val="24"/>
          <w:lang w:val="ru-RU" w:eastAsia="ru-RU"/>
        </w:rPr>
        <w:t>Н</w:t>
      </w:r>
      <w:r w:rsidR="004E3EA2" w:rsidRPr="004E3EA2">
        <w:rPr>
          <w:rFonts w:ascii="Times New Roman" w:eastAsia="Times New Roman" w:hAnsi="Times New Roman" w:cs="Times New Roman"/>
          <w:b/>
          <w:color w:val="000000"/>
          <w:sz w:val="28"/>
          <w:szCs w:val="24"/>
          <w:lang w:val="ru-RU" w:eastAsia="ru-RU"/>
        </w:rPr>
        <w:t>АВЧАЛЬНИЙ ПЛАН</w:t>
      </w:r>
      <w:r w:rsidR="004E3EA2" w:rsidRPr="004E3EA2">
        <w:rPr>
          <w:rFonts w:ascii="Times New Roman" w:eastAsia="Times New Roman" w:hAnsi="Times New Roman" w:cs="Times New Roman"/>
          <w:color w:val="000000"/>
          <w:sz w:val="28"/>
          <w:szCs w:val="24"/>
          <w:lang w:val="ru-RU" w:eastAsia="ru-RU"/>
        </w:rPr>
        <w:t xml:space="preserve"> </w:t>
      </w:r>
    </w:p>
    <w:p w:rsidR="003F6FB3" w:rsidRDefault="004177B7" w:rsidP="003F6FB3">
      <w:pPr>
        <w:spacing w:after="227" w:line="298" w:lineRule="auto"/>
        <w:ind w:left="-15"/>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      </w:t>
      </w:r>
      <w:r w:rsidR="003F6FB3" w:rsidRPr="00596985">
        <w:rPr>
          <w:rFonts w:ascii="Times New Roman" w:eastAsia="Times New Roman" w:hAnsi="Times New Roman" w:cs="Times New Roman"/>
          <w:color w:val="000000"/>
          <w:sz w:val="28"/>
          <w:szCs w:val="28"/>
          <w:lang w:val="ru-RU" w:eastAsia="ru-RU"/>
        </w:rPr>
        <w:t xml:space="preserve">Робочий навчальний план для </w:t>
      </w:r>
      <w:r w:rsidR="001138BA">
        <w:rPr>
          <w:rFonts w:ascii="Times New Roman" w:eastAsia="Times New Roman" w:hAnsi="Times New Roman" w:cs="Times New Roman"/>
          <w:color w:val="000000"/>
          <w:sz w:val="28"/>
          <w:szCs w:val="28"/>
          <w:lang w:eastAsia="ru-RU"/>
        </w:rPr>
        <w:t>5-9</w:t>
      </w:r>
      <w:r w:rsidR="003F6FB3" w:rsidRPr="00596985">
        <w:rPr>
          <w:rFonts w:ascii="Times New Roman" w:eastAsia="Times New Roman" w:hAnsi="Times New Roman" w:cs="Times New Roman"/>
          <w:color w:val="000000"/>
          <w:sz w:val="28"/>
          <w:szCs w:val="28"/>
          <w:lang w:val="ru-RU" w:eastAsia="ru-RU"/>
        </w:rPr>
        <w:t xml:space="preserve"> класів розроблено за Типовою освітньою програмою для 5-</w:t>
      </w:r>
      <w:r w:rsidR="001138BA">
        <w:rPr>
          <w:rFonts w:ascii="Times New Roman" w:eastAsia="Times New Roman" w:hAnsi="Times New Roman" w:cs="Times New Roman"/>
          <w:color w:val="000000"/>
          <w:sz w:val="28"/>
          <w:szCs w:val="28"/>
          <w:lang w:eastAsia="ru-RU"/>
        </w:rPr>
        <w:t>9</w:t>
      </w:r>
      <w:r w:rsidR="003F6FB3" w:rsidRPr="00596985">
        <w:rPr>
          <w:rFonts w:ascii="Times New Roman" w:eastAsia="Times New Roman" w:hAnsi="Times New Roman" w:cs="Times New Roman"/>
          <w:color w:val="000000"/>
          <w:sz w:val="28"/>
          <w:szCs w:val="28"/>
          <w:lang w:val="ru-RU" w:eastAsia="ru-RU"/>
        </w:rPr>
        <w:t xml:space="preserve"> класів, затвердженою наказом МОН</w:t>
      </w:r>
      <w:r w:rsidR="003F6FB3" w:rsidRPr="00596985">
        <w:rPr>
          <w:rFonts w:ascii="Times New Roman" w:eastAsia="Times New Roman" w:hAnsi="Times New Roman" w:cs="Times New Roman"/>
          <w:color w:val="000000"/>
          <w:sz w:val="28"/>
          <w:szCs w:val="28"/>
          <w:lang w:eastAsia="ru-RU"/>
        </w:rPr>
        <w:t xml:space="preserve"> на</w:t>
      </w:r>
      <w:r w:rsidR="003F6FB3" w:rsidRPr="00596985">
        <w:rPr>
          <w:rFonts w:ascii="Times New Roman" w:eastAsia="Times New Roman" w:hAnsi="Times New Roman" w:cs="Times New Roman"/>
          <w:color w:val="000000"/>
          <w:sz w:val="28"/>
          <w:szCs w:val="28"/>
          <w:lang w:val="ru-RU" w:eastAsia="ru-RU"/>
        </w:rPr>
        <w:t xml:space="preserve"> основі типової освітньої програми для 5-9 класів закладів загальної середньої освіти, </w:t>
      </w:r>
      <w:r w:rsidR="001138BA">
        <w:rPr>
          <w:rFonts w:ascii="Times New Roman" w:eastAsia="Times New Roman" w:hAnsi="Times New Roman" w:cs="Times New Roman"/>
          <w:color w:val="000000"/>
          <w:sz w:val="28"/>
          <w:szCs w:val="28"/>
          <w:lang w:val="ru-RU" w:eastAsia="ru-RU"/>
        </w:rPr>
        <w:t>від 17.08.2026</w:t>
      </w:r>
      <w:r w:rsidR="003F6FB3" w:rsidRPr="00596985">
        <w:rPr>
          <w:rFonts w:ascii="Times New Roman" w:eastAsia="Times New Roman" w:hAnsi="Times New Roman" w:cs="Times New Roman"/>
          <w:color w:val="000000"/>
          <w:sz w:val="28"/>
          <w:szCs w:val="28"/>
          <w:lang w:val="ru-RU" w:eastAsia="ru-RU"/>
        </w:rPr>
        <w:t>р.</w:t>
      </w:r>
      <w:r w:rsidR="001138BA">
        <w:rPr>
          <w:rFonts w:ascii="Times New Roman" w:eastAsia="Times New Roman" w:hAnsi="Times New Roman" w:cs="Times New Roman"/>
          <w:color w:val="000000"/>
          <w:sz w:val="28"/>
          <w:szCs w:val="28"/>
          <w:lang w:eastAsia="ru-RU"/>
        </w:rPr>
        <w:t xml:space="preserve"> № 1430, Додаток 3</w:t>
      </w:r>
      <w:r w:rsidR="003F6FB3" w:rsidRPr="00596985">
        <w:rPr>
          <w:rFonts w:ascii="Times New Roman" w:eastAsia="Times New Roman" w:hAnsi="Times New Roman" w:cs="Times New Roman"/>
          <w:color w:val="000000"/>
          <w:sz w:val="28"/>
          <w:szCs w:val="28"/>
          <w:lang w:val="ru-RU" w:eastAsia="ru-RU"/>
        </w:rPr>
        <w:t xml:space="preserve"> </w:t>
      </w:r>
    </w:p>
    <w:p w:rsidR="001138BA" w:rsidRPr="00596985" w:rsidRDefault="001138BA" w:rsidP="003F6FB3">
      <w:pPr>
        <w:spacing w:after="227" w:line="298" w:lineRule="auto"/>
        <w:ind w:left="-15"/>
        <w:jc w:val="both"/>
        <w:rPr>
          <w:rFonts w:ascii="Times New Roman" w:eastAsia="Times New Roman" w:hAnsi="Times New Roman" w:cs="Times New Roman"/>
          <w:color w:val="000000"/>
          <w:sz w:val="28"/>
          <w:szCs w:val="28"/>
          <w:lang w:eastAsia="ru-RU"/>
        </w:rPr>
      </w:pPr>
    </w:p>
    <w:p w:rsidR="00596985" w:rsidRDefault="003F6FB3" w:rsidP="00596985">
      <w:pPr>
        <w:spacing w:after="8" w:line="240" w:lineRule="auto"/>
        <w:ind w:right="-15"/>
        <w:jc w:val="center"/>
        <w:rPr>
          <w:rFonts w:ascii="Times New Roman" w:eastAsia="Times New Roman" w:hAnsi="Times New Roman" w:cs="Times New Roman"/>
          <w:b/>
          <w:color w:val="000000"/>
          <w:sz w:val="28"/>
          <w:szCs w:val="28"/>
          <w:lang w:eastAsia="ru-RU"/>
        </w:rPr>
      </w:pPr>
      <w:r w:rsidRPr="00596985">
        <w:rPr>
          <w:rFonts w:ascii="Times New Roman" w:eastAsia="Times New Roman" w:hAnsi="Times New Roman" w:cs="Times New Roman"/>
          <w:b/>
          <w:color w:val="000000"/>
          <w:sz w:val="28"/>
          <w:szCs w:val="28"/>
          <w:lang w:val="ru-RU" w:eastAsia="ru-RU"/>
        </w:rPr>
        <w:lastRenderedPageBreak/>
        <w:t xml:space="preserve">Навчальний план </w:t>
      </w:r>
      <w:r w:rsidR="00596985" w:rsidRPr="00596985">
        <w:rPr>
          <w:rFonts w:ascii="Times New Roman" w:eastAsia="Times New Roman" w:hAnsi="Times New Roman" w:cs="Times New Roman"/>
          <w:b/>
          <w:bCs/>
          <w:color w:val="000000"/>
          <w:sz w:val="28"/>
          <w:szCs w:val="28"/>
          <w:lang w:eastAsia="uk-UA"/>
        </w:rPr>
        <w:t>з навчанням українською мовою</w:t>
      </w:r>
      <w:r w:rsidR="00596985" w:rsidRPr="00E00F1D">
        <w:rPr>
          <w:rFonts w:ascii="Times New Roman" w:eastAsia="Times New Roman" w:hAnsi="Times New Roman" w:cs="Times New Roman"/>
          <w:sz w:val="24"/>
          <w:szCs w:val="24"/>
          <w:lang w:eastAsia="uk-UA"/>
        </w:rPr>
        <w:t> </w:t>
      </w:r>
      <w:r w:rsidR="00596985" w:rsidRPr="00596985">
        <w:rPr>
          <w:rFonts w:ascii="Times New Roman" w:eastAsia="Times New Roman" w:hAnsi="Times New Roman" w:cs="Times New Roman"/>
          <w:b/>
          <w:color w:val="000000"/>
          <w:sz w:val="28"/>
          <w:szCs w:val="28"/>
          <w:lang w:val="ru-RU" w:eastAsia="ru-RU"/>
        </w:rPr>
        <w:t xml:space="preserve"> </w:t>
      </w:r>
      <w:r w:rsidRPr="00596985">
        <w:rPr>
          <w:rFonts w:ascii="Times New Roman" w:eastAsia="Times New Roman" w:hAnsi="Times New Roman" w:cs="Times New Roman"/>
          <w:b/>
          <w:color w:val="000000"/>
          <w:sz w:val="28"/>
          <w:szCs w:val="28"/>
          <w:lang w:val="ru-RU" w:eastAsia="ru-RU"/>
        </w:rPr>
        <w:t>для 5</w:t>
      </w:r>
      <w:r w:rsidR="00596985">
        <w:rPr>
          <w:rFonts w:ascii="Times New Roman" w:eastAsia="Times New Roman" w:hAnsi="Times New Roman" w:cs="Times New Roman"/>
          <w:b/>
          <w:color w:val="000000"/>
          <w:sz w:val="28"/>
          <w:szCs w:val="28"/>
          <w:lang w:eastAsia="ru-RU"/>
        </w:rPr>
        <w:t>-6</w:t>
      </w:r>
      <w:r w:rsidRPr="00596985">
        <w:rPr>
          <w:rFonts w:ascii="Times New Roman" w:eastAsia="Times New Roman" w:hAnsi="Times New Roman" w:cs="Times New Roman"/>
          <w:b/>
          <w:color w:val="000000"/>
          <w:sz w:val="28"/>
          <w:szCs w:val="28"/>
          <w:lang w:val="ru-RU" w:eastAsia="ru-RU"/>
        </w:rPr>
        <w:t xml:space="preserve"> клас</w:t>
      </w:r>
      <w:r w:rsidRPr="00596985">
        <w:rPr>
          <w:rFonts w:ascii="Times New Roman" w:eastAsia="Times New Roman" w:hAnsi="Times New Roman" w:cs="Times New Roman"/>
          <w:b/>
          <w:color w:val="000000"/>
          <w:sz w:val="28"/>
          <w:szCs w:val="28"/>
          <w:lang w:eastAsia="ru-RU"/>
        </w:rPr>
        <w:t>ів</w:t>
      </w:r>
      <w:r w:rsidRPr="00596985">
        <w:rPr>
          <w:rFonts w:ascii="Times New Roman" w:eastAsia="Times New Roman" w:hAnsi="Times New Roman" w:cs="Times New Roman"/>
          <w:b/>
          <w:color w:val="000000"/>
          <w:sz w:val="28"/>
          <w:szCs w:val="28"/>
          <w:lang w:val="ru-RU" w:eastAsia="ru-RU"/>
        </w:rPr>
        <w:t xml:space="preserve"> </w:t>
      </w:r>
      <w:r w:rsidR="004E3EA2" w:rsidRPr="00596985">
        <w:rPr>
          <w:rFonts w:ascii="Times New Roman" w:eastAsia="Times New Roman" w:hAnsi="Times New Roman" w:cs="Times New Roman"/>
          <w:b/>
          <w:color w:val="000000"/>
          <w:sz w:val="28"/>
          <w:szCs w:val="28"/>
          <w:lang w:val="ru-RU" w:eastAsia="ru-RU"/>
        </w:rPr>
        <w:t>Путрів</w:t>
      </w:r>
      <w:r w:rsidR="008976FA">
        <w:rPr>
          <w:rFonts w:ascii="Times New Roman" w:eastAsia="Times New Roman" w:hAnsi="Times New Roman" w:cs="Times New Roman"/>
          <w:b/>
          <w:color w:val="000000"/>
          <w:sz w:val="28"/>
          <w:szCs w:val="28"/>
          <w:lang w:val="ru-RU" w:eastAsia="ru-RU"/>
        </w:rPr>
        <w:t>ського академічного ліцею Глева</w:t>
      </w:r>
      <w:r w:rsidR="004E3EA2" w:rsidRPr="00596985">
        <w:rPr>
          <w:rFonts w:ascii="Times New Roman" w:eastAsia="Times New Roman" w:hAnsi="Times New Roman" w:cs="Times New Roman"/>
          <w:b/>
          <w:color w:val="000000"/>
          <w:sz w:val="28"/>
          <w:szCs w:val="28"/>
          <w:lang w:val="ru-RU" w:eastAsia="ru-RU"/>
        </w:rPr>
        <w:t xml:space="preserve">ської </w:t>
      </w:r>
      <w:r w:rsidRPr="00596985">
        <w:rPr>
          <w:rFonts w:ascii="Times New Roman" w:eastAsia="Times New Roman" w:hAnsi="Times New Roman" w:cs="Times New Roman"/>
          <w:b/>
          <w:color w:val="000000"/>
          <w:sz w:val="28"/>
          <w:szCs w:val="28"/>
          <w:lang w:eastAsia="ru-RU"/>
        </w:rPr>
        <w:t>селищної ради</w:t>
      </w:r>
    </w:p>
    <w:p w:rsidR="003F6FB3" w:rsidRPr="00596985" w:rsidRDefault="003F6FB3" w:rsidP="00596985">
      <w:pPr>
        <w:spacing w:after="8" w:line="240" w:lineRule="auto"/>
        <w:ind w:right="-15"/>
        <w:jc w:val="center"/>
        <w:rPr>
          <w:rFonts w:ascii="Times New Roman" w:eastAsia="Times New Roman" w:hAnsi="Times New Roman" w:cs="Times New Roman"/>
          <w:b/>
          <w:color w:val="000000"/>
          <w:sz w:val="28"/>
          <w:szCs w:val="28"/>
          <w:lang w:val="ru-RU" w:eastAsia="ru-RU"/>
        </w:rPr>
      </w:pPr>
      <w:r w:rsidRPr="00596985">
        <w:rPr>
          <w:rFonts w:ascii="Times New Roman" w:eastAsia="Times New Roman" w:hAnsi="Times New Roman" w:cs="Times New Roman"/>
          <w:b/>
          <w:color w:val="000000"/>
          <w:sz w:val="28"/>
          <w:szCs w:val="28"/>
          <w:lang w:val="ru-RU" w:eastAsia="ru-RU"/>
        </w:rPr>
        <w:t>на 202</w:t>
      </w:r>
      <w:r w:rsidR="001138BA">
        <w:rPr>
          <w:rFonts w:ascii="Times New Roman" w:eastAsia="Times New Roman" w:hAnsi="Times New Roman" w:cs="Times New Roman"/>
          <w:b/>
          <w:color w:val="000000"/>
          <w:sz w:val="28"/>
          <w:szCs w:val="28"/>
          <w:lang w:eastAsia="ru-RU"/>
        </w:rPr>
        <w:t>6</w:t>
      </w:r>
      <w:r w:rsidRPr="00596985">
        <w:rPr>
          <w:rFonts w:ascii="Times New Roman" w:eastAsia="Times New Roman" w:hAnsi="Times New Roman" w:cs="Times New Roman"/>
          <w:b/>
          <w:color w:val="000000"/>
          <w:sz w:val="28"/>
          <w:szCs w:val="28"/>
          <w:lang w:val="ru-RU" w:eastAsia="ru-RU"/>
        </w:rPr>
        <w:t xml:space="preserve"> – 202</w:t>
      </w:r>
      <w:r w:rsidR="001138BA">
        <w:rPr>
          <w:rFonts w:ascii="Times New Roman" w:eastAsia="Times New Roman" w:hAnsi="Times New Roman" w:cs="Times New Roman"/>
          <w:b/>
          <w:color w:val="000000"/>
          <w:sz w:val="28"/>
          <w:szCs w:val="28"/>
          <w:lang w:eastAsia="ru-RU"/>
        </w:rPr>
        <w:t>7</w:t>
      </w:r>
      <w:r w:rsidRPr="00596985">
        <w:rPr>
          <w:rFonts w:ascii="Times New Roman" w:eastAsia="Times New Roman" w:hAnsi="Times New Roman" w:cs="Times New Roman"/>
          <w:b/>
          <w:color w:val="000000"/>
          <w:sz w:val="28"/>
          <w:szCs w:val="28"/>
          <w:lang w:eastAsia="ru-RU"/>
        </w:rPr>
        <w:t xml:space="preserve"> навчальний рік</w:t>
      </w:r>
    </w:p>
    <w:p w:rsidR="003F6FB3" w:rsidRPr="00596985" w:rsidRDefault="003F6FB3" w:rsidP="003F6FB3">
      <w:pPr>
        <w:spacing w:after="8" w:line="240" w:lineRule="auto"/>
        <w:ind w:left="33" w:right="-15"/>
        <w:rPr>
          <w:rFonts w:ascii="Times New Roman" w:eastAsia="Times New Roman" w:hAnsi="Times New Roman" w:cs="Times New Roman"/>
          <w:b/>
          <w:color w:val="000000"/>
          <w:sz w:val="28"/>
          <w:szCs w:val="28"/>
          <w:lang w:val="ru-RU" w:eastAsia="ru-RU"/>
        </w:rPr>
      </w:pPr>
    </w:p>
    <w:tbl>
      <w:tblPr>
        <w:tblW w:w="10231" w:type="dxa"/>
        <w:tblCellSpacing w:w="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3119"/>
        <w:gridCol w:w="1134"/>
        <w:gridCol w:w="1134"/>
        <w:gridCol w:w="992"/>
        <w:gridCol w:w="1017"/>
      </w:tblGrid>
      <w:tr w:rsidR="00596985" w:rsidRPr="00E00F1D" w:rsidTr="007E286D">
        <w:trPr>
          <w:trHeight w:val="439"/>
          <w:tblCellSpacing w:w="0" w:type="dxa"/>
        </w:trPr>
        <w:tc>
          <w:tcPr>
            <w:tcW w:w="2835" w:type="dxa"/>
            <w:vMerge w:val="restart"/>
            <w:tcBorders>
              <w:top w:val="single" w:sz="4" w:space="0" w:color="000000"/>
              <w:left w:val="single" w:sz="4" w:space="0" w:color="000000"/>
              <w:right w:val="single" w:sz="4" w:space="0" w:color="auto"/>
            </w:tcBorders>
            <w:vAlign w:val="center"/>
            <w:hideMark/>
          </w:tcPr>
          <w:p w:rsidR="00596985" w:rsidRPr="00E00F1D" w:rsidRDefault="00596985" w:rsidP="007E286D">
            <w:pPr>
              <w:shd w:val="clear" w:color="auto" w:fill="FFFFFF"/>
              <w:spacing w:after="0" w:line="273" w:lineRule="auto"/>
              <w:ind w:left="29" w:right="504"/>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Освітні галузі</w:t>
            </w:r>
          </w:p>
        </w:tc>
        <w:tc>
          <w:tcPr>
            <w:tcW w:w="3119" w:type="dxa"/>
            <w:vMerge w:val="restart"/>
            <w:tcBorders>
              <w:top w:val="single" w:sz="4" w:space="0" w:color="000000"/>
              <w:left w:val="single" w:sz="4" w:space="0" w:color="000000"/>
              <w:right w:val="single" w:sz="4" w:space="0" w:color="000000"/>
            </w:tcBorders>
            <w:vAlign w:val="center"/>
            <w:hideMark/>
          </w:tcPr>
          <w:p w:rsidR="00596985" w:rsidRPr="00E00F1D" w:rsidRDefault="00596985" w:rsidP="007E286D">
            <w:pPr>
              <w:shd w:val="clear" w:color="auto" w:fill="FFFFFF"/>
              <w:spacing w:after="0" w:line="273" w:lineRule="auto"/>
              <w:ind w:left="14" w:right="102"/>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 xml:space="preserve">Навчальні </w:t>
            </w:r>
          </w:p>
          <w:p w:rsidR="00596985" w:rsidRPr="00E00F1D" w:rsidRDefault="00596985" w:rsidP="007E286D">
            <w:pPr>
              <w:shd w:val="clear" w:color="auto" w:fill="FFFFFF"/>
              <w:spacing w:after="0" w:line="273" w:lineRule="auto"/>
              <w:ind w:left="14" w:right="102"/>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предмети</w:t>
            </w:r>
          </w:p>
        </w:tc>
        <w:tc>
          <w:tcPr>
            <w:tcW w:w="4277" w:type="dxa"/>
            <w:gridSpan w:val="4"/>
            <w:tcBorders>
              <w:top w:val="single" w:sz="4" w:space="0" w:color="000000"/>
              <w:left w:val="single" w:sz="4" w:space="0" w:color="000000"/>
              <w:bottom w:val="single" w:sz="4" w:space="0" w:color="auto"/>
              <w:right w:val="single" w:sz="4" w:space="0" w:color="000000"/>
            </w:tcBorders>
            <w:vAlign w:val="center"/>
            <w:hideMark/>
          </w:tcPr>
          <w:p w:rsidR="00596985" w:rsidRPr="00E00F1D" w:rsidRDefault="00596985" w:rsidP="007E286D">
            <w:pPr>
              <w:shd w:val="clear" w:color="auto" w:fill="FFFFFF"/>
              <w:spacing w:after="0" w:line="273" w:lineRule="auto"/>
              <w:ind w:right="432"/>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Кількість годин на тиждень</w:t>
            </w:r>
          </w:p>
        </w:tc>
      </w:tr>
      <w:tr w:rsidR="00596985" w:rsidRPr="00E00F1D" w:rsidTr="007E286D">
        <w:trPr>
          <w:trHeight w:val="556"/>
          <w:tblCellSpacing w:w="0" w:type="dxa"/>
        </w:trPr>
        <w:tc>
          <w:tcPr>
            <w:tcW w:w="2835" w:type="dxa"/>
            <w:vMerge/>
            <w:tcBorders>
              <w:left w:val="single" w:sz="4" w:space="0" w:color="000000"/>
              <w:bottom w:val="single" w:sz="4" w:space="0" w:color="000000"/>
              <w:right w:val="single" w:sz="4" w:space="0" w:color="auto"/>
            </w:tcBorders>
            <w:vAlign w:val="center"/>
          </w:tcPr>
          <w:p w:rsidR="00596985" w:rsidRPr="00E00F1D" w:rsidRDefault="00596985" w:rsidP="007E286D">
            <w:pPr>
              <w:shd w:val="clear" w:color="auto" w:fill="FFFFFF"/>
              <w:spacing w:after="0" w:line="273" w:lineRule="auto"/>
              <w:ind w:left="29" w:right="504"/>
              <w:jc w:val="center"/>
              <w:rPr>
                <w:rFonts w:ascii="Times New Roman" w:eastAsia="Times New Roman" w:hAnsi="Times New Roman" w:cs="Times New Roman"/>
                <w:b/>
                <w:bCs/>
                <w:color w:val="000000"/>
                <w:lang w:eastAsia="uk-UA"/>
              </w:rPr>
            </w:pPr>
          </w:p>
        </w:tc>
        <w:tc>
          <w:tcPr>
            <w:tcW w:w="3119" w:type="dxa"/>
            <w:vMerge/>
            <w:tcBorders>
              <w:left w:val="single" w:sz="4" w:space="0" w:color="000000"/>
              <w:bottom w:val="single" w:sz="4" w:space="0" w:color="000000"/>
              <w:right w:val="single" w:sz="4" w:space="0" w:color="000000"/>
            </w:tcBorders>
            <w:vAlign w:val="center"/>
          </w:tcPr>
          <w:p w:rsidR="00596985" w:rsidRPr="00E00F1D" w:rsidRDefault="00596985" w:rsidP="007E286D">
            <w:pPr>
              <w:shd w:val="clear" w:color="auto" w:fill="FFFFFF"/>
              <w:spacing w:after="0" w:line="273" w:lineRule="auto"/>
              <w:ind w:left="14" w:right="102"/>
              <w:jc w:val="center"/>
              <w:rPr>
                <w:rFonts w:ascii="Times New Roman" w:eastAsia="Times New Roman" w:hAnsi="Times New Roman" w:cs="Times New Roman"/>
                <w:b/>
                <w:bCs/>
                <w:color w:val="000000"/>
                <w:lang w:eastAsia="uk-UA"/>
              </w:rPr>
            </w:pP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Pr="00E00F1D" w:rsidRDefault="00596985" w:rsidP="007E286D">
            <w:pPr>
              <w:shd w:val="clear" w:color="auto" w:fill="FFFFFF"/>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lang w:eastAsia="uk-UA"/>
              </w:rPr>
              <w:t>5</w:t>
            </w:r>
            <w:r w:rsidRPr="00E00F1D">
              <w:rPr>
                <w:rFonts w:ascii="Times New Roman" w:eastAsia="Times New Roman" w:hAnsi="Times New Roman" w:cs="Times New Roman"/>
                <w:b/>
                <w:bCs/>
                <w:color w:val="000000"/>
                <w:lang w:eastAsia="uk-UA"/>
              </w:rPr>
              <w:t xml:space="preserve">-А </w:t>
            </w:r>
          </w:p>
          <w:p w:rsidR="00596985" w:rsidRPr="00E00F1D" w:rsidRDefault="00596985" w:rsidP="007E286D">
            <w:pPr>
              <w:shd w:val="clear" w:color="auto" w:fill="FFFFFF"/>
              <w:spacing w:after="0" w:line="240" w:lineRule="auto"/>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клас</w:t>
            </w:r>
          </w:p>
        </w:tc>
        <w:tc>
          <w:tcPr>
            <w:tcW w:w="1134" w:type="dxa"/>
            <w:tcBorders>
              <w:top w:val="single" w:sz="4" w:space="0" w:color="auto"/>
              <w:left w:val="single" w:sz="4" w:space="0" w:color="auto"/>
              <w:bottom w:val="single" w:sz="4" w:space="0" w:color="000000"/>
              <w:right w:val="single" w:sz="4" w:space="0" w:color="auto"/>
            </w:tcBorders>
            <w:vAlign w:val="center"/>
          </w:tcPr>
          <w:p w:rsidR="00596985" w:rsidRPr="00E00F1D" w:rsidRDefault="00596985" w:rsidP="007E286D">
            <w:pPr>
              <w:shd w:val="clear" w:color="auto" w:fill="FFFFFF"/>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lang w:eastAsia="uk-UA"/>
              </w:rPr>
              <w:t>5</w:t>
            </w:r>
            <w:r w:rsidRPr="00E00F1D">
              <w:rPr>
                <w:rFonts w:ascii="Times New Roman" w:eastAsia="Times New Roman" w:hAnsi="Times New Roman" w:cs="Times New Roman"/>
                <w:b/>
                <w:bCs/>
                <w:color w:val="000000"/>
                <w:lang w:eastAsia="uk-UA"/>
              </w:rPr>
              <w:t>-</w:t>
            </w:r>
            <w:r>
              <w:rPr>
                <w:rFonts w:ascii="Times New Roman" w:eastAsia="Times New Roman" w:hAnsi="Times New Roman" w:cs="Times New Roman"/>
                <w:b/>
                <w:bCs/>
                <w:color w:val="000000"/>
                <w:lang w:eastAsia="uk-UA"/>
              </w:rPr>
              <w:t>Б</w:t>
            </w:r>
            <w:r w:rsidRPr="00E00F1D">
              <w:rPr>
                <w:rFonts w:ascii="Times New Roman" w:eastAsia="Times New Roman" w:hAnsi="Times New Roman" w:cs="Times New Roman"/>
                <w:b/>
                <w:bCs/>
                <w:color w:val="000000"/>
                <w:lang w:eastAsia="uk-UA"/>
              </w:rPr>
              <w:t xml:space="preserve"> </w:t>
            </w:r>
          </w:p>
          <w:p w:rsidR="00596985" w:rsidRPr="00E00F1D" w:rsidRDefault="00596985" w:rsidP="007E286D">
            <w:pPr>
              <w:shd w:val="clear" w:color="auto" w:fill="FFFFFF"/>
              <w:spacing w:after="0" w:line="240" w:lineRule="auto"/>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клас</w:t>
            </w:r>
          </w:p>
        </w:tc>
        <w:tc>
          <w:tcPr>
            <w:tcW w:w="992" w:type="dxa"/>
            <w:tcBorders>
              <w:top w:val="single" w:sz="4" w:space="0" w:color="auto"/>
              <w:left w:val="single" w:sz="4" w:space="0" w:color="auto"/>
              <w:bottom w:val="single" w:sz="4" w:space="0" w:color="000000"/>
              <w:right w:val="single" w:sz="4" w:space="0" w:color="auto"/>
            </w:tcBorders>
            <w:vAlign w:val="center"/>
          </w:tcPr>
          <w:p w:rsidR="00596985" w:rsidRPr="00157809" w:rsidRDefault="00596985" w:rsidP="007E286D">
            <w:pPr>
              <w:spacing w:after="0" w:line="240" w:lineRule="auto"/>
              <w:jc w:val="center"/>
              <w:rPr>
                <w:rFonts w:ascii="Times New Roman" w:eastAsia="Times New Roman" w:hAnsi="Times New Roman" w:cs="Times New Roman"/>
                <w:b/>
                <w:sz w:val="24"/>
                <w:szCs w:val="24"/>
                <w:lang w:eastAsia="uk-UA"/>
              </w:rPr>
            </w:pPr>
            <w:r w:rsidRPr="00157809">
              <w:rPr>
                <w:rFonts w:ascii="Times New Roman" w:eastAsia="Times New Roman" w:hAnsi="Times New Roman" w:cs="Times New Roman"/>
                <w:b/>
                <w:sz w:val="24"/>
                <w:szCs w:val="24"/>
                <w:lang w:eastAsia="uk-UA"/>
              </w:rPr>
              <w:t>6-А</w:t>
            </w:r>
          </w:p>
          <w:p w:rsidR="00596985" w:rsidRPr="00157809" w:rsidRDefault="00596985" w:rsidP="007E286D">
            <w:pPr>
              <w:spacing w:after="0" w:line="240" w:lineRule="auto"/>
              <w:jc w:val="center"/>
              <w:rPr>
                <w:rFonts w:ascii="Times New Roman" w:eastAsia="Times New Roman" w:hAnsi="Times New Roman" w:cs="Times New Roman"/>
                <w:b/>
                <w:sz w:val="24"/>
                <w:szCs w:val="24"/>
                <w:lang w:eastAsia="uk-UA"/>
              </w:rPr>
            </w:pPr>
            <w:r w:rsidRPr="00157809">
              <w:rPr>
                <w:rFonts w:ascii="Times New Roman" w:eastAsia="Times New Roman" w:hAnsi="Times New Roman" w:cs="Times New Roman"/>
                <w:b/>
                <w:sz w:val="24"/>
                <w:szCs w:val="24"/>
                <w:lang w:eastAsia="uk-UA"/>
              </w:rPr>
              <w:t>клас</w:t>
            </w:r>
          </w:p>
          <w:p w:rsidR="00596985" w:rsidRPr="00157809" w:rsidRDefault="00596985" w:rsidP="007E286D">
            <w:pPr>
              <w:shd w:val="clear" w:color="auto" w:fill="FFFFFF"/>
              <w:spacing w:after="0" w:line="240" w:lineRule="auto"/>
              <w:jc w:val="center"/>
              <w:rPr>
                <w:rFonts w:ascii="Times New Roman" w:eastAsia="Times New Roman" w:hAnsi="Times New Roman" w:cs="Times New Roman"/>
                <w:b/>
                <w:sz w:val="24"/>
                <w:szCs w:val="24"/>
                <w:lang w:eastAsia="uk-UA"/>
              </w:rPr>
            </w:pPr>
          </w:p>
        </w:tc>
        <w:tc>
          <w:tcPr>
            <w:tcW w:w="1017" w:type="dxa"/>
            <w:tcBorders>
              <w:top w:val="single" w:sz="4" w:space="0" w:color="auto"/>
              <w:left w:val="single" w:sz="4" w:space="0" w:color="auto"/>
              <w:bottom w:val="single" w:sz="4" w:space="0" w:color="000000"/>
              <w:right w:val="single" w:sz="4" w:space="0" w:color="000000"/>
            </w:tcBorders>
            <w:vAlign w:val="center"/>
          </w:tcPr>
          <w:p w:rsidR="00596985" w:rsidRDefault="00596985" w:rsidP="007E286D">
            <w:pPr>
              <w:spacing w:after="0" w:line="240" w:lineRule="auto"/>
              <w:jc w:val="center"/>
              <w:rPr>
                <w:rFonts w:ascii="Times New Roman" w:eastAsia="Times New Roman" w:hAnsi="Times New Roman" w:cs="Times New Roman"/>
                <w:b/>
                <w:sz w:val="24"/>
                <w:szCs w:val="24"/>
                <w:lang w:eastAsia="uk-UA"/>
              </w:rPr>
            </w:pPr>
            <w:r w:rsidRPr="00157809">
              <w:rPr>
                <w:rFonts w:ascii="Times New Roman" w:eastAsia="Times New Roman" w:hAnsi="Times New Roman" w:cs="Times New Roman"/>
                <w:b/>
                <w:sz w:val="24"/>
                <w:szCs w:val="24"/>
                <w:lang w:eastAsia="uk-UA"/>
              </w:rPr>
              <w:t xml:space="preserve">6-Б </w:t>
            </w:r>
          </w:p>
          <w:p w:rsidR="00596985" w:rsidRPr="00157809" w:rsidRDefault="00596985" w:rsidP="007E286D">
            <w:pPr>
              <w:spacing w:after="0" w:line="240" w:lineRule="auto"/>
              <w:jc w:val="center"/>
              <w:rPr>
                <w:rFonts w:ascii="Times New Roman" w:eastAsia="Times New Roman" w:hAnsi="Times New Roman" w:cs="Times New Roman"/>
                <w:b/>
                <w:sz w:val="24"/>
                <w:szCs w:val="24"/>
                <w:lang w:eastAsia="uk-UA"/>
              </w:rPr>
            </w:pPr>
            <w:r w:rsidRPr="00157809">
              <w:rPr>
                <w:rFonts w:ascii="Times New Roman" w:eastAsia="Times New Roman" w:hAnsi="Times New Roman" w:cs="Times New Roman"/>
                <w:b/>
                <w:sz w:val="24"/>
                <w:szCs w:val="24"/>
                <w:lang w:eastAsia="uk-UA"/>
              </w:rPr>
              <w:t>клас</w:t>
            </w:r>
          </w:p>
        </w:tc>
      </w:tr>
      <w:tr w:rsidR="00596985" w:rsidRPr="00E00F1D" w:rsidTr="007E286D">
        <w:trPr>
          <w:trHeight w:val="362"/>
          <w:tblCellSpacing w:w="0" w:type="dxa"/>
        </w:trPr>
        <w:tc>
          <w:tcPr>
            <w:tcW w:w="2835" w:type="dxa"/>
            <w:tcBorders>
              <w:top w:val="single" w:sz="4" w:space="0" w:color="000000"/>
              <w:left w:val="single" w:sz="4" w:space="0" w:color="000000"/>
              <w:bottom w:val="nil"/>
              <w:right w:val="single" w:sz="4" w:space="0" w:color="auto"/>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sz w:val="24"/>
                <w:szCs w:val="24"/>
                <w:lang w:eastAsia="uk-UA"/>
              </w:rPr>
            </w:pPr>
          </w:p>
        </w:tc>
        <w:tc>
          <w:tcPr>
            <w:tcW w:w="3119" w:type="dxa"/>
            <w:vMerge w:val="restart"/>
            <w:tcBorders>
              <w:top w:val="single" w:sz="4" w:space="0" w:color="000000"/>
              <w:left w:val="single" w:sz="4" w:space="0" w:color="auto"/>
              <w:right w:val="single" w:sz="4" w:space="0" w:color="000000"/>
            </w:tcBorders>
            <w:vAlign w:val="center"/>
          </w:tcPr>
          <w:p w:rsidR="00596985" w:rsidRPr="00E00F1D"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sidRPr="00455503">
              <w:rPr>
                <w:rFonts w:ascii="Times New Roman" w:eastAsia="Times New Roman" w:hAnsi="Times New Roman" w:cs="Times New Roman"/>
                <w:color w:val="000000"/>
                <w:sz w:val="24"/>
                <w:szCs w:val="24"/>
                <w:lang w:eastAsia="uk-UA"/>
              </w:rPr>
              <w:t>Українська</w:t>
            </w:r>
            <w:r>
              <w:rPr>
                <w:rFonts w:ascii="Times New Roman" w:eastAsia="Times New Roman" w:hAnsi="Times New Roman" w:cs="Times New Roman"/>
                <w:color w:val="000000"/>
                <w:sz w:val="24"/>
                <w:szCs w:val="24"/>
                <w:lang w:eastAsia="uk-UA"/>
              </w:rPr>
              <w:t xml:space="preserve"> </w:t>
            </w:r>
            <w:r w:rsidRPr="00455503">
              <w:rPr>
                <w:rFonts w:ascii="Times New Roman" w:eastAsia="Times New Roman" w:hAnsi="Times New Roman" w:cs="Times New Roman"/>
                <w:color w:val="000000"/>
                <w:sz w:val="24"/>
                <w:szCs w:val="24"/>
                <w:lang w:eastAsia="uk-UA"/>
              </w:rPr>
              <w:t>мова</w:t>
            </w:r>
          </w:p>
        </w:tc>
        <w:tc>
          <w:tcPr>
            <w:tcW w:w="1134" w:type="dxa"/>
            <w:vMerge w:val="restart"/>
            <w:tcBorders>
              <w:top w:val="single" w:sz="4" w:space="0" w:color="000000"/>
              <w:left w:val="single" w:sz="4" w:space="0" w:color="000000"/>
              <w:right w:val="single" w:sz="4" w:space="0" w:color="000000"/>
            </w:tcBorders>
            <w:vAlign w:val="center"/>
          </w:tcPr>
          <w:p w:rsidR="00596985" w:rsidRPr="00E00F1D" w:rsidRDefault="00596985" w:rsidP="007E286D">
            <w:pPr>
              <w:spacing w:after="0" w:line="273" w:lineRule="auto"/>
              <w:jc w:val="center"/>
              <w:rPr>
                <w:rFonts w:ascii="Times New Roman" w:eastAsia="Times New Roman" w:hAnsi="Times New Roman" w:cs="Times New Roman"/>
                <w:sz w:val="24"/>
                <w:szCs w:val="24"/>
                <w:lang w:eastAsia="uk-UA"/>
              </w:rPr>
            </w:pPr>
            <w:r w:rsidRPr="00455503">
              <w:rPr>
                <w:rFonts w:ascii="Times New Roman" w:eastAsia="Times New Roman" w:hAnsi="Times New Roman" w:cs="Times New Roman"/>
                <w:sz w:val="24"/>
                <w:szCs w:val="24"/>
                <w:lang w:eastAsia="uk-UA"/>
              </w:rPr>
              <w:t> </w:t>
            </w:r>
            <w:r w:rsidRPr="00455503">
              <w:rPr>
                <w:rFonts w:ascii="Times New Roman" w:eastAsia="Times New Roman" w:hAnsi="Times New Roman" w:cs="Times New Roman"/>
                <w:b/>
                <w:bCs/>
                <w:color w:val="000000"/>
                <w:sz w:val="24"/>
                <w:szCs w:val="24"/>
                <w:lang w:eastAsia="uk-UA"/>
              </w:rPr>
              <w:t>4</w:t>
            </w:r>
          </w:p>
        </w:tc>
        <w:tc>
          <w:tcPr>
            <w:tcW w:w="1134" w:type="dxa"/>
            <w:vMerge w:val="restart"/>
            <w:tcBorders>
              <w:top w:val="single" w:sz="4" w:space="0" w:color="000000"/>
              <w:left w:val="single" w:sz="4" w:space="0" w:color="auto"/>
              <w:right w:val="single" w:sz="4" w:space="0" w:color="auto"/>
            </w:tcBorders>
            <w:vAlign w:val="center"/>
          </w:tcPr>
          <w:p w:rsidR="00596985" w:rsidRPr="00E00F1D" w:rsidRDefault="00596985" w:rsidP="007E286D">
            <w:pPr>
              <w:spacing w:after="0" w:line="273" w:lineRule="auto"/>
              <w:jc w:val="center"/>
              <w:rPr>
                <w:rFonts w:ascii="Times New Roman" w:eastAsia="Times New Roman" w:hAnsi="Times New Roman" w:cs="Times New Roman"/>
                <w:sz w:val="24"/>
                <w:szCs w:val="24"/>
                <w:lang w:eastAsia="uk-UA"/>
              </w:rPr>
            </w:pPr>
            <w:r w:rsidRPr="00455503">
              <w:rPr>
                <w:rFonts w:ascii="Times New Roman" w:eastAsia="Times New Roman" w:hAnsi="Times New Roman" w:cs="Times New Roman"/>
                <w:sz w:val="24"/>
                <w:szCs w:val="24"/>
                <w:lang w:eastAsia="uk-UA"/>
              </w:rPr>
              <w:t> </w:t>
            </w:r>
            <w:r w:rsidRPr="00455503">
              <w:rPr>
                <w:rFonts w:ascii="Times New Roman" w:eastAsia="Times New Roman" w:hAnsi="Times New Roman" w:cs="Times New Roman"/>
                <w:b/>
                <w:bCs/>
                <w:color w:val="000000"/>
                <w:sz w:val="24"/>
                <w:szCs w:val="24"/>
                <w:lang w:eastAsia="uk-UA"/>
              </w:rPr>
              <w:t>4</w:t>
            </w:r>
          </w:p>
        </w:tc>
        <w:tc>
          <w:tcPr>
            <w:tcW w:w="992" w:type="dxa"/>
            <w:vMerge w:val="restart"/>
            <w:tcBorders>
              <w:top w:val="single" w:sz="4" w:space="0" w:color="000000"/>
              <w:left w:val="single" w:sz="4" w:space="0" w:color="000000"/>
              <w:right w:val="single" w:sz="4" w:space="0" w:color="000000"/>
            </w:tcBorders>
            <w:vAlign w:val="center"/>
          </w:tcPr>
          <w:p w:rsidR="00596985" w:rsidRPr="005534DE" w:rsidRDefault="00596985" w:rsidP="007E286D">
            <w:pPr>
              <w:spacing w:after="0" w:line="273" w:lineRule="auto"/>
              <w:jc w:val="center"/>
              <w:rPr>
                <w:rFonts w:ascii="Times New Roman" w:eastAsia="Times New Roman" w:hAnsi="Times New Roman" w:cs="Times New Roman"/>
                <w:sz w:val="24"/>
                <w:szCs w:val="24"/>
                <w:lang w:eastAsia="uk-UA"/>
              </w:rPr>
            </w:pPr>
            <w:r w:rsidRPr="005534DE">
              <w:rPr>
                <w:rFonts w:ascii="Times New Roman" w:eastAsia="Times New Roman" w:hAnsi="Times New Roman" w:cs="Times New Roman"/>
                <w:sz w:val="24"/>
                <w:szCs w:val="24"/>
                <w:lang w:eastAsia="uk-UA"/>
              </w:rPr>
              <w:t> </w:t>
            </w:r>
            <w:r w:rsidRPr="005534DE">
              <w:rPr>
                <w:rFonts w:ascii="Times New Roman" w:eastAsia="Times New Roman" w:hAnsi="Times New Roman" w:cs="Times New Roman"/>
                <w:b/>
                <w:bCs/>
                <w:color w:val="000000"/>
                <w:sz w:val="24"/>
                <w:szCs w:val="24"/>
                <w:lang w:eastAsia="uk-UA"/>
              </w:rPr>
              <w:t>4</w:t>
            </w:r>
          </w:p>
        </w:tc>
        <w:tc>
          <w:tcPr>
            <w:tcW w:w="1017" w:type="dxa"/>
            <w:vMerge w:val="restart"/>
            <w:tcBorders>
              <w:top w:val="single" w:sz="4" w:space="0" w:color="000000"/>
              <w:left w:val="single" w:sz="4" w:space="0" w:color="auto"/>
              <w:right w:val="single" w:sz="4" w:space="0" w:color="000000"/>
            </w:tcBorders>
            <w:vAlign w:val="center"/>
          </w:tcPr>
          <w:p w:rsidR="00596985" w:rsidRPr="005534DE" w:rsidRDefault="00596985" w:rsidP="007E286D">
            <w:pPr>
              <w:spacing w:after="0" w:line="273" w:lineRule="auto"/>
              <w:jc w:val="center"/>
              <w:rPr>
                <w:rFonts w:ascii="Times New Roman" w:eastAsia="Times New Roman" w:hAnsi="Times New Roman" w:cs="Times New Roman"/>
                <w:sz w:val="24"/>
                <w:szCs w:val="24"/>
                <w:lang w:eastAsia="uk-UA"/>
              </w:rPr>
            </w:pPr>
            <w:r w:rsidRPr="005534DE">
              <w:rPr>
                <w:rFonts w:ascii="Times New Roman" w:eastAsia="Times New Roman" w:hAnsi="Times New Roman" w:cs="Times New Roman"/>
                <w:sz w:val="24"/>
                <w:szCs w:val="24"/>
                <w:lang w:eastAsia="uk-UA"/>
              </w:rPr>
              <w:t> </w:t>
            </w:r>
            <w:r>
              <w:rPr>
                <w:rFonts w:ascii="Times New Roman" w:eastAsia="Times New Roman" w:hAnsi="Times New Roman" w:cs="Times New Roman"/>
                <w:b/>
                <w:bCs/>
                <w:color w:val="000000"/>
                <w:sz w:val="24"/>
                <w:szCs w:val="24"/>
                <w:lang w:eastAsia="uk-UA"/>
              </w:rPr>
              <w:t>4</w:t>
            </w:r>
          </w:p>
        </w:tc>
      </w:tr>
      <w:tr w:rsidR="00596985" w:rsidRPr="00E00F1D" w:rsidTr="007E286D">
        <w:trPr>
          <w:trHeight w:val="314"/>
          <w:tblCellSpacing w:w="0" w:type="dxa"/>
        </w:trPr>
        <w:tc>
          <w:tcPr>
            <w:tcW w:w="2835" w:type="dxa"/>
            <w:vMerge w:val="restart"/>
            <w:tcBorders>
              <w:top w:val="nil"/>
              <w:left w:val="single" w:sz="4" w:space="0" w:color="000000"/>
              <w:right w:val="single" w:sz="4" w:space="0" w:color="auto"/>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r w:rsidRPr="00E00F1D">
              <w:rPr>
                <w:rFonts w:ascii="Times New Roman" w:eastAsia="Times New Roman" w:hAnsi="Times New Roman" w:cs="Times New Roman"/>
                <w:b/>
                <w:bCs/>
                <w:color w:val="000000"/>
                <w:lang w:eastAsia="uk-UA"/>
              </w:rPr>
              <w:t>Мовно-літературна</w:t>
            </w:r>
          </w:p>
          <w:p w:rsidR="00596985"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r w:rsidRPr="00E00F1D">
              <w:rPr>
                <w:rFonts w:ascii="Times New Roman" w:eastAsia="Times New Roman" w:hAnsi="Times New Roman" w:cs="Times New Roman"/>
                <w:b/>
                <w:sz w:val="24"/>
                <w:szCs w:val="24"/>
                <w:lang w:eastAsia="uk-UA"/>
              </w:rPr>
              <w:t> </w:t>
            </w:r>
          </w:p>
          <w:p w:rsidR="00596985" w:rsidRDefault="00596985" w:rsidP="007E286D">
            <w:pPr>
              <w:shd w:val="clear" w:color="auto" w:fill="FFFFFF"/>
              <w:spacing w:after="0" w:line="273" w:lineRule="auto"/>
              <w:rPr>
                <w:rFonts w:ascii="Times New Roman" w:eastAsia="Times New Roman" w:hAnsi="Times New Roman" w:cs="Times New Roman"/>
                <w:b/>
                <w:bCs/>
                <w:color w:val="000000"/>
                <w:lang w:eastAsia="uk-UA"/>
              </w:rPr>
            </w:pPr>
          </w:p>
          <w:p w:rsidR="00596985" w:rsidRDefault="00596985" w:rsidP="007E286D">
            <w:pPr>
              <w:shd w:val="clear" w:color="auto" w:fill="FFFFFF"/>
              <w:spacing w:after="0" w:line="273" w:lineRule="auto"/>
              <w:rPr>
                <w:rFonts w:ascii="Times New Roman" w:eastAsia="Times New Roman" w:hAnsi="Times New Roman" w:cs="Times New Roman"/>
                <w:b/>
                <w:bCs/>
                <w:color w:val="000000"/>
                <w:lang w:eastAsia="uk-UA"/>
              </w:rPr>
            </w:pPr>
            <w:r w:rsidRPr="00E00F1D">
              <w:rPr>
                <w:rFonts w:ascii="Times New Roman" w:eastAsia="Times New Roman" w:hAnsi="Times New Roman" w:cs="Times New Roman"/>
                <w:b/>
                <w:bCs/>
                <w:color w:val="000000"/>
                <w:lang w:eastAsia="uk-UA"/>
              </w:rPr>
              <w:t>Іншомовна</w:t>
            </w:r>
          </w:p>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vMerge/>
            <w:tcBorders>
              <w:left w:val="single" w:sz="4" w:space="0" w:color="auto"/>
              <w:bottom w:val="single" w:sz="4" w:space="0" w:color="auto"/>
              <w:right w:val="single" w:sz="4" w:space="0" w:color="000000"/>
            </w:tcBorders>
            <w:vAlign w:val="center"/>
            <w:hideMark/>
          </w:tcPr>
          <w:p w:rsidR="00596985" w:rsidRPr="00455503" w:rsidRDefault="00596985" w:rsidP="007E286D">
            <w:pPr>
              <w:shd w:val="clear" w:color="auto" w:fill="FFFFFF"/>
              <w:spacing w:after="0" w:line="273" w:lineRule="auto"/>
              <w:rPr>
                <w:rFonts w:ascii="Times New Roman" w:eastAsia="Times New Roman" w:hAnsi="Times New Roman" w:cs="Times New Roman"/>
                <w:sz w:val="24"/>
                <w:szCs w:val="24"/>
                <w:lang w:eastAsia="uk-UA"/>
              </w:rPr>
            </w:pPr>
          </w:p>
        </w:tc>
        <w:tc>
          <w:tcPr>
            <w:tcW w:w="1134" w:type="dxa"/>
            <w:vMerge/>
            <w:tcBorders>
              <w:left w:val="single" w:sz="4" w:space="0" w:color="000000"/>
              <w:bottom w:val="single" w:sz="4" w:space="0" w:color="auto"/>
              <w:right w:val="single" w:sz="4" w:space="0" w:color="auto"/>
            </w:tcBorders>
            <w:vAlign w:val="center"/>
            <w:hideMark/>
          </w:tcPr>
          <w:p w:rsidR="00596985" w:rsidRPr="00455503" w:rsidRDefault="00596985" w:rsidP="007E286D">
            <w:pPr>
              <w:spacing w:after="0" w:line="273" w:lineRule="auto"/>
              <w:jc w:val="center"/>
              <w:rPr>
                <w:rFonts w:ascii="Times New Roman" w:eastAsia="Times New Roman" w:hAnsi="Times New Roman" w:cs="Times New Roman"/>
                <w:sz w:val="24"/>
                <w:szCs w:val="24"/>
                <w:lang w:eastAsia="uk-UA"/>
              </w:rPr>
            </w:pPr>
          </w:p>
        </w:tc>
        <w:tc>
          <w:tcPr>
            <w:tcW w:w="1134" w:type="dxa"/>
            <w:vMerge/>
            <w:tcBorders>
              <w:left w:val="single" w:sz="4" w:space="0" w:color="auto"/>
              <w:bottom w:val="single" w:sz="4" w:space="0" w:color="auto"/>
              <w:right w:val="single" w:sz="4" w:space="0" w:color="auto"/>
            </w:tcBorders>
            <w:vAlign w:val="center"/>
            <w:hideMark/>
          </w:tcPr>
          <w:p w:rsidR="00596985" w:rsidRPr="00455503"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p>
        </w:tc>
        <w:tc>
          <w:tcPr>
            <w:tcW w:w="992" w:type="dxa"/>
            <w:vMerge/>
            <w:tcBorders>
              <w:left w:val="single" w:sz="4" w:space="0" w:color="000000"/>
              <w:bottom w:val="single" w:sz="4" w:space="0" w:color="auto"/>
              <w:right w:val="single" w:sz="4" w:space="0" w:color="auto"/>
            </w:tcBorders>
            <w:vAlign w:val="center"/>
          </w:tcPr>
          <w:p w:rsidR="00596985" w:rsidRPr="005534DE"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p>
        </w:tc>
        <w:tc>
          <w:tcPr>
            <w:tcW w:w="1017" w:type="dxa"/>
            <w:vMerge/>
            <w:tcBorders>
              <w:left w:val="single" w:sz="4" w:space="0" w:color="auto"/>
              <w:bottom w:val="single" w:sz="4" w:space="0" w:color="auto"/>
              <w:right w:val="single" w:sz="4" w:space="0" w:color="000000"/>
            </w:tcBorders>
            <w:vAlign w:val="center"/>
          </w:tcPr>
          <w:p w:rsidR="00596985" w:rsidRPr="005534DE"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p>
        </w:tc>
      </w:tr>
      <w:tr w:rsidR="00596985" w:rsidRPr="00E00F1D" w:rsidTr="007E286D">
        <w:trPr>
          <w:trHeight w:val="149"/>
          <w:tblCellSpacing w:w="0" w:type="dxa"/>
        </w:trPr>
        <w:tc>
          <w:tcPr>
            <w:tcW w:w="2835" w:type="dxa"/>
            <w:vMerge/>
            <w:tcBorders>
              <w:left w:val="single" w:sz="4" w:space="0" w:color="000000"/>
              <w:right w:val="single" w:sz="4" w:space="0" w:color="auto"/>
            </w:tcBorders>
            <w:vAlign w:val="center"/>
          </w:tcPr>
          <w:p w:rsidR="00596985" w:rsidRPr="00D85928" w:rsidRDefault="00596985" w:rsidP="007E286D">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t>Українська література</w:t>
            </w:r>
          </w:p>
        </w:tc>
        <w:tc>
          <w:tcPr>
            <w:tcW w:w="1134"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c>
          <w:tcPr>
            <w:tcW w:w="1134" w:type="dxa"/>
            <w:tcBorders>
              <w:top w:val="single" w:sz="4" w:space="0" w:color="auto"/>
              <w:left w:val="single" w:sz="4" w:space="0" w:color="000000"/>
              <w:bottom w:val="single" w:sz="4" w:space="0" w:color="auto"/>
              <w:right w:val="single" w:sz="4" w:space="0" w:color="auto"/>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c>
          <w:tcPr>
            <w:tcW w:w="992"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c>
          <w:tcPr>
            <w:tcW w:w="1017"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r>
      <w:tr w:rsidR="00596985" w:rsidRPr="00E00F1D" w:rsidTr="007E286D">
        <w:trPr>
          <w:trHeight w:val="150"/>
          <w:tblCellSpacing w:w="0" w:type="dxa"/>
        </w:trPr>
        <w:tc>
          <w:tcPr>
            <w:tcW w:w="2835" w:type="dxa"/>
            <w:vMerge/>
            <w:tcBorders>
              <w:left w:val="single" w:sz="4" w:space="0" w:color="000000"/>
              <w:right w:val="single" w:sz="4" w:space="0" w:color="auto"/>
            </w:tcBorders>
            <w:vAlign w:val="center"/>
          </w:tcPr>
          <w:p w:rsidR="00596985" w:rsidRPr="00D85928" w:rsidRDefault="00596985" w:rsidP="007E286D">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t>Зарубіжна література</w:t>
            </w:r>
          </w:p>
        </w:tc>
        <w:tc>
          <w:tcPr>
            <w:tcW w:w="1134"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992"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017"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r>
      <w:tr w:rsidR="00596985" w:rsidRPr="00E00F1D" w:rsidTr="007E286D">
        <w:trPr>
          <w:trHeight w:val="376"/>
          <w:tblCellSpacing w:w="0" w:type="dxa"/>
        </w:trPr>
        <w:tc>
          <w:tcPr>
            <w:tcW w:w="2835" w:type="dxa"/>
            <w:vMerge/>
            <w:tcBorders>
              <w:left w:val="single" w:sz="4" w:space="0" w:color="000000"/>
              <w:right w:val="single" w:sz="4" w:space="0" w:color="auto"/>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000000"/>
              <w:left w:val="single" w:sz="4" w:space="0" w:color="000000"/>
              <w:bottom w:val="single" w:sz="4" w:space="0" w:color="auto"/>
              <w:right w:val="single" w:sz="4" w:space="0" w:color="000000"/>
            </w:tcBorders>
            <w:vAlign w:val="center"/>
            <w:hideMark/>
          </w:tcPr>
          <w:p w:rsidR="00596985" w:rsidRPr="00455503"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sidRPr="00455503">
              <w:rPr>
                <w:rFonts w:ascii="Times New Roman" w:eastAsia="Times New Roman" w:hAnsi="Times New Roman" w:cs="Times New Roman"/>
                <w:color w:val="000000"/>
                <w:sz w:val="24"/>
                <w:szCs w:val="24"/>
                <w:lang w:eastAsia="uk-UA"/>
              </w:rPr>
              <w:t>Іноземна мова (англійська)</w:t>
            </w:r>
          </w:p>
        </w:tc>
        <w:tc>
          <w:tcPr>
            <w:tcW w:w="1134" w:type="dxa"/>
            <w:tcBorders>
              <w:top w:val="single" w:sz="4" w:space="0" w:color="000000"/>
              <w:left w:val="single" w:sz="4" w:space="0" w:color="000000"/>
              <w:bottom w:val="single" w:sz="4" w:space="0" w:color="auto"/>
              <w:right w:val="single" w:sz="4" w:space="0" w:color="000000"/>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r w:rsidRPr="00D37518">
              <w:rPr>
                <w:rFonts w:ascii="Times New Roman" w:eastAsia="Times New Roman" w:hAnsi="Times New Roman" w:cs="Times New Roman"/>
                <w:b/>
                <w:bCs/>
                <w:sz w:val="24"/>
                <w:szCs w:val="24"/>
                <w:lang w:eastAsia="uk-UA"/>
              </w:rPr>
              <w:t>3,5+0,5</w:t>
            </w:r>
          </w:p>
        </w:tc>
        <w:tc>
          <w:tcPr>
            <w:tcW w:w="1134" w:type="dxa"/>
            <w:tcBorders>
              <w:top w:val="single" w:sz="4" w:space="0" w:color="000000"/>
              <w:left w:val="single" w:sz="4" w:space="0" w:color="000000"/>
              <w:bottom w:val="single" w:sz="4" w:space="0" w:color="auto"/>
              <w:right w:val="single" w:sz="4" w:space="0" w:color="auto"/>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r w:rsidRPr="00D37518">
              <w:rPr>
                <w:rFonts w:ascii="Times New Roman" w:eastAsia="Times New Roman" w:hAnsi="Times New Roman" w:cs="Times New Roman"/>
                <w:b/>
                <w:bCs/>
                <w:sz w:val="24"/>
                <w:szCs w:val="24"/>
                <w:lang w:eastAsia="uk-UA"/>
              </w:rPr>
              <w:t>3,5+0,5</w:t>
            </w:r>
          </w:p>
        </w:tc>
        <w:tc>
          <w:tcPr>
            <w:tcW w:w="992"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3,5+0,5</w:t>
            </w:r>
          </w:p>
        </w:tc>
        <w:tc>
          <w:tcPr>
            <w:tcW w:w="1017"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3,5+0,5</w:t>
            </w:r>
          </w:p>
        </w:tc>
      </w:tr>
      <w:tr w:rsidR="00596985" w:rsidRPr="00E00F1D" w:rsidTr="007E286D">
        <w:trPr>
          <w:trHeight w:val="462"/>
          <w:tblCellSpacing w:w="0" w:type="dxa"/>
        </w:trPr>
        <w:tc>
          <w:tcPr>
            <w:tcW w:w="2835" w:type="dxa"/>
            <w:vMerge/>
            <w:tcBorders>
              <w:left w:val="single" w:sz="4" w:space="0" w:color="000000"/>
              <w:bottom w:val="single" w:sz="4" w:space="0" w:color="auto"/>
              <w:right w:val="single" w:sz="4" w:space="0" w:color="auto"/>
            </w:tcBorders>
            <w:vAlign w:val="center"/>
          </w:tcPr>
          <w:p w:rsidR="00596985" w:rsidRPr="00D85928"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auto"/>
              <w:left w:val="single" w:sz="4" w:space="0" w:color="000000"/>
              <w:bottom w:val="single" w:sz="4" w:space="0" w:color="000000"/>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Друга іноземна мова (польська)</w:t>
            </w:r>
          </w:p>
        </w:tc>
        <w:tc>
          <w:tcPr>
            <w:tcW w:w="1134"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2</w:t>
            </w: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2</w:t>
            </w:r>
          </w:p>
        </w:tc>
        <w:tc>
          <w:tcPr>
            <w:tcW w:w="992"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2</w:t>
            </w:r>
          </w:p>
        </w:tc>
        <w:tc>
          <w:tcPr>
            <w:tcW w:w="1017"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2</w:t>
            </w:r>
          </w:p>
        </w:tc>
      </w:tr>
      <w:tr w:rsidR="00596985" w:rsidRPr="00E00F1D" w:rsidTr="007E286D">
        <w:trPr>
          <w:trHeight w:val="493"/>
          <w:tblCellSpacing w:w="0" w:type="dxa"/>
        </w:trPr>
        <w:tc>
          <w:tcPr>
            <w:tcW w:w="2835" w:type="dxa"/>
            <w:tcBorders>
              <w:top w:val="single" w:sz="4" w:space="0" w:color="auto"/>
              <w:left w:val="single" w:sz="4" w:space="0" w:color="000000"/>
              <w:bottom w:val="single" w:sz="4" w:space="0" w:color="auto"/>
              <w:right w:val="single" w:sz="4" w:space="0" w:color="000000"/>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r w:rsidRPr="00E00F1D">
              <w:rPr>
                <w:rFonts w:ascii="Times New Roman" w:eastAsia="Times New Roman" w:hAnsi="Times New Roman" w:cs="Times New Roman"/>
                <w:b/>
                <w:bCs/>
                <w:color w:val="000000"/>
                <w:lang w:eastAsia="uk-UA"/>
              </w:rPr>
              <w:t>Математична</w:t>
            </w:r>
          </w:p>
        </w:tc>
        <w:tc>
          <w:tcPr>
            <w:tcW w:w="3119" w:type="dxa"/>
            <w:tcBorders>
              <w:top w:val="single" w:sz="4" w:space="0" w:color="auto"/>
              <w:left w:val="single" w:sz="4" w:space="0" w:color="000000"/>
              <w:bottom w:val="single" w:sz="4" w:space="0" w:color="auto"/>
              <w:right w:val="single" w:sz="4" w:space="0" w:color="000000"/>
            </w:tcBorders>
            <w:vAlign w:val="center"/>
            <w:hideMark/>
          </w:tcPr>
          <w:p w:rsidR="00596985" w:rsidRPr="00455503"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sidRPr="00455503">
              <w:rPr>
                <w:rFonts w:ascii="Times New Roman" w:eastAsia="Times New Roman" w:hAnsi="Times New Roman" w:cs="Times New Roman"/>
                <w:color w:val="000000"/>
                <w:sz w:val="24"/>
                <w:szCs w:val="24"/>
                <w:lang w:eastAsia="uk-UA"/>
              </w:rPr>
              <w:t>Математика</w:t>
            </w:r>
          </w:p>
        </w:tc>
        <w:tc>
          <w:tcPr>
            <w:tcW w:w="1134" w:type="dxa"/>
            <w:tcBorders>
              <w:top w:val="single" w:sz="4" w:space="0" w:color="000000"/>
              <w:left w:val="single" w:sz="4" w:space="0" w:color="000000"/>
              <w:bottom w:val="single" w:sz="4" w:space="0" w:color="auto"/>
              <w:right w:val="single" w:sz="4" w:space="0" w:color="000000"/>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4+1</w:t>
            </w:r>
          </w:p>
        </w:tc>
        <w:tc>
          <w:tcPr>
            <w:tcW w:w="1134" w:type="dxa"/>
            <w:tcBorders>
              <w:top w:val="single" w:sz="4" w:space="0" w:color="000000"/>
              <w:left w:val="single" w:sz="4" w:space="0" w:color="000000"/>
              <w:bottom w:val="single" w:sz="4" w:space="0" w:color="auto"/>
              <w:right w:val="single" w:sz="4" w:space="0" w:color="auto"/>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4+1</w:t>
            </w:r>
          </w:p>
        </w:tc>
        <w:tc>
          <w:tcPr>
            <w:tcW w:w="992"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4+1</w:t>
            </w:r>
          </w:p>
        </w:tc>
        <w:tc>
          <w:tcPr>
            <w:tcW w:w="1017"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4+1</w:t>
            </w:r>
          </w:p>
        </w:tc>
      </w:tr>
      <w:tr w:rsidR="00596985" w:rsidRPr="00E00F1D" w:rsidTr="007E286D">
        <w:trPr>
          <w:trHeight w:val="543"/>
          <w:tblCellSpacing w:w="0" w:type="dxa"/>
        </w:trPr>
        <w:tc>
          <w:tcPr>
            <w:tcW w:w="2835" w:type="dxa"/>
            <w:vMerge w:val="restart"/>
            <w:tcBorders>
              <w:top w:val="single" w:sz="4" w:space="0" w:color="auto"/>
              <w:left w:val="single" w:sz="4" w:space="0" w:color="000000"/>
              <w:right w:val="single" w:sz="4" w:space="0" w:color="000000"/>
            </w:tcBorders>
            <w:vAlign w:val="center"/>
          </w:tcPr>
          <w:p w:rsidR="00596985" w:rsidRPr="00E00F1D" w:rsidRDefault="00596985" w:rsidP="007E286D">
            <w:pPr>
              <w:shd w:val="clear" w:color="auto" w:fill="FFFFFF"/>
              <w:spacing w:after="0" w:line="273" w:lineRule="auto"/>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Природнича</w:t>
            </w:r>
          </w:p>
        </w:tc>
        <w:tc>
          <w:tcPr>
            <w:tcW w:w="3119" w:type="dxa"/>
            <w:tcBorders>
              <w:top w:val="single" w:sz="4" w:space="0" w:color="auto"/>
              <w:left w:val="single" w:sz="4" w:space="0" w:color="000000"/>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rsidRPr="00455503">
              <w:rPr>
                <w:rFonts w:ascii="Times New Roman" w:eastAsia="Times New Roman" w:hAnsi="Times New Roman" w:cs="Times New Roman"/>
                <w:color w:val="000000"/>
                <w:sz w:val="24"/>
                <w:szCs w:val="24"/>
                <w:lang w:eastAsia="uk-UA"/>
              </w:rPr>
              <w:t>Інте</w:t>
            </w:r>
            <w:r>
              <w:rPr>
                <w:rFonts w:ascii="Times New Roman" w:eastAsia="Times New Roman" w:hAnsi="Times New Roman" w:cs="Times New Roman"/>
                <w:color w:val="000000"/>
                <w:sz w:val="24"/>
                <w:szCs w:val="24"/>
                <w:lang w:eastAsia="uk-UA"/>
              </w:rPr>
              <w:t>грований курс природничої освітньої галузі «Пізнаємо природу»</w:t>
            </w:r>
          </w:p>
        </w:tc>
        <w:tc>
          <w:tcPr>
            <w:tcW w:w="1134"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1,5+0,5</w:t>
            </w:r>
          </w:p>
        </w:tc>
        <w:tc>
          <w:tcPr>
            <w:tcW w:w="1134" w:type="dxa"/>
            <w:tcBorders>
              <w:top w:val="single" w:sz="4" w:space="0" w:color="auto"/>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1,5+0,5</w:t>
            </w:r>
          </w:p>
        </w:tc>
        <w:tc>
          <w:tcPr>
            <w:tcW w:w="992"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40"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1+1</w:t>
            </w:r>
          </w:p>
        </w:tc>
        <w:tc>
          <w:tcPr>
            <w:tcW w:w="1017"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40"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1+1</w:t>
            </w:r>
          </w:p>
        </w:tc>
      </w:tr>
      <w:tr w:rsidR="00596985" w:rsidRPr="00E00F1D" w:rsidTr="007E286D">
        <w:trPr>
          <w:trHeight w:val="195"/>
          <w:tblCellSpacing w:w="0" w:type="dxa"/>
        </w:trPr>
        <w:tc>
          <w:tcPr>
            <w:tcW w:w="2835" w:type="dxa"/>
            <w:vMerge/>
            <w:tcBorders>
              <w:left w:val="single" w:sz="4" w:space="0" w:color="000000"/>
              <w:bottom w:val="single" w:sz="4" w:space="0" w:color="000000"/>
              <w:right w:val="single" w:sz="4" w:space="0" w:color="000000"/>
            </w:tcBorders>
            <w:vAlign w:val="center"/>
          </w:tcPr>
          <w:p w:rsidR="00596985" w:rsidRDefault="00596985" w:rsidP="007E286D">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000000"/>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Географія</w:t>
            </w:r>
          </w:p>
        </w:tc>
        <w:tc>
          <w:tcPr>
            <w:tcW w:w="1134"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w:t>
            </w: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w:t>
            </w:r>
          </w:p>
        </w:tc>
        <w:tc>
          <w:tcPr>
            <w:tcW w:w="992"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1+1</w:t>
            </w:r>
          </w:p>
        </w:tc>
        <w:tc>
          <w:tcPr>
            <w:tcW w:w="1017"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1+1</w:t>
            </w:r>
          </w:p>
        </w:tc>
      </w:tr>
      <w:tr w:rsidR="00596985" w:rsidRPr="00E00F1D" w:rsidTr="007E286D">
        <w:trPr>
          <w:trHeight w:val="572"/>
          <w:tblCellSpacing w:w="0" w:type="dxa"/>
        </w:trPr>
        <w:tc>
          <w:tcPr>
            <w:tcW w:w="2835" w:type="dxa"/>
            <w:tcBorders>
              <w:top w:val="single" w:sz="4" w:space="0" w:color="000000"/>
              <w:left w:val="single" w:sz="4" w:space="0" w:color="000000"/>
              <w:bottom w:val="single" w:sz="4" w:space="0" w:color="000000"/>
              <w:right w:val="single" w:sz="4" w:space="0" w:color="auto"/>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Соціальна і здоров’язбережувальна</w:t>
            </w:r>
          </w:p>
        </w:tc>
        <w:tc>
          <w:tcPr>
            <w:tcW w:w="3119" w:type="dxa"/>
            <w:tcBorders>
              <w:top w:val="single" w:sz="4" w:space="0" w:color="000000"/>
              <w:left w:val="single" w:sz="4" w:space="0" w:color="000000"/>
              <w:right w:val="single" w:sz="4" w:space="0" w:color="000000"/>
            </w:tcBorders>
            <w:vAlign w:val="center"/>
            <w:hideMark/>
          </w:tcPr>
          <w:p w:rsidR="00596985" w:rsidRPr="00455503" w:rsidRDefault="00596985" w:rsidP="007E286D">
            <w:pPr>
              <w:shd w:val="clear" w:color="auto" w:fill="FFFFFF"/>
              <w:spacing w:after="0" w:line="240" w:lineRule="auto"/>
              <w:rPr>
                <w:rFonts w:ascii="Times New Roman" w:eastAsia="Times New Roman" w:hAnsi="Times New Roman" w:cs="Times New Roman"/>
                <w:sz w:val="24"/>
                <w:szCs w:val="24"/>
                <w:lang w:eastAsia="uk-UA"/>
              </w:rPr>
            </w:pPr>
            <w:r w:rsidRPr="00455503">
              <w:rPr>
                <w:rFonts w:ascii="Times New Roman" w:eastAsia="Times New Roman" w:hAnsi="Times New Roman" w:cs="Times New Roman"/>
                <w:sz w:val="24"/>
                <w:szCs w:val="24"/>
                <w:lang w:eastAsia="uk-UA"/>
              </w:rPr>
              <w:t>Інтегрований курс «Здоров’я, безпека та добробут»</w:t>
            </w:r>
          </w:p>
        </w:tc>
        <w:tc>
          <w:tcPr>
            <w:tcW w:w="1134" w:type="dxa"/>
            <w:tcBorders>
              <w:top w:val="single" w:sz="4" w:space="0" w:color="000000"/>
              <w:left w:val="single" w:sz="4" w:space="0" w:color="000000"/>
              <w:right w:val="single" w:sz="4" w:space="0" w:color="000000"/>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134" w:type="dxa"/>
            <w:tcBorders>
              <w:top w:val="single" w:sz="4" w:space="0" w:color="000000"/>
              <w:left w:val="single" w:sz="4" w:space="0" w:color="000000"/>
              <w:right w:val="single" w:sz="4" w:space="0" w:color="auto"/>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992" w:type="dxa"/>
            <w:tcBorders>
              <w:top w:val="single" w:sz="4" w:space="0" w:color="000000"/>
              <w:left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017" w:type="dxa"/>
            <w:tcBorders>
              <w:top w:val="single" w:sz="4" w:space="0" w:color="000000"/>
              <w:left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r>
      <w:tr w:rsidR="00596985" w:rsidRPr="00E00F1D" w:rsidTr="007E286D">
        <w:trPr>
          <w:trHeight w:val="719"/>
          <w:tblCellSpacing w:w="0" w:type="dxa"/>
        </w:trPr>
        <w:tc>
          <w:tcPr>
            <w:tcW w:w="2835" w:type="dxa"/>
            <w:vMerge w:val="restart"/>
            <w:tcBorders>
              <w:top w:val="single" w:sz="4" w:space="0" w:color="000000"/>
              <w:left w:val="single" w:sz="4" w:space="0" w:color="000000"/>
              <w:right w:val="single" w:sz="4" w:space="0" w:color="auto"/>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r w:rsidRPr="003604D0">
              <w:rPr>
                <w:rFonts w:ascii="Times New Roman" w:eastAsia="Times New Roman" w:hAnsi="Times New Roman" w:cs="Times New Roman"/>
                <w:b/>
                <w:sz w:val="24"/>
                <w:szCs w:val="24"/>
                <w:lang w:eastAsia="uk-UA"/>
              </w:rPr>
              <w:t>Громадянська та історична</w:t>
            </w:r>
            <w:r w:rsidRPr="00E00F1D">
              <w:rPr>
                <w:rFonts w:ascii="Times New Roman" w:eastAsia="Times New Roman" w:hAnsi="Times New Roman" w:cs="Times New Roman"/>
                <w:b/>
                <w:sz w:val="24"/>
                <w:szCs w:val="24"/>
                <w:lang w:eastAsia="uk-UA"/>
              </w:rPr>
              <w:t> </w:t>
            </w:r>
          </w:p>
        </w:tc>
        <w:tc>
          <w:tcPr>
            <w:tcW w:w="3119" w:type="dxa"/>
            <w:tcBorders>
              <w:top w:val="single" w:sz="4" w:space="0" w:color="000000"/>
              <w:left w:val="single" w:sz="4" w:space="0" w:color="auto"/>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Pr>
                <w:rFonts w:ascii="Times New Roman" w:hAnsi="Times New Roman" w:cs="Times New Roman"/>
                <w:sz w:val="24"/>
                <w:szCs w:val="24"/>
              </w:rPr>
              <w:t>Інтегрований курс історії та громадянської освіти</w:t>
            </w:r>
          </w:p>
        </w:tc>
        <w:tc>
          <w:tcPr>
            <w:tcW w:w="1134"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1+1</w:t>
            </w:r>
          </w:p>
        </w:tc>
        <w:tc>
          <w:tcPr>
            <w:tcW w:w="1134" w:type="dxa"/>
            <w:tcBorders>
              <w:top w:val="single" w:sz="4" w:space="0" w:color="000000"/>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1+1</w:t>
            </w:r>
          </w:p>
        </w:tc>
        <w:tc>
          <w:tcPr>
            <w:tcW w:w="992"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w:t>
            </w:r>
          </w:p>
        </w:tc>
        <w:tc>
          <w:tcPr>
            <w:tcW w:w="1017"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w:t>
            </w:r>
          </w:p>
        </w:tc>
      </w:tr>
      <w:tr w:rsidR="00596985" w:rsidRPr="00E00F1D" w:rsidTr="007E286D">
        <w:trPr>
          <w:trHeight w:val="750"/>
          <w:tblCellSpacing w:w="0" w:type="dxa"/>
        </w:trPr>
        <w:tc>
          <w:tcPr>
            <w:tcW w:w="2835" w:type="dxa"/>
            <w:vMerge/>
            <w:tcBorders>
              <w:left w:val="single" w:sz="4" w:space="0" w:color="000000"/>
              <w:right w:val="single" w:sz="4" w:space="0" w:color="auto"/>
            </w:tcBorders>
            <w:vAlign w:val="center"/>
          </w:tcPr>
          <w:p w:rsidR="00596985" w:rsidRPr="003604D0"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auto"/>
              <w:left w:val="single" w:sz="4" w:space="0" w:color="auto"/>
              <w:bottom w:val="single" w:sz="4" w:space="0" w:color="auto"/>
              <w:right w:val="single" w:sz="4" w:space="0" w:color="000000"/>
            </w:tcBorders>
            <w:vAlign w:val="center"/>
          </w:tcPr>
          <w:p w:rsidR="00596985" w:rsidRPr="006E0AC6" w:rsidRDefault="00596985" w:rsidP="007E286D">
            <w:pPr>
              <w:shd w:val="clear" w:color="auto" w:fill="FFFFFF"/>
              <w:spacing w:after="0" w:line="273" w:lineRule="auto"/>
              <w:rPr>
                <w:rFonts w:ascii="Times New Roman" w:hAnsi="Times New Roman" w:cs="Times New Roman"/>
                <w:sz w:val="24"/>
                <w:szCs w:val="24"/>
              </w:rPr>
            </w:pPr>
            <w:r>
              <w:rPr>
                <w:rFonts w:ascii="Times New Roman" w:hAnsi="Times New Roman" w:cs="Times New Roman"/>
                <w:sz w:val="24"/>
                <w:szCs w:val="24"/>
              </w:rPr>
              <w:t>Інтегрований курс історії</w:t>
            </w:r>
          </w:p>
        </w:tc>
        <w:tc>
          <w:tcPr>
            <w:tcW w:w="1134"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w:t>
            </w:r>
          </w:p>
        </w:tc>
        <w:tc>
          <w:tcPr>
            <w:tcW w:w="1134" w:type="dxa"/>
            <w:tcBorders>
              <w:top w:val="single" w:sz="4" w:space="0" w:color="auto"/>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w:t>
            </w:r>
          </w:p>
        </w:tc>
        <w:tc>
          <w:tcPr>
            <w:tcW w:w="992"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1+1</w:t>
            </w:r>
          </w:p>
        </w:tc>
        <w:tc>
          <w:tcPr>
            <w:tcW w:w="1017"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1+1</w:t>
            </w:r>
          </w:p>
        </w:tc>
      </w:tr>
      <w:tr w:rsidR="00596985" w:rsidRPr="00E00F1D" w:rsidTr="007E286D">
        <w:trPr>
          <w:trHeight w:val="124"/>
          <w:tblCellSpacing w:w="0" w:type="dxa"/>
        </w:trPr>
        <w:tc>
          <w:tcPr>
            <w:tcW w:w="2835" w:type="dxa"/>
            <w:vMerge/>
            <w:tcBorders>
              <w:left w:val="single" w:sz="4" w:space="0" w:color="000000"/>
              <w:bottom w:val="single" w:sz="4" w:space="0" w:color="000000"/>
              <w:right w:val="single" w:sz="4" w:space="0" w:color="auto"/>
            </w:tcBorders>
            <w:vAlign w:val="center"/>
          </w:tcPr>
          <w:p w:rsidR="00596985" w:rsidRPr="003604D0"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auto"/>
              <w:left w:val="single" w:sz="4" w:space="0" w:color="auto"/>
              <w:bottom w:val="single" w:sz="4" w:space="0" w:color="000000"/>
              <w:right w:val="single" w:sz="4" w:space="0" w:color="000000"/>
            </w:tcBorders>
            <w:vAlign w:val="center"/>
          </w:tcPr>
          <w:p w:rsidR="00596985" w:rsidRDefault="00596985" w:rsidP="007E286D">
            <w:pPr>
              <w:shd w:val="clear" w:color="auto" w:fill="FFFFFF"/>
              <w:spacing w:after="0" w:line="273" w:lineRule="auto"/>
              <w:rPr>
                <w:rFonts w:ascii="Times New Roman" w:hAnsi="Times New Roman" w:cs="Times New Roman"/>
                <w:sz w:val="24"/>
                <w:szCs w:val="24"/>
              </w:rPr>
            </w:pPr>
            <w:r>
              <w:rPr>
                <w:rFonts w:ascii="Times New Roman" w:hAnsi="Times New Roman" w:cs="Times New Roman"/>
                <w:sz w:val="24"/>
                <w:szCs w:val="24"/>
              </w:rPr>
              <w:t>Громадянська освіта</w:t>
            </w:r>
          </w:p>
        </w:tc>
        <w:tc>
          <w:tcPr>
            <w:tcW w:w="1134"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w:t>
            </w: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w:t>
            </w:r>
          </w:p>
        </w:tc>
        <w:tc>
          <w:tcPr>
            <w:tcW w:w="992"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0,5+0,5</w:t>
            </w:r>
          </w:p>
        </w:tc>
        <w:tc>
          <w:tcPr>
            <w:tcW w:w="1017"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0,5+0,5</w:t>
            </w:r>
          </w:p>
        </w:tc>
      </w:tr>
      <w:tr w:rsidR="00596985" w:rsidRPr="00E00F1D" w:rsidTr="007E286D">
        <w:trPr>
          <w:trHeight w:val="365"/>
          <w:tblCellSpacing w:w="0" w:type="dxa"/>
        </w:trPr>
        <w:tc>
          <w:tcPr>
            <w:tcW w:w="2835" w:type="dxa"/>
            <w:tcBorders>
              <w:top w:val="single" w:sz="4" w:space="0" w:color="000000"/>
              <w:left w:val="single" w:sz="4" w:space="0" w:color="000000"/>
              <w:bottom w:val="single" w:sz="4" w:space="0" w:color="auto"/>
              <w:right w:val="single" w:sz="4" w:space="0" w:color="000000"/>
            </w:tcBorders>
            <w:vAlign w:val="center"/>
            <w:hideMark/>
          </w:tcPr>
          <w:p w:rsidR="00596985" w:rsidRPr="00E00F1D" w:rsidRDefault="00596985" w:rsidP="007E286D">
            <w:pPr>
              <w:shd w:val="clear" w:color="auto" w:fill="FFFFFF"/>
              <w:spacing w:before="240" w:after="0" w:line="273" w:lineRule="auto"/>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Інформатична</w:t>
            </w:r>
          </w:p>
        </w:tc>
        <w:tc>
          <w:tcPr>
            <w:tcW w:w="3119" w:type="dxa"/>
            <w:tcBorders>
              <w:top w:val="single" w:sz="4" w:space="0" w:color="000000"/>
              <w:left w:val="single" w:sz="4" w:space="0" w:color="000000"/>
              <w:bottom w:val="single" w:sz="4" w:space="0" w:color="auto"/>
              <w:right w:val="single" w:sz="4" w:space="0" w:color="000000"/>
            </w:tcBorders>
            <w:vAlign w:val="center"/>
            <w:hideMark/>
          </w:tcPr>
          <w:p w:rsidR="00596985" w:rsidRPr="00455503"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sidRPr="00455503">
              <w:rPr>
                <w:rFonts w:ascii="Times New Roman" w:eastAsia="Times New Roman" w:hAnsi="Times New Roman" w:cs="Times New Roman"/>
                <w:color w:val="000000"/>
                <w:sz w:val="24"/>
                <w:szCs w:val="24"/>
                <w:lang w:eastAsia="uk-UA"/>
              </w:rPr>
              <w:t>Інформатика</w:t>
            </w:r>
          </w:p>
        </w:tc>
        <w:tc>
          <w:tcPr>
            <w:tcW w:w="1134" w:type="dxa"/>
            <w:tcBorders>
              <w:top w:val="single" w:sz="4" w:space="0" w:color="000000"/>
              <w:left w:val="single" w:sz="4" w:space="0" w:color="000000"/>
              <w:bottom w:val="single" w:sz="4" w:space="0" w:color="auto"/>
              <w:right w:val="single" w:sz="4" w:space="0" w:color="000000"/>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1</w:t>
            </w:r>
          </w:p>
        </w:tc>
        <w:tc>
          <w:tcPr>
            <w:tcW w:w="1134" w:type="dxa"/>
            <w:tcBorders>
              <w:top w:val="single" w:sz="4" w:space="0" w:color="000000"/>
              <w:left w:val="single" w:sz="4" w:space="0" w:color="000000"/>
              <w:bottom w:val="single" w:sz="4" w:space="0" w:color="auto"/>
              <w:right w:val="single" w:sz="4" w:space="0" w:color="auto"/>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1</w:t>
            </w:r>
          </w:p>
        </w:tc>
        <w:tc>
          <w:tcPr>
            <w:tcW w:w="992"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1</w:t>
            </w:r>
          </w:p>
        </w:tc>
        <w:tc>
          <w:tcPr>
            <w:tcW w:w="1017"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1</w:t>
            </w:r>
          </w:p>
        </w:tc>
      </w:tr>
      <w:tr w:rsidR="00596985" w:rsidRPr="00E00F1D" w:rsidTr="007E286D">
        <w:trPr>
          <w:trHeight w:val="270"/>
          <w:tblCellSpacing w:w="0" w:type="dxa"/>
        </w:trPr>
        <w:tc>
          <w:tcPr>
            <w:tcW w:w="2835" w:type="dxa"/>
            <w:tcBorders>
              <w:top w:val="single" w:sz="4" w:space="0" w:color="auto"/>
              <w:left w:val="single" w:sz="4" w:space="0" w:color="000000"/>
              <w:bottom w:val="single" w:sz="4" w:space="0" w:color="auto"/>
              <w:right w:val="single" w:sz="4" w:space="0" w:color="000000"/>
            </w:tcBorders>
            <w:vAlign w:val="center"/>
          </w:tcPr>
          <w:p w:rsidR="00596985" w:rsidRPr="00E00F1D" w:rsidRDefault="00596985" w:rsidP="007E286D">
            <w:pPr>
              <w:shd w:val="clear" w:color="auto" w:fill="FFFFFF"/>
              <w:spacing w:before="240" w:after="0" w:line="273" w:lineRule="auto"/>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 xml:space="preserve">Технологічна </w:t>
            </w:r>
          </w:p>
        </w:tc>
        <w:tc>
          <w:tcPr>
            <w:tcW w:w="3119" w:type="dxa"/>
            <w:tcBorders>
              <w:top w:val="single" w:sz="4" w:space="0" w:color="auto"/>
              <w:left w:val="single" w:sz="4" w:space="0" w:color="000000"/>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rsidRPr="00455503">
              <w:rPr>
                <w:rFonts w:ascii="Times New Roman" w:eastAsia="Times New Roman" w:hAnsi="Times New Roman" w:cs="Times New Roman"/>
                <w:color w:val="000000"/>
                <w:sz w:val="24"/>
                <w:szCs w:val="24"/>
                <w:lang w:eastAsia="uk-UA"/>
              </w:rPr>
              <w:t>Технології</w:t>
            </w:r>
          </w:p>
        </w:tc>
        <w:tc>
          <w:tcPr>
            <w:tcW w:w="1134"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134" w:type="dxa"/>
            <w:tcBorders>
              <w:top w:val="single" w:sz="4" w:space="0" w:color="auto"/>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992"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017"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r>
      <w:tr w:rsidR="00596985" w:rsidRPr="00E00F1D" w:rsidTr="007E286D">
        <w:trPr>
          <w:trHeight w:val="243"/>
          <w:tblCellSpacing w:w="0" w:type="dxa"/>
        </w:trPr>
        <w:tc>
          <w:tcPr>
            <w:tcW w:w="2835" w:type="dxa"/>
            <w:tcBorders>
              <w:top w:val="single" w:sz="4" w:space="0" w:color="auto"/>
              <w:left w:val="single" w:sz="4" w:space="0" w:color="000000"/>
              <w:bottom w:val="single" w:sz="4" w:space="0" w:color="000000"/>
              <w:right w:val="single" w:sz="4" w:space="0" w:color="000000"/>
            </w:tcBorders>
            <w:vAlign w:val="center"/>
          </w:tcPr>
          <w:p w:rsidR="00596985" w:rsidRPr="00E00F1D" w:rsidRDefault="00596985" w:rsidP="007E286D">
            <w:pPr>
              <w:shd w:val="clear" w:color="auto" w:fill="FFFFFF"/>
              <w:spacing w:before="240" w:after="0" w:line="273" w:lineRule="auto"/>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Мистецька</w:t>
            </w:r>
          </w:p>
        </w:tc>
        <w:tc>
          <w:tcPr>
            <w:tcW w:w="3119" w:type="dxa"/>
            <w:tcBorders>
              <w:top w:val="single" w:sz="4" w:space="0" w:color="auto"/>
              <w:left w:val="single" w:sz="4" w:space="0" w:color="000000"/>
              <w:bottom w:val="single" w:sz="4" w:space="0" w:color="000000"/>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rsidRPr="00455503">
              <w:rPr>
                <w:rFonts w:ascii="Times New Roman" w:eastAsia="Times New Roman" w:hAnsi="Times New Roman" w:cs="Times New Roman"/>
                <w:color w:val="000000"/>
                <w:sz w:val="24"/>
                <w:szCs w:val="24"/>
                <w:lang w:eastAsia="uk-UA"/>
              </w:rPr>
              <w:t>Інтегрований курс «Мистецтво»</w:t>
            </w:r>
          </w:p>
        </w:tc>
        <w:tc>
          <w:tcPr>
            <w:tcW w:w="1134"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992"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017"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r>
      <w:tr w:rsidR="00596985" w:rsidRPr="00E00F1D" w:rsidTr="007E286D">
        <w:trPr>
          <w:trHeight w:val="365"/>
          <w:tblCellSpacing w:w="0" w:type="dxa"/>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Фіз</w:t>
            </w:r>
            <w:r>
              <w:rPr>
                <w:rFonts w:ascii="Times New Roman" w:eastAsia="Times New Roman" w:hAnsi="Times New Roman" w:cs="Times New Roman"/>
                <w:b/>
                <w:bCs/>
                <w:color w:val="000000"/>
                <w:lang w:eastAsia="uk-UA"/>
              </w:rPr>
              <w:t xml:space="preserve">ична </w:t>
            </w:r>
            <w:r w:rsidRPr="00E00F1D">
              <w:rPr>
                <w:rFonts w:ascii="Times New Roman" w:eastAsia="Times New Roman" w:hAnsi="Times New Roman" w:cs="Times New Roman"/>
                <w:b/>
                <w:bCs/>
                <w:color w:val="000000"/>
                <w:lang w:eastAsia="uk-UA"/>
              </w:rPr>
              <w:t>культурна</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596985" w:rsidRPr="00455503" w:rsidRDefault="00596985" w:rsidP="007E286D">
            <w:pPr>
              <w:shd w:val="clear" w:color="auto" w:fill="FFFFFF"/>
              <w:spacing w:after="0" w:line="273" w:lineRule="auto"/>
              <w:ind w:right="648" w:firstLine="5"/>
              <w:rPr>
                <w:rFonts w:ascii="Times New Roman" w:eastAsia="Times New Roman" w:hAnsi="Times New Roman" w:cs="Times New Roman"/>
                <w:sz w:val="24"/>
                <w:szCs w:val="24"/>
                <w:lang w:eastAsia="uk-UA"/>
              </w:rPr>
            </w:pPr>
            <w:r w:rsidRPr="00455503">
              <w:rPr>
                <w:rFonts w:ascii="Times New Roman" w:eastAsia="Times New Roman" w:hAnsi="Times New Roman" w:cs="Times New Roman"/>
                <w:color w:val="000000"/>
                <w:sz w:val="24"/>
                <w:szCs w:val="24"/>
                <w:lang w:eastAsia="uk-UA"/>
              </w:rPr>
              <w:t xml:space="preserve">Фізична </w:t>
            </w:r>
            <w:r>
              <w:rPr>
                <w:rFonts w:ascii="Times New Roman" w:eastAsia="Times New Roman" w:hAnsi="Times New Roman" w:cs="Times New Roman"/>
                <w:color w:val="000000"/>
                <w:sz w:val="24"/>
                <w:szCs w:val="24"/>
                <w:lang w:eastAsia="uk-UA"/>
              </w:rPr>
              <w:t>к</w:t>
            </w:r>
            <w:r w:rsidRPr="00455503">
              <w:rPr>
                <w:rFonts w:ascii="Times New Roman" w:eastAsia="Times New Roman" w:hAnsi="Times New Roman" w:cs="Times New Roman"/>
                <w:color w:val="000000"/>
                <w:sz w:val="24"/>
                <w:szCs w:val="24"/>
                <w:lang w:eastAsia="uk-UA"/>
              </w:rPr>
              <w:t>ультура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3</w:t>
            </w:r>
          </w:p>
        </w:tc>
        <w:tc>
          <w:tcPr>
            <w:tcW w:w="1134" w:type="dxa"/>
            <w:tcBorders>
              <w:top w:val="single" w:sz="4" w:space="0" w:color="000000"/>
              <w:left w:val="single" w:sz="4" w:space="0" w:color="000000"/>
              <w:bottom w:val="single" w:sz="4" w:space="0" w:color="000000"/>
              <w:right w:val="single" w:sz="4" w:space="0" w:color="auto"/>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3</w:t>
            </w:r>
          </w:p>
        </w:tc>
        <w:tc>
          <w:tcPr>
            <w:tcW w:w="992" w:type="dxa"/>
            <w:tcBorders>
              <w:top w:val="single" w:sz="4" w:space="0" w:color="000000"/>
              <w:left w:val="single" w:sz="4" w:space="0" w:color="auto"/>
              <w:bottom w:val="single" w:sz="4" w:space="0" w:color="000000"/>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p>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3</w:t>
            </w:r>
          </w:p>
        </w:tc>
        <w:tc>
          <w:tcPr>
            <w:tcW w:w="1017" w:type="dxa"/>
            <w:tcBorders>
              <w:top w:val="single" w:sz="4" w:space="0" w:color="000000"/>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3</w:t>
            </w:r>
          </w:p>
        </w:tc>
      </w:tr>
      <w:tr w:rsidR="00596985" w:rsidRPr="00E00F1D" w:rsidTr="007E286D">
        <w:trPr>
          <w:trHeight w:val="340"/>
          <w:tblCellSpacing w:w="0" w:type="dxa"/>
        </w:trPr>
        <w:tc>
          <w:tcPr>
            <w:tcW w:w="5954" w:type="dxa"/>
            <w:gridSpan w:val="2"/>
            <w:tcBorders>
              <w:top w:val="single" w:sz="4" w:space="0" w:color="000000"/>
              <w:left w:val="single" w:sz="4" w:space="0" w:color="000000"/>
              <w:bottom w:val="single" w:sz="4" w:space="0" w:color="auto"/>
              <w:right w:val="single" w:sz="4" w:space="0" w:color="000000"/>
            </w:tcBorders>
            <w:vAlign w:val="center"/>
          </w:tcPr>
          <w:p w:rsidR="00596985" w:rsidRPr="000435DC" w:rsidRDefault="00596985" w:rsidP="007E286D">
            <w:pPr>
              <w:shd w:val="clear" w:color="auto" w:fill="FFFFFF"/>
              <w:spacing w:after="0" w:line="273" w:lineRule="auto"/>
              <w:ind w:right="653" w:firstLine="5"/>
              <w:rPr>
                <w:rFonts w:ascii="Times New Roman" w:eastAsia="Times New Roman" w:hAnsi="Times New Roman" w:cs="Times New Roman"/>
                <w:b/>
                <w:bCs/>
                <w:color w:val="000000"/>
                <w:lang w:eastAsia="uk-UA"/>
              </w:rPr>
            </w:pPr>
            <w:r w:rsidRPr="000435DC">
              <w:rPr>
                <w:b/>
              </w:rPr>
              <w:t>Міжгалузеві інтегровані курси STEM</w:t>
            </w:r>
          </w:p>
        </w:tc>
        <w:tc>
          <w:tcPr>
            <w:tcW w:w="1134"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c>
          <w:tcPr>
            <w:tcW w:w="1134" w:type="dxa"/>
            <w:tcBorders>
              <w:top w:val="single" w:sz="4" w:space="0" w:color="000000"/>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c>
          <w:tcPr>
            <w:tcW w:w="992" w:type="dxa"/>
            <w:tcBorders>
              <w:top w:val="single" w:sz="4" w:space="0" w:color="000000"/>
              <w:left w:val="single" w:sz="4" w:space="0" w:color="auto"/>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c>
          <w:tcPr>
            <w:tcW w:w="1017" w:type="dxa"/>
            <w:tcBorders>
              <w:top w:val="single" w:sz="4" w:space="0" w:color="000000"/>
              <w:left w:val="single" w:sz="4" w:space="0" w:color="auto"/>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r>
      <w:tr w:rsidR="00596985" w:rsidRPr="00E00F1D" w:rsidTr="007E286D">
        <w:trPr>
          <w:trHeight w:val="547"/>
          <w:tblCellSpacing w:w="0" w:type="dxa"/>
        </w:trPr>
        <w:tc>
          <w:tcPr>
            <w:tcW w:w="5954" w:type="dxa"/>
            <w:gridSpan w:val="2"/>
            <w:tcBorders>
              <w:top w:val="single" w:sz="4" w:space="0" w:color="000000"/>
              <w:left w:val="single" w:sz="4" w:space="0" w:color="000000"/>
              <w:bottom w:val="single" w:sz="4" w:space="0" w:color="auto"/>
              <w:right w:val="single" w:sz="4" w:space="0" w:color="000000"/>
            </w:tcBorders>
            <w:vAlign w:val="center"/>
          </w:tcPr>
          <w:p w:rsidR="00596985" w:rsidRPr="00E00F1D" w:rsidRDefault="00596985" w:rsidP="007E286D">
            <w:pPr>
              <w:shd w:val="clear" w:color="auto" w:fill="FFFFFF"/>
              <w:spacing w:after="0" w:line="273" w:lineRule="auto"/>
              <w:ind w:right="653" w:firstLine="5"/>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 xml:space="preserve">Гранично допустиме тижневе навантаження на учня </w:t>
            </w:r>
          </w:p>
        </w:tc>
        <w:tc>
          <w:tcPr>
            <w:tcW w:w="1134" w:type="dxa"/>
            <w:tcBorders>
              <w:top w:val="single" w:sz="4" w:space="0" w:color="000000"/>
              <w:left w:val="single" w:sz="4" w:space="0" w:color="000000"/>
              <w:bottom w:val="single" w:sz="4" w:space="0" w:color="auto"/>
              <w:right w:val="single" w:sz="4" w:space="0" w:color="000000"/>
            </w:tcBorders>
            <w:vAlign w:val="center"/>
          </w:tcPr>
          <w:p w:rsidR="00596985" w:rsidRPr="00E00F1D"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lang w:eastAsia="uk-UA"/>
              </w:rPr>
              <w:t>28</w:t>
            </w:r>
          </w:p>
        </w:tc>
        <w:tc>
          <w:tcPr>
            <w:tcW w:w="1134" w:type="dxa"/>
            <w:tcBorders>
              <w:top w:val="single" w:sz="4" w:space="0" w:color="000000"/>
              <w:left w:val="single" w:sz="4" w:space="0" w:color="000000"/>
              <w:bottom w:val="single" w:sz="4" w:space="0" w:color="auto"/>
              <w:right w:val="single" w:sz="4" w:space="0" w:color="auto"/>
            </w:tcBorders>
            <w:vAlign w:val="center"/>
          </w:tcPr>
          <w:p w:rsidR="00596985" w:rsidRPr="00E00F1D"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sz w:val="24"/>
                <w:szCs w:val="24"/>
                <w:lang w:eastAsia="uk-UA"/>
              </w:rPr>
              <w:t> </w:t>
            </w:r>
            <w:r>
              <w:rPr>
                <w:rFonts w:ascii="Times New Roman" w:eastAsia="Times New Roman" w:hAnsi="Times New Roman" w:cs="Times New Roman"/>
                <w:b/>
                <w:bCs/>
                <w:color w:val="000000"/>
                <w:lang w:eastAsia="uk-UA"/>
              </w:rPr>
              <w:t>28</w:t>
            </w:r>
          </w:p>
        </w:tc>
        <w:tc>
          <w:tcPr>
            <w:tcW w:w="992" w:type="dxa"/>
            <w:tcBorders>
              <w:top w:val="single" w:sz="4" w:space="0" w:color="000000"/>
              <w:left w:val="single" w:sz="4" w:space="0" w:color="auto"/>
              <w:bottom w:val="single" w:sz="4" w:space="0" w:color="auto"/>
              <w:right w:val="single" w:sz="4" w:space="0" w:color="auto"/>
            </w:tcBorders>
            <w:vAlign w:val="center"/>
          </w:tcPr>
          <w:p w:rsidR="00596985" w:rsidRPr="005534DE"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5534DE">
              <w:rPr>
                <w:rFonts w:ascii="Times New Roman" w:eastAsia="Times New Roman" w:hAnsi="Times New Roman" w:cs="Times New Roman"/>
                <w:b/>
                <w:sz w:val="24"/>
                <w:szCs w:val="24"/>
                <w:lang w:eastAsia="uk-UA"/>
              </w:rPr>
              <w:t>31</w:t>
            </w:r>
          </w:p>
        </w:tc>
        <w:tc>
          <w:tcPr>
            <w:tcW w:w="1017" w:type="dxa"/>
            <w:tcBorders>
              <w:top w:val="single" w:sz="4" w:space="0" w:color="000000"/>
              <w:left w:val="single" w:sz="4" w:space="0" w:color="auto"/>
              <w:bottom w:val="single" w:sz="4" w:space="0" w:color="auto"/>
              <w:right w:val="single" w:sz="4" w:space="0" w:color="000000"/>
            </w:tcBorders>
            <w:vAlign w:val="center"/>
          </w:tcPr>
          <w:p w:rsidR="00596985" w:rsidRPr="005534DE"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5534DE">
              <w:rPr>
                <w:rFonts w:ascii="Times New Roman" w:eastAsia="Times New Roman" w:hAnsi="Times New Roman" w:cs="Times New Roman"/>
                <w:b/>
                <w:sz w:val="24"/>
                <w:szCs w:val="24"/>
                <w:lang w:eastAsia="uk-UA"/>
              </w:rPr>
              <w:t>31</w:t>
            </w:r>
          </w:p>
        </w:tc>
      </w:tr>
      <w:tr w:rsidR="00596985" w:rsidRPr="00E00F1D" w:rsidTr="007E286D">
        <w:trPr>
          <w:trHeight w:val="690"/>
          <w:tblCellSpacing w:w="0" w:type="dxa"/>
        </w:trPr>
        <w:tc>
          <w:tcPr>
            <w:tcW w:w="5954" w:type="dxa"/>
            <w:gridSpan w:val="2"/>
            <w:tcBorders>
              <w:top w:val="single" w:sz="4" w:space="0" w:color="000000"/>
              <w:left w:val="single" w:sz="4" w:space="0" w:color="000000"/>
              <w:bottom w:val="single" w:sz="4" w:space="0" w:color="auto"/>
              <w:right w:val="single" w:sz="4" w:space="0" w:color="000000"/>
            </w:tcBorders>
            <w:vAlign w:val="center"/>
            <w:hideMark/>
          </w:tcPr>
          <w:p w:rsidR="00596985" w:rsidRPr="00E00F1D" w:rsidRDefault="00596985" w:rsidP="007E286D">
            <w:pPr>
              <w:shd w:val="clear" w:color="auto" w:fill="FFFFFF"/>
              <w:spacing w:after="0" w:line="273" w:lineRule="auto"/>
              <w:ind w:left="14"/>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Разом</w:t>
            </w:r>
            <w:r>
              <w:rPr>
                <w:rFonts w:ascii="Times New Roman" w:eastAsia="Times New Roman" w:hAnsi="Times New Roman" w:cs="Times New Roman"/>
                <w:b/>
                <w:bCs/>
                <w:color w:val="000000"/>
                <w:lang w:eastAsia="uk-UA"/>
              </w:rPr>
              <w:t xml:space="preserve"> (без фізичної культури + фізична культура; без урахування поділу класів на групи)</w:t>
            </w:r>
          </w:p>
        </w:tc>
        <w:tc>
          <w:tcPr>
            <w:tcW w:w="1134" w:type="dxa"/>
            <w:tcBorders>
              <w:top w:val="single" w:sz="4" w:space="0" w:color="000000"/>
              <w:left w:val="single" w:sz="4" w:space="0" w:color="000000"/>
              <w:bottom w:val="single" w:sz="4" w:space="0" w:color="auto"/>
              <w:right w:val="single" w:sz="4" w:space="0" w:color="000000"/>
            </w:tcBorders>
            <w:vAlign w:val="center"/>
          </w:tcPr>
          <w:p w:rsidR="00596985" w:rsidRPr="00E00F1D"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sz w:val="24"/>
                <w:szCs w:val="24"/>
                <w:lang w:eastAsia="uk-UA"/>
              </w:rPr>
              <w:t> </w:t>
            </w:r>
            <w:r>
              <w:rPr>
                <w:rFonts w:ascii="Times New Roman" w:eastAsia="Times New Roman" w:hAnsi="Times New Roman" w:cs="Times New Roman"/>
                <w:b/>
                <w:bCs/>
                <w:color w:val="000000"/>
                <w:lang w:eastAsia="uk-UA"/>
              </w:rPr>
              <w:t>28 + 3</w:t>
            </w:r>
          </w:p>
        </w:tc>
        <w:tc>
          <w:tcPr>
            <w:tcW w:w="1134" w:type="dxa"/>
            <w:tcBorders>
              <w:top w:val="single" w:sz="4" w:space="0" w:color="000000"/>
              <w:left w:val="single" w:sz="4" w:space="0" w:color="000000"/>
              <w:bottom w:val="single" w:sz="4" w:space="0" w:color="auto"/>
              <w:right w:val="single" w:sz="4" w:space="0" w:color="auto"/>
            </w:tcBorders>
            <w:vAlign w:val="center"/>
          </w:tcPr>
          <w:p w:rsidR="00596985" w:rsidRPr="00E00F1D"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lang w:eastAsia="uk-UA"/>
              </w:rPr>
              <w:t>28 + 3</w:t>
            </w:r>
          </w:p>
        </w:tc>
        <w:tc>
          <w:tcPr>
            <w:tcW w:w="992" w:type="dxa"/>
            <w:tcBorders>
              <w:top w:val="single" w:sz="4" w:space="0" w:color="000000"/>
              <w:left w:val="single" w:sz="4" w:space="0" w:color="auto"/>
              <w:bottom w:val="single" w:sz="4" w:space="0" w:color="auto"/>
              <w:right w:val="single" w:sz="4" w:space="0" w:color="auto"/>
            </w:tcBorders>
            <w:vAlign w:val="center"/>
          </w:tcPr>
          <w:p w:rsidR="00596985" w:rsidRPr="005534DE" w:rsidRDefault="00596985" w:rsidP="007E286D">
            <w:pPr>
              <w:shd w:val="clear" w:color="auto" w:fill="FFFFFF"/>
              <w:spacing w:after="0" w:line="273" w:lineRule="auto"/>
              <w:jc w:val="center"/>
              <w:rPr>
                <w:rFonts w:ascii="Times New Roman" w:eastAsia="Times New Roman" w:hAnsi="Times New Roman" w:cs="Times New Roman"/>
                <w:b/>
                <w:lang w:eastAsia="uk-UA"/>
              </w:rPr>
            </w:pPr>
            <w:r w:rsidRPr="005534DE">
              <w:rPr>
                <w:rFonts w:ascii="Times New Roman" w:eastAsia="Times New Roman" w:hAnsi="Times New Roman" w:cs="Times New Roman"/>
                <w:b/>
                <w:lang w:eastAsia="uk-UA"/>
              </w:rPr>
              <w:t>31+3</w:t>
            </w:r>
          </w:p>
        </w:tc>
        <w:tc>
          <w:tcPr>
            <w:tcW w:w="1017" w:type="dxa"/>
            <w:tcBorders>
              <w:top w:val="single" w:sz="4" w:space="0" w:color="000000"/>
              <w:left w:val="single" w:sz="4" w:space="0" w:color="auto"/>
              <w:bottom w:val="single" w:sz="4" w:space="0" w:color="auto"/>
              <w:right w:val="single" w:sz="4" w:space="0" w:color="000000"/>
            </w:tcBorders>
            <w:vAlign w:val="center"/>
          </w:tcPr>
          <w:p w:rsidR="00596985" w:rsidRPr="005534DE"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5534DE">
              <w:rPr>
                <w:rFonts w:ascii="Times New Roman" w:eastAsia="Times New Roman" w:hAnsi="Times New Roman" w:cs="Times New Roman"/>
                <w:b/>
                <w:lang w:eastAsia="uk-UA"/>
              </w:rPr>
              <w:t>31+3</w:t>
            </w:r>
          </w:p>
        </w:tc>
      </w:tr>
      <w:tr w:rsidR="00596985" w:rsidRPr="00E00F1D" w:rsidTr="007E286D">
        <w:trPr>
          <w:trHeight w:val="184"/>
          <w:tblCellSpacing w:w="0" w:type="dxa"/>
        </w:trPr>
        <w:tc>
          <w:tcPr>
            <w:tcW w:w="5954" w:type="dxa"/>
            <w:gridSpan w:val="2"/>
            <w:tcBorders>
              <w:top w:val="single" w:sz="4" w:space="0" w:color="auto"/>
              <w:left w:val="single" w:sz="4" w:space="0" w:color="000000"/>
              <w:bottom w:val="single" w:sz="4" w:space="0" w:color="auto"/>
              <w:right w:val="single" w:sz="4" w:space="0" w:color="000000"/>
            </w:tcBorders>
            <w:vAlign w:val="center"/>
          </w:tcPr>
          <w:p w:rsidR="00596985" w:rsidRPr="00E00F1D" w:rsidRDefault="00596985" w:rsidP="007E286D">
            <w:pPr>
              <w:shd w:val="clear" w:color="auto" w:fill="FFFFFF"/>
              <w:spacing w:after="0" w:line="273" w:lineRule="auto"/>
              <w:ind w:right="653" w:firstLine="5"/>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Разом</w:t>
            </w:r>
            <w:r w:rsidRPr="00EF3B29">
              <w:rPr>
                <w:rFonts w:ascii="Times New Roman" w:eastAsia="Times New Roman" w:hAnsi="Times New Roman" w:cs="Times New Roman"/>
                <w:b/>
                <w:bCs/>
                <w:color w:val="000000"/>
                <w:lang w:eastAsia="uk-UA"/>
              </w:rPr>
              <w:t xml:space="preserve"> ( + фізична культура; без урахув</w:t>
            </w:r>
            <w:r>
              <w:rPr>
                <w:rFonts w:ascii="Times New Roman" w:eastAsia="Times New Roman" w:hAnsi="Times New Roman" w:cs="Times New Roman"/>
                <w:b/>
                <w:bCs/>
                <w:color w:val="000000"/>
                <w:lang w:eastAsia="uk-UA"/>
              </w:rPr>
              <w:t>ання поділу класів на групи)</w:t>
            </w:r>
            <w:r>
              <w:rPr>
                <w:rFonts w:ascii="Times New Roman" w:eastAsia="Times New Roman" w:hAnsi="Times New Roman" w:cs="Times New Roman"/>
                <w:b/>
                <w:bCs/>
                <w:color w:val="000000"/>
                <w:lang w:eastAsia="uk-UA"/>
              </w:rPr>
              <w:tab/>
            </w:r>
            <w:r>
              <w:rPr>
                <w:rFonts w:ascii="Times New Roman" w:eastAsia="Times New Roman" w:hAnsi="Times New Roman" w:cs="Times New Roman"/>
                <w:b/>
                <w:bCs/>
                <w:color w:val="000000"/>
                <w:lang w:eastAsia="uk-UA"/>
              </w:rPr>
              <w:tab/>
            </w:r>
          </w:p>
        </w:tc>
        <w:tc>
          <w:tcPr>
            <w:tcW w:w="1134" w:type="dxa"/>
            <w:tcBorders>
              <w:top w:val="single" w:sz="4" w:space="0" w:color="auto"/>
              <w:left w:val="single" w:sz="4" w:space="0" w:color="000000"/>
              <w:bottom w:val="single" w:sz="4" w:space="0" w:color="000000"/>
              <w:right w:val="single" w:sz="4" w:space="0" w:color="000000"/>
            </w:tcBorders>
            <w:vAlign w:val="center"/>
          </w:tcPr>
          <w:p w:rsidR="00596985" w:rsidRPr="00EF3B29"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EF3B29">
              <w:rPr>
                <w:rFonts w:ascii="Times New Roman" w:eastAsia="Times New Roman" w:hAnsi="Times New Roman" w:cs="Times New Roman"/>
                <w:b/>
                <w:sz w:val="24"/>
                <w:szCs w:val="24"/>
                <w:lang w:eastAsia="uk-UA"/>
              </w:rPr>
              <w:t>31</w:t>
            </w: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Default="00596985" w:rsidP="007E286D">
            <w:pPr>
              <w:shd w:val="clear" w:color="auto" w:fill="FFFFFF"/>
              <w:spacing w:after="0" w:line="273" w:lineRule="auto"/>
              <w:jc w:val="center"/>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31</w:t>
            </w:r>
          </w:p>
        </w:tc>
        <w:tc>
          <w:tcPr>
            <w:tcW w:w="992" w:type="dxa"/>
            <w:tcBorders>
              <w:top w:val="single" w:sz="4" w:space="0" w:color="auto"/>
              <w:left w:val="single" w:sz="4" w:space="0" w:color="auto"/>
              <w:bottom w:val="single" w:sz="4" w:space="0" w:color="000000"/>
              <w:right w:val="single" w:sz="4" w:space="0" w:color="auto"/>
            </w:tcBorders>
            <w:vAlign w:val="center"/>
          </w:tcPr>
          <w:p w:rsidR="00596985" w:rsidRPr="007E6CF5" w:rsidRDefault="00596985" w:rsidP="007E286D">
            <w:pPr>
              <w:shd w:val="clear" w:color="auto" w:fill="FFFFFF"/>
              <w:spacing w:after="0" w:line="273" w:lineRule="auto"/>
              <w:jc w:val="center"/>
              <w:rPr>
                <w:rFonts w:ascii="Times New Roman" w:eastAsia="Times New Roman" w:hAnsi="Times New Roman" w:cs="Times New Roman"/>
                <w:b/>
                <w:bCs/>
                <w:color w:val="000000"/>
                <w:lang w:eastAsia="uk-UA"/>
              </w:rPr>
            </w:pPr>
            <w:r w:rsidRPr="007E6CF5">
              <w:rPr>
                <w:rFonts w:ascii="Times New Roman" w:eastAsia="Times New Roman" w:hAnsi="Times New Roman" w:cs="Times New Roman"/>
                <w:b/>
                <w:bCs/>
                <w:color w:val="000000"/>
                <w:lang w:eastAsia="uk-UA"/>
              </w:rPr>
              <w:t>34</w:t>
            </w:r>
          </w:p>
        </w:tc>
        <w:tc>
          <w:tcPr>
            <w:tcW w:w="1017" w:type="dxa"/>
            <w:tcBorders>
              <w:top w:val="single" w:sz="4" w:space="0" w:color="auto"/>
              <w:left w:val="single" w:sz="4" w:space="0" w:color="auto"/>
              <w:bottom w:val="single" w:sz="4" w:space="0" w:color="000000"/>
              <w:right w:val="single" w:sz="4" w:space="0" w:color="000000"/>
            </w:tcBorders>
            <w:vAlign w:val="center"/>
          </w:tcPr>
          <w:p w:rsidR="00596985" w:rsidRPr="007E6CF5" w:rsidRDefault="00596985" w:rsidP="007E286D">
            <w:pPr>
              <w:shd w:val="clear" w:color="auto" w:fill="FFFFFF"/>
              <w:spacing w:after="0" w:line="273" w:lineRule="auto"/>
              <w:jc w:val="center"/>
              <w:rPr>
                <w:rFonts w:ascii="Times New Roman" w:eastAsia="Times New Roman" w:hAnsi="Times New Roman" w:cs="Times New Roman"/>
                <w:b/>
                <w:bCs/>
                <w:color w:val="000000"/>
                <w:lang w:eastAsia="uk-UA"/>
              </w:rPr>
            </w:pPr>
            <w:r w:rsidRPr="007E6CF5">
              <w:rPr>
                <w:rFonts w:ascii="Times New Roman" w:eastAsia="Times New Roman" w:hAnsi="Times New Roman" w:cs="Times New Roman"/>
                <w:b/>
                <w:bCs/>
                <w:color w:val="000000"/>
                <w:lang w:eastAsia="uk-UA"/>
              </w:rPr>
              <w:t>34</w:t>
            </w:r>
          </w:p>
        </w:tc>
      </w:tr>
    </w:tbl>
    <w:p w:rsidR="00B73B51" w:rsidRPr="00596985" w:rsidRDefault="00B73B51" w:rsidP="003F6FB3">
      <w:pPr>
        <w:tabs>
          <w:tab w:val="left" w:pos="3165"/>
        </w:tabs>
        <w:rPr>
          <w:rFonts w:ascii="Times New Roman" w:hAnsi="Times New Roman" w:cs="Times New Roman"/>
          <w:sz w:val="28"/>
          <w:szCs w:val="28"/>
        </w:rPr>
      </w:pPr>
    </w:p>
    <w:p w:rsidR="00596985" w:rsidRDefault="00596985" w:rsidP="00596985">
      <w:pPr>
        <w:spacing w:after="8" w:line="240" w:lineRule="auto"/>
        <w:ind w:right="-15"/>
        <w:jc w:val="center"/>
        <w:rPr>
          <w:rFonts w:ascii="Times New Roman" w:eastAsia="Times New Roman" w:hAnsi="Times New Roman" w:cs="Times New Roman"/>
          <w:b/>
          <w:color w:val="000000"/>
          <w:sz w:val="28"/>
          <w:szCs w:val="28"/>
          <w:lang w:eastAsia="ru-RU"/>
        </w:rPr>
      </w:pPr>
      <w:r w:rsidRPr="00596985">
        <w:rPr>
          <w:rFonts w:ascii="Times New Roman" w:eastAsia="Times New Roman" w:hAnsi="Times New Roman" w:cs="Times New Roman"/>
          <w:b/>
          <w:color w:val="000000"/>
          <w:sz w:val="28"/>
          <w:szCs w:val="28"/>
          <w:lang w:val="ru-RU" w:eastAsia="ru-RU"/>
        </w:rPr>
        <w:lastRenderedPageBreak/>
        <w:t xml:space="preserve">Навчальний план </w:t>
      </w:r>
      <w:r w:rsidRPr="00596985">
        <w:rPr>
          <w:rFonts w:ascii="Times New Roman" w:eastAsia="Times New Roman" w:hAnsi="Times New Roman" w:cs="Times New Roman"/>
          <w:b/>
          <w:bCs/>
          <w:color w:val="000000"/>
          <w:sz w:val="28"/>
          <w:szCs w:val="28"/>
          <w:lang w:eastAsia="uk-UA"/>
        </w:rPr>
        <w:t>з навчанням українською мовою</w:t>
      </w:r>
      <w:r w:rsidRPr="00E00F1D">
        <w:rPr>
          <w:rFonts w:ascii="Times New Roman" w:eastAsia="Times New Roman" w:hAnsi="Times New Roman" w:cs="Times New Roman"/>
          <w:sz w:val="24"/>
          <w:szCs w:val="24"/>
          <w:lang w:eastAsia="uk-UA"/>
        </w:rPr>
        <w:t> </w:t>
      </w:r>
      <w:r w:rsidRPr="00596985">
        <w:rPr>
          <w:rFonts w:ascii="Times New Roman" w:eastAsia="Times New Roman" w:hAnsi="Times New Roman" w:cs="Times New Roman"/>
          <w:b/>
          <w:color w:val="000000"/>
          <w:sz w:val="28"/>
          <w:szCs w:val="28"/>
          <w:lang w:val="ru-RU" w:eastAsia="ru-RU"/>
        </w:rPr>
        <w:t xml:space="preserve"> </w:t>
      </w:r>
      <w:r>
        <w:rPr>
          <w:rFonts w:ascii="Times New Roman" w:eastAsia="Times New Roman" w:hAnsi="Times New Roman" w:cs="Times New Roman"/>
          <w:b/>
          <w:color w:val="000000"/>
          <w:sz w:val="28"/>
          <w:szCs w:val="28"/>
          <w:lang w:val="ru-RU" w:eastAsia="ru-RU"/>
        </w:rPr>
        <w:t>для 7</w:t>
      </w:r>
      <w:r>
        <w:rPr>
          <w:rFonts w:ascii="Times New Roman" w:eastAsia="Times New Roman" w:hAnsi="Times New Roman" w:cs="Times New Roman"/>
          <w:b/>
          <w:color w:val="000000"/>
          <w:sz w:val="28"/>
          <w:szCs w:val="28"/>
          <w:lang w:eastAsia="ru-RU"/>
        </w:rPr>
        <w:t>-8</w:t>
      </w:r>
      <w:r w:rsidRPr="00596985">
        <w:rPr>
          <w:rFonts w:ascii="Times New Roman" w:eastAsia="Times New Roman" w:hAnsi="Times New Roman" w:cs="Times New Roman"/>
          <w:b/>
          <w:color w:val="000000"/>
          <w:sz w:val="28"/>
          <w:szCs w:val="28"/>
          <w:lang w:val="ru-RU" w:eastAsia="ru-RU"/>
        </w:rPr>
        <w:t xml:space="preserve"> клас</w:t>
      </w:r>
      <w:r w:rsidRPr="00596985">
        <w:rPr>
          <w:rFonts w:ascii="Times New Roman" w:eastAsia="Times New Roman" w:hAnsi="Times New Roman" w:cs="Times New Roman"/>
          <w:b/>
          <w:color w:val="000000"/>
          <w:sz w:val="28"/>
          <w:szCs w:val="28"/>
          <w:lang w:eastAsia="ru-RU"/>
        </w:rPr>
        <w:t>ів</w:t>
      </w:r>
      <w:r w:rsidRPr="00596985">
        <w:rPr>
          <w:rFonts w:ascii="Times New Roman" w:eastAsia="Times New Roman" w:hAnsi="Times New Roman" w:cs="Times New Roman"/>
          <w:b/>
          <w:color w:val="000000"/>
          <w:sz w:val="28"/>
          <w:szCs w:val="28"/>
          <w:lang w:val="ru-RU" w:eastAsia="ru-RU"/>
        </w:rPr>
        <w:t xml:space="preserve"> Путрівсь</w:t>
      </w:r>
      <w:r w:rsidR="008976FA">
        <w:rPr>
          <w:rFonts w:ascii="Times New Roman" w:eastAsia="Times New Roman" w:hAnsi="Times New Roman" w:cs="Times New Roman"/>
          <w:b/>
          <w:color w:val="000000"/>
          <w:sz w:val="28"/>
          <w:szCs w:val="28"/>
          <w:lang w:val="ru-RU" w:eastAsia="ru-RU"/>
        </w:rPr>
        <w:t>кого академічного ліцею Глева</w:t>
      </w:r>
      <w:r w:rsidRPr="00596985">
        <w:rPr>
          <w:rFonts w:ascii="Times New Roman" w:eastAsia="Times New Roman" w:hAnsi="Times New Roman" w:cs="Times New Roman"/>
          <w:b/>
          <w:color w:val="000000"/>
          <w:sz w:val="28"/>
          <w:szCs w:val="28"/>
          <w:lang w:val="ru-RU" w:eastAsia="ru-RU"/>
        </w:rPr>
        <w:t xml:space="preserve">ської </w:t>
      </w:r>
      <w:r w:rsidRPr="00596985">
        <w:rPr>
          <w:rFonts w:ascii="Times New Roman" w:eastAsia="Times New Roman" w:hAnsi="Times New Roman" w:cs="Times New Roman"/>
          <w:b/>
          <w:color w:val="000000"/>
          <w:sz w:val="28"/>
          <w:szCs w:val="28"/>
          <w:lang w:eastAsia="ru-RU"/>
        </w:rPr>
        <w:t>селищної ради</w:t>
      </w:r>
    </w:p>
    <w:p w:rsidR="00596985" w:rsidRPr="00596985" w:rsidRDefault="00596985" w:rsidP="00596985">
      <w:pPr>
        <w:spacing w:after="8" w:line="240" w:lineRule="auto"/>
        <w:ind w:right="-15"/>
        <w:jc w:val="center"/>
        <w:rPr>
          <w:rFonts w:ascii="Times New Roman" w:eastAsia="Times New Roman" w:hAnsi="Times New Roman" w:cs="Times New Roman"/>
          <w:b/>
          <w:color w:val="000000"/>
          <w:sz w:val="28"/>
          <w:szCs w:val="28"/>
          <w:lang w:val="ru-RU" w:eastAsia="ru-RU"/>
        </w:rPr>
      </w:pPr>
      <w:r w:rsidRPr="00596985">
        <w:rPr>
          <w:rFonts w:ascii="Times New Roman" w:eastAsia="Times New Roman" w:hAnsi="Times New Roman" w:cs="Times New Roman"/>
          <w:b/>
          <w:color w:val="000000"/>
          <w:sz w:val="28"/>
          <w:szCs w:val="28"/>
          <w:lang w:val="ru-RU" w:eastAsia="ru-RU"/>
        </w:rPr>
        <w:t>на 202</w:t>
      </w:r>
      <w:r w:rsidR="008976FA">
        <w:rPr>
          <w:rFonts w:ascii="Times New Roman" w:eastAsia="Times New Roman" w:hAnsi="Times New Roman" w:cs="Times New Roman"/>
          <w:b/>
          <w:color w:val="000000"/>
          <w:sz w:val="28"/>
          <w:szCs w:val="28"/>
          <w:lang w:eastAsia="ru-RU"/>
        </w:rPr>
        <w:t>6</w:t>
      </w:r>
      <w:r w:rsidRPr="00596985">
        <w:rPr>
          <w:rFonts w:ascii="Times New Roman" w:eastAsia="Times New Roman" w:hAnsi="Times New Roman" w:cs="Times New Roman"/>
          <w:b/>
          <w:color w:val="000000"/>
          <w:sz w:val="28"/>
          <w:szCs w:val="28"/>
          <w:lang w:val="ru-RU" w:eastAsia="ru-RU"/>
        </w:rPr>
        <w:t xml:space="preserve"> – 202</w:t>
      </w:r>
      <w:r w:rsidR="008976FA">
        <w:rPr>
          <w:rFonts w:ascii="Times New Roman" w:eastAsia="Times New Roman" w:hAnsi="Times New Roman" w:cs="Times New Roman"/>
          <w:b/>
          <w:color w:val="000000"/>
          <w:sz w:val="28"/>
          <w:szCs w:val="28"/>
          <w:lang w:eastAsia="ru-RU"/>
        </w:rPr>
        <w:t>7</w:t>
      </w:r>
      <w:r w:rsidRPr="00596985">
        <w:rPr>
          <w:rFonts w:ascii="Times New Roman" w:eastAsia="Times New Roman" w:hAnsi="Times New Roman" w:cs="Times New Roman"/>
          <w:b/>
          <w:color w:val="000000"/>
          <w:sz w:val="28"/>
          <w:szCs w:val="28"/>
          <w:lang w:eastAsia="ru-RU"/>
        </w:rPr>
        <w:t xml:space="preserve"> навчальний рік</w:t>
      </w:r>
    </w:p>
    <w:tbl>
      <w:tblPr>
        <w:tblW w:w="10231" w:type="dxa"/>
        <w:tblCellSpacing w:w="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3119"/>
        <w:gridCol w:w="1134"/>
        <w:gridCol w:w="1134"/>
        <w:gridCol w:w="992"/>
        <w:gridCol w:w="1017"/>
      </w:tblGrid>
      <w:tr w:rsidR="00596985" w:rsidRPr="00E00F1D" w:rsidTr="007E286D">
        <w:trPr>
          <w:trHeight w:val="439"/>
          <w:tblCellSpacing w:w="0" w:type="dxa"/>
        </w:trPr>
        <w:tc>
          <w:tcPr>
            <w:tcW w:w="2835" w:type="dxa"/>
            <w:vMerge w:val="restart"/>
            <w:tcBorders>
              <w:top w:val="single" w:sz="4" w:space="0" w:color="000000"/>
              <w:left w:val="single" w:sz="4" w:space="0" w:color="000000"/>
              <w:right w:val="single" w:sz="4" w:space="0" w:color="auto"/>
            </w:tcBorders>
            <w:vAlign w:val="center"/>
            <w:hideMark/>
          </w:tcPr>
          <w:p w:rsidR="00596985" w:rsidRPr="00E00F1D" w:rsidRDefault="00596985" w:rsidP="007E286D">
            <w:pPr>
              <w:shd w:val="clear" w:color="auto" w:fill="FFFFFF"/>
              <w:spacing w:after="0" w:line="273" w:lineRule="auto"/>
              <w:ind w:left="29" w:right="504"/>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Освітні галузі</w:t>
            </w:r>
          </w:p>
        </w:tc>
        <w:tc>
          <w:tcPr>
            <w:tcW w:w="3119" w:type="dxa"/>
            <w:vMerge w:val="restart"/>
            <w:tcBorders>
              <w:top w:val="single" w:sz="4" w:space="0" w:color="000000"/>
              <w:left w:val="single" w:sz="4" w:space="0" w:color="000000"/>
              <w:right w:val="single" w:sz="4" w:space="0" w:color="000000"/>
            </w:tcBorders>
            <w:vAlign w:val="center"/>
            <w:hideMark/>
          </w:tcPr>
          <w:p w:rsidR="00596985" w:rsidRPr="00E00F1D" w:rsidRDefault="00596985" w:rsidP="007E286D">
            <w:pPr>
              <w:shd w:val="clear" w:color="auto" w:fill="FFFFFF"/>
              <w:spacing w:after="0" w:line="273" w:lineRule="auto"/>
              <w:ind w:left="14" w:right="102"/>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 xml:space="preserve">Навчальні </w:t>
            </w:r>
          </w:p>
          <w:p w:rsidR="00596985" w:rsidRPr="00E00F1D" w:rsidRDefault="00596985" w:rsidP="007E286D">
            <w:pPr>
              <w:shd w:val="clear" w:color="auto" w:fill="FFFFFF"/>
              <w:spacing w:after="0" w:line="273" w:lineRule="auto"/>
              <w:ind w:left="14" w:right="102"/>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предмети</w:t>
            </w:r>
          </w:p>
        </w:tc>
        <w:tc>
          <w:tcPr>
            <w:tcW w:w="4277" w:type="dxa"/>
            <w:gridSpan w:val="4"/>
            <w:tcBorders>
              <w:top w:val="single" w:sz="4" w:space="0" w:color="000000"/>
              <w:left w:val="single" w:sz="4" w:space="0" w:color="000000"/>
              <w:bottom w:val="single" w:sz="4" w:space="0" w:color="auto"/>
              <w:right w:val="single" w:sz="4" w:space="0" w:color="000000"/>
            </w:tcBorders>
            <w:vAlign w:val="center"/>
            <w:hideMark/>
          </w:tcPr>
          <w:p w:rsidR="00596985" w:rsidRPr="00E00F1D" w:rsidRDefault="00596985" w:rsidP="007E286D">
            <w:pPr>
              <w:shd w:val="clear" w:color="auto" w:fill="FFFFFF"/>
              <w:spacing w:after="0" w:line="273" w:lineRule="auto"/>
              <w:ind w:right="432"/>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Кількість годин на тиждень</w:t>
            </w:r>
          </w:p>
        </w:tc>
      </w:tr>
      <w:tr w:rsidR="00596985" w:rsidRPr="00E00F1D" w:rsidTr="007E286D">
        <w:trPr>
          <w:trHeight w:val="556"/>
          <w:tblCellSpacing w:w="0" w:type="dxa"/>
        </w:trPr>
        <w:tc>
          <w:tcPr>
            <w:tcW w:w="2835" w:type="dxa"/>
            <w:vMerge/>
            <w:tcBorders>
              <w:left w:val="single" w:sz="4" w:space="0" w:color="000000"/>
              <w:bottom w:val="single" w:sz="4" w:space="0" w:color="000000"/>
              <w:right w:val="single" w:sz="4" w:space="0" w:color="auto"/>
            </w:tcBorders>
            <w:vAlign w:val="center"/>
          </w:tcPr>
          <w:p w:rsidR="00596985" w:rsidRPr="00E00F1D" w:rsidRDefault="00596985" w:rsidP="007E286D">
            <w:pPr>
              <w:shd w:val="clear" w:color="auto" w:fill="FFFFFF"/>
              <w:spacing w:after="0" w:line="273" w:lineRule="auto"/>
              <w:ind w:left="29" w:right="504"/>
              <w:jc w:val="center"/>
              <w:rPr>
                <w:rFonts w:ascii="Times New Roman" w:eastAsia="Times New Roman" w:hAnsi="Times New Roman" w:cs="Times New Roman"/>
                <w:b/>
                <w:bCs/>
                <w:color w:val="000000"/>
                <w:lang w:eastAsia="uk-UA"/>
              </w:rPr>
            </w:pPr>
          </w:p>
        </w:tc>
        <w:tc>
          <w:tcPr>
            <w:tcW w:w="3119" w:type="dxa"/>
            <w:vMerge/>
            <w:tcBorders>
              <w:left w:val="single" w:sz="4" w:space="0" w:color="000000"/>
              <w:bottom w:val="single" w:sz="4" w:space="0" w:color="000000"/>
              <w:right w:val="single" w:sz="4" w:space="0" w:color="000000"/>
            </w:tcBorders>
            <w:vAlign w:val="center"/>
          </w:tcPr>
          <w:p w:rsidR="00596985" w:rsidRPr="00E00F1D" w:rsidRDefault="00596985" w:rsidP="007E286D">
            <w:pPr>
              <w:shd w:val="clear" w:color="auto" w:fill="FFFFFF"/>
              <w:spacing w:after="0" w:line="273" w:lineRule="auto"/>
              <w:ind w:left="14" w:right="102"/>
              <w:jc w:val="center"/>
              <w:rPr>
                <w:rFonts w:ascii="Times New Roman" w:eastAsia="Times New Roman" w:hAnsi="Times New Roman" w:cs="Times New Roman"/>
                <w:b/>
                <w:bCs/>
                <w:color w:val="000000"/>
                <w:lang w:eastAsia="uk-UA"/>
              </w:rPr>
            </w:pP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Pr="00E00F1D" w:rsidRDefault="00596985" w:rsidP="007E286D">
            <w:pPr>
              <w:shd w:val="clear" w:color="auto" w:fill="FFFFFF"/>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lang w:eastAsia="uk-UA"/>
              </w:rPr>
              <w:t>7</w:t>
            </w:r>
            <w:r w:rsidRPr="00E00F1D">
              <w:rPr>
                <w:rFonts w:ascii="Times New Roman" w:eastAsia="Times New Roman" w:hAnsi="Times New Roman" w:cs="Times New Roman"/>
                <w:b/>
                <w:bCs/>
                <w:color w:val="000000"/>
                <w:lang w:eastAsia="uk-UA"/>
              </w:rPr>
              <w:t xml:space="preserve">-А </w:t>
            </w:r>
          </w:p>
          <w:p w:rsidR="00596985" w:rsidRPr="00E00F1D" w:rsidRDefault="00596985" w:rsidP="007E286D">
            <w:pPr>
              <w:shd w:val="clear" w:color="auto" w:fill="FFFFFF"/>
              <w:spacing w:after="0" w:line="240" w:lineRule="auto"/>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клас</w:t>
            </w:r>
          </w:p>
        </w:tc>
        <w:tc>
          <w:tcPr>
            <w:tcW w:w="1134" w:type="dxa"/>
            <w:tcBorders>
              <w:top w:val="single" w:sz="4" w:space="0" w:color="auto"/>
              <w:left w:val="single" w:sz="4" w:space="0" w:color="auto"/>
              <w:bottom w:val="single" w:sz="4" w:space="0" w:color="000000"/>
              <w:right w:val="single" w:sz="4" w:space="0" w:color="auto"/>
            </w:tcBorders>
            <w:vAlign w:val="center"/>
          </w:tcPr>
          <w:p w:rsidR="00596985" w:rsidRPr="00E00F1D" w:rsidRDefault="00596985" w:rsidP="007E286D">
            <w:pPr>
              <w:shd w:val="clear" w:color="auto" w:fill="FFFFFF"/>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lang w:eastAsia="uk-UA"/>
              </w:rPr>
              <w:t>7</w:t>
            </w:r>
            <w:r w:rsidRPr="00E00F1D">
              <w:rPr>
                <w:rFonts w:ascii="Times New Roman" w:eastAsia="Times New Roman" w:hAnsi="Times New Roman" w:cs="Times New Roman"/>
                <w:b/>
                <w:bCs/>
                <w:color w:val="000000"/>
                <w:lang w:eastAsia="uk-UA"/>
              </w:rPr>
              <w:t>-</w:t>
            </w:r>
            <w:r>
              <w:rPr>
                <w:rFonts w:ascii="Times New Roman" w:eastAsia="Times New Roman" w:hAnsi="Times New Roman" w:cs="Times New Roman"/>
                <w:b/>
                <w:bCs/>
                <w:color w:val="000000"/>
                <w:lang w:eastAsia="uk-UA"/>
              </w:rPr>
              <w:t>Б</w:t>
            </w:r>
            <w:r w:rsidRPr="00E00F1D">
              <w:rPr>
                <w:rFonts w:ascii="Times New Roman" w:eastAsia="Times New Roman" w:hAnsi="Times New Roman" w:cs="Times New Roman"/>
                <w:b/>
                <w:bCs/>
                <w:color w:val="000000"/>
                <w:lang w:eastAsia="uk-UA"/>
              </w:rPr>
              <w:t xml:space="preserve"> </w:t>
            </w:r>
          </w:p>
          <w:p w:rsidR="00596985" w:rsidRPr="00E00F1D" w:rsidRDefault="00596985" w:rsidP="007E286D">
            <w:pPr>
              <w:shd w:val="clear" w:color="auto" w:fill="FFFFFF"/>
              <w:spacing w:after="0" w:line="240" w:lineRule="auto"/>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клас</w:t>
            </w:r>
          </w:p>
        </w:tc>
        <w:tc>
          <w:tcPr>
            <w:tcW w:w="992" w:type="dxa"/>
            <w:tcBorders>
              <w:top w:val="single" w:sz="4" w:space="0" w:color="auto"/>
              <w:left w:val="single" w:sz="4" w:space="0" w:color="auto"/>
              <w:bottom w:val="single" w:sz="4" w:space="0" w:color="000000"/>
              <w:right w:val="single" w:sz="4" w:space="0" w:color="auto"/>
            </w:tcBorders>
            <w:vAlign w:val="center"/>
          </w:tcPr>
          <w:p w:rsidR="00596985" w:rsidRPr="00157809" w:rsidRDefault="00596985" w:rsidP="007E286D">
            <w:pPr>
              <w:spacing w:after="0" w:line="240" w:lineRule="auto"/>
              <w:jc w:val="center"/>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8</w:t>
            </w:r>
            <w:r w:rsidRPr="00157809">
              <w:rPr>
                <w:rFonts w:ascii="Times New Roman" w:eastAsia="Times New Roman" w:hAnsi="Times New Roman" w:cs="Times New Roman"/>
                <w:b/>
                <w:sz w:val="24"/>
                <w:szCs w:val="24"/>
                <w:lang w:eastAsia="uk-UA"/>
              </w:rPr>
              <w:t>-А</w:t>
            </w:r>
          </w:p>
          <w:p w:rsidR="00596985" w:rsidRPr="00157809" w:rsidRDefault="00596985" w:rsidP="007E286D">
            <w:pPr>
              <w:spacing w:after="0" w:line="240" w:lineRule="auto"/>
              <w:jc w:val="center"/>
              <w:rPr>
                <w:rFonts w:ascii="Times New Roman" w:eastAsia="Times New Roman" w:hAnsi="Times New Roman" w:cs="Times New Roman"/>
                <w:b/>
                <w:sz w:val="24"/>
                <w:szCs w:val="24"/>
                <w:lang w:eastAsia="uk-UA"/>
              </w:rPr>
            </w:pPr>
            <w:r w:rsidRPr="00157809">
              <w:rPr>
                <w:rFonts w:ascii="Times New Roman" w:eastAsia="Times New Roman" w:hAnsi="Times New Roman" w:cs="Times New Roman"/>
                <w:b/>
                <w:sz w:val="24"/>
                <w:szCs w:val="24"/>
                <w:lang w:eastAsia="uk-UA"/>
              </w:rPr>
              <w:t>клас</w:t>
            </w:r>
          </w:p>
          <w:p w:rsidR="00596985" w:rsidRPr="00157809" w:rsidRDefault="00596985" w:rsidP="007E286D">
            <w:pPr>
              <w:shd w:val="clear" w:color="auto" w:fill="FFFFFF"/>
              <w:spacing w:after="0" w:line="240" w:lineRule="auto"/>
              <w:jc w:val="center"/>
              <w:rPr>
                <w:rFonts w:ascii="Times New Roman" w:eastAsia="Times New Roman" w:hAnsi="Times New Roman" w:cs="Times New Roman"/>
                <w:b/>
                <w:sz w:val="24"/>
                <w:szCs w:val="24"/>
                <w:lang w:eastAsia="uk-UA"/>
              </w:rPr>
            </w:pPr>
          </w:p>
        </w:tc>
        <w:tc>
          <w:tcPr>
            <w:tcW w:w="1017" w:type="dxa"/>
            <w:tcBorders>
              <w:top w:val="single" w:sz="4" w:space="0" w:color="auto"/>
              <w:left w:val="single" w:sz="4" w:space="0" w:color="auto"/>
              <w:bottom w:val="single" w:sz="4" w:space="0" w:color="000000"/>
              <w:right w:val="single" w:sz="4" w:space="0" w:color="000000"/>
            </w:tcBorders>
            <w:vAlign w:val="center"/>
          </w:tcPr>
          <w:p w:rsidR="00596985" w:rsidRDefault="00596985" w:rsidP="007E286D">
            <w:pPr>
              <w:spacing w:after="0" w:line="240" w:lineRule="auto"/>
              <w:jc w:val="center"/>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8</w:t>
            </w:r>
            <w:r w:rsidRPr="00157809">
              <w:rPr>
                <w:rFonts w:ascii="Times New Roman" w:eastAsia="Times New Roman" w:hAnsi="Times New Roman" w:cs="Times New Roman"/>
                <w:b/>
                <w:sz w:val="24"/>
                <w:szCs w:val="24"/>
                <w:lang w:eastAsia="uk-UA"/>
              </w:rPr>
              <w:t xml:space="preserve">-Б </w:t>
            </w:r>
          </w:p>
          <w:p w:rsidR="00596985" w:rsidRPr="00157809" w:rsidRDefault="00596985" w:rsidP="007E286D">
            <w:pPr>
              <w:spacing w:after="0" w:line="240" w:lineRule="auto"/>
              <w:jc w:val="center"/>
              <w:rPr>
                <w:rFonts w:ascii="Times New Roman" w:eastAsia="Times New Roman" w:hAnsi="Times New Roman" w:cs="Times New Roman"/>
                <w:b/>
                <w:sz w:val="24"/>
                <w:szCs w:val="24"/>
                <w:lang w:eastAsia="uk-UA"/>
              </w:rPr>
            </w:pPr>
            <w:r w:rsidRPr="00157809">
              <w:rPr>
                <w:rFonts w:ascii="Times New Roman" w:eastAsia="Times New Roman" w:hAnsi="Times New Roman" w:cs="Times New Roman"/>
                <w:b/>
                <w:sz w:val="24"/>
                <w:szCs w:val="24"/>
                <w:lang w:eastAsia="uk-UA"/>
              </w:rPr>
              <w:t>клас</w:t>
            </w:r>
          </w:p>
        </w:tc>
      </w:tr>
      <w:tr w:rsidR="00596985" w:rsidRPr="00E00F1D" w:rsidTr="007E286D">
        <w:trPr>
          <w:trHeight w:val="362"/>
          <w:tblCellSpacing w:w="0" w:type="dxa"/>
        </w:trPr>
        <w:tc>
          <w:tcPr>
            <w:tcW w:w="2835" w:type="dxa"/>
            <w:tcBorders>
              <w:top w:val="single" w:sz="4" w:space="0" w:color="000000"/>
              <w:left w:val="single" w:sz="4" w:space="0" w:color="000000"/>
              <w:bottom w:val="nil"/>
              <w:right w:val="single" w:sz="4" w:space="0" w:color="auto"/>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sz w:val="24"/>
                <w:szCs w:val="24"/>
                <w:lang w:eastAsia="uk-UA"/>
              </w:rPr>
            </w:pPr>
          </w:p>
        </w:tc>
        <w:tc>
          <w:tcPr>
            <w:tcW w:w="3119" w:type="dxa"/>
            <w:vMerge w:val="restart"/>
            <w:tcBorders>
              <w:top w:val="single" w:sz="4" w:space="0" w:color="000000"/>
              <w:left w:val="single" w:sz="4" w:space="0" w:color="auto"/>
              <w:right w:val="single" w:sz="4" w:space="0" w:color="000000"/>
            </w:tcBorders>
            <w:vAlign w:val="center"/>
          </w:tcPr>
          <w:p w:rsidR="00596985" w:rsidRPr="00E00F1D"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sidRPr="00455503">
              <w:rPr>
                <w:rFonts w:ascii="Times New Roman" w:eastAsia="Times New Roman" w:hAnsi="Times New Roman" w:cs="Times New Roman"/>
                <w:color w:val="000000"/>
                <w:sz w:val="24"/>
                <w:szCs w:val="24"/>
                <w:lang w:eastAsia="uk-UA"/>
              </w:rPr>
              <w:t>Українська</w:t>
            </w:r>
            <w:r>
              <w:rPr>
                <w:rFonts w:ascii="Times New Roman" w:eastAsia="Times New Roman" w:hAnsi="Times New Roman" w:cs="Times New Roman"/>
                <w:color w:val="000000"/>
                <w:sz w:val="24"/>
                <w:szCs w:val="24"/>
                <w:lang w:eastAsia="uk-UA"/>
              </w:rPr>
              <w:t xml:space="preserve"> </w:t>
            </w:r>
            <w:r w:rsidRPr="00455503">
              <w:rPr>
                <w:rFonts w:ascii="Times New Roman" w:eastAsia="Times New Roman" w:hAnsi="Times New Roman" w:cs="Times New Roman"/>
                <w:color w:val="000000"/>
                <w:sz w:val="24"/>
                <w:szCs w:val="24"/>
                <w:lang w:eastAsia="uk-UA"/>
              </w:rPr>
              <w:t>мова</w:t>
            </w:r>
          </w:p>
        </w:tc>
        <w:tc>
          <w:tcPr>
            <w:tcW w:w="1134" w:type="dxa"/>
            <w:vMerge w:val="restart"/>
            <w:tcBorders>
              <w:top w:val="single" w:sz="4" w:space="0" w:color="000000"/>
              <w:left w:val="single" w:sz="4" w:space="0" w:color="000000"/>
              <w:right w:val="single" w:sz="4" w:space="0" w:color="000000"/>
            </w:tcBorders>
            <w:vAlign w:val="center"/>
          </w:tcPr>
          <w:p w:rsidR="00596985" w:rsidRPr="001F37BC" w:rsidRDefault="00596985" w:rsidP="007E286D">
            <w:pPr>
              <w:spacing w:after="0" w:line="273" w:lineRule="auto"/>
              <w:jc w:val="center"/>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3</w:t>
            </w:r>
          </w:p>
        </w:tc>
        <w:tc>
          <w:tcPr>
            <w:tcW w:w="1134" w:type="dxa"/>
            <w:vMerge w:val="restart"/>
            <w:tcBorders>
              <w:top w:val="single" w:sz="4" w:space="0" w:color="000000"/>
              <w:left w:val="single" w:sz="4" w:space="0" w:color="auto"/>
              <w:right w:val="single" w:sz="4" w:space="0" w:color="auto"/>
            </w:tcBorders>
            <w:vAlign w:val="center"/>
          </w:tcPr>
          <w:p w:rsidR="00596985" w:rsidRPr="001F37BC" w:rsidRDefault="00596985" w:rsidP="007E286D">
            <w:pPr>
              <w:spacing w:after="0" w:line="273" w:lineRule="auto"/>
              <w:jc w:val="center"/>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3</w:t>
            </w:r>
          </w:p>
        </w:tc>
        <w:tc>
          <w:tcPr>
            <w:tcW w:w="992" w:type="dxa"/>
            <w:vMerge w:val="restart"/>
            <w:tcBorders>
              <w:top w:val="single" w:sz="4" w:space="0" w:color="000000"/>
              <w:left w:val="single" w:sz="4" w:space="0" w:color="000000"/>
              <w:right w:val="single" w:sz="4" w:space="0" w:color="000000"/>
            </w:tcBorders>
            <w:vAlign w:val="center"/>
          </w:tcPr>
          <w:p w:rsidR="00596985" w:rsidRPr="001F37BC" w:rsidRDefault="00596985" w:rsidP="007E286D">
            <w:pPr>
              <w:spacing w:after="0" w:line="273" w:lineRule="auto"/>
              <w:jc w:val="center"/>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3</w:t>
            </w:r>
          </w:p>
        </w:tc>
        <w:tc>
          <w:tcPr>
            <w:tcW w:w="1017" w:type="dxa"/>
            <w:vMerge w:val="restart"/>
            <w:tcBorders>
              <w:top w:val="single" w:sz="4" w:space="0" w:color="000000"/>
              <w:left w:val="single" w:sz="4" w:space="0" w:color="auto"/>
              <w:right w:val="single" w:sz="4" w:space="0" w:color="000000"/>
            </w:tcBorders>
            <w:vAlign w:val="center"/>
          </w:tcPr>
          <w:p w:rsidR="00596985" w:rsidRPr="001F37BC" w:rsidRDefault="00596985" w:rsidP="007E286D">
            <w:pPr>
              <w:spacing w:after="0" w:line="273" w:lineRule="auto"/>
              <w:jc w:val="center"/>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3</w:t>
            </w:r>
          </w:p>
        </w:tc>
      </w:tr>
      <w:tr w:rsidR="00596985" w:rsidRPr="00E00F1D" w:rsidTr="007E286D">
        <w:trPr>
          <w:trHeight w:val="314"/>
          <w:tblCellSpacing w:w="0" w:type="dxa"/>
        </w:trPr>
        <w:tc>
          <w:tcPr>
            <w:tcW w:w="2835" w:type="dxa"/>
            <w:vMerge w:val="restart"/>
            <w:tcBorders>
              <w:top w:val="nil"/>
              <w:left w:val="single" w:sz="4" w:space="0" w:color="000000"/>
              <w:right w:val="single" w:sz="4" w:space="0" w:color="auto"/>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r w:rsidRPr="00E00F1D">
              <w:rPr>
                <w:rFonts w:ascii="Times New Roman" w:eastAsia="Times New Roman" w:hAnsi="Times New Roman" w:cs="Times New Roman"/>
                <w:b/>
                <w:bCs/>
                <w:color w:val="000000"/>
                <w:lang w:eastAsia="uk-UA"/>
              </w:rPr>
              <w:t>Мовно-літературна</w:t>
            </w:r>
          </w:p>
          <w:p w:rsidR="00596985"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r w:rsidRPr="00E00F1D">
              <w:rPr>
                <w:rFonts w:ascii="Times New Roman" w:eastAsia="Times New Roman" w:hAnsi="Times New Roman" w:cs="Times New Roman"/>
                <w:b/>
                <w:sz w:val="24"/>
                <w:szCs w:val="24"/>
                <w:lang w:eastAsia="uk-UA"/>
              </w:rPr>
              <w:t> </w:t>
            </w:r>
          </w:p>
          <w:p w:rsidR="00596985" w:rsidRDefault="00596985" w:rsidP="007E286D">
            <w:pPr>
              <w:shd w:val="clear" w:color="auto" w:fill="FFFFFF"/>
              <w:spacing w:after="0" w:line="273" w:lineRule="auto"/>
              <w:rPr>
                <w:rFonts w:ascii="Times New Roman" w:eastAsia="Times New Roman" w:hAnsi="Times New Roman" w:cs="Times New Roman"/>
                <w:b/>
                <w:bCs/>
                <w:color w:val="000000"/>
                <w:lang w:eastAsia="uk-UA"/>
              </w:rPr>
            </w:pPr>
          </w:p>
          <w:p w:rsidR="00596985" w:rsidRDefault="00596985" w:rsidP="007E286D">
            <w:pPr>
              <w:shd w:val="clear" w:color="auto" w:fill="FFFFFF"/>
              <w:spacing w:after="0" w:line="273" w:lineRule="auto"/>
              <w:rPr>
                <w:rFonts w:ascii="Times New Roman" w:eastAsia="Times New Roman" w:hAnsi="Times New Roman" w:cs="Times New Roman"/>
                <w:b/>
                <w:bCs/>
                <w:color w:val="000000"/>
                <w:lang w:eastAsia="uk-UA"/>
              </w:rPr>
            </w:pPr>
            <w:r w:rsidRPr="00E00F1D">
              <w:rPr>
                <w:rFonts w:ascii="Times New Roman" w:eastAsia="Times New Roman" w:hAnsi="Times New Roman" w:cs="Times New Roman"/>
                <w:b/>
                <w:bCs/>
                <w:color w:val="000000"/>
                <w:lang w:eastAsia="uk-UA"/>
              </w:rPr>
              <w:t>Іншомовна</w:t>
            </w:r>
          </w:p>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vMerge/>
            <w:tcBorders>
              <w:left w:val="single" w:sz="4" w:space="0" w:color="auto"/>
              <w:bottom w:val="single" w:sz="4" w:space="0" w:color="auto"/>
              <w:right w:val="single" w:sz="4" w:space="0" w:color="000000"/>
            </w:tcBorders>
            <w:vAlign w:val="center"/>
            <w:hideMark/>
          </w:tcPr>
          <w:p w:rsidR="00596985" w:rsidRPr="00455503" w:rsidRDefault="00596985" w:rsidP="007E286D">
            <w:pPr>
              <w:shd w:val="clear" w:color="auto" w:fill="FFFFFF"/>
              <w:spacing w:after="0" w:line="273" w:lineRule="auto"/>
              <w:rPr>
                <w:rFonts w:ascii="Times New Roman" w:eastAsia="Times New Roman" w:hAnsi="Times New Roman" w:cs="Times New Roman"/>
                <w:sz w:val="24"/>
                <w:szCs w:val="24"/>
                <w:lang w:eastAsia="uk-UA"/>
              </w:rPr>
            </w:pPr>
          </w:p>
        </w:tc>
        <w:tc>
          <w:tcPr>
            <w:tcW w:w="1134" w:type="dxa"/>
            <w:vMerge/>
            <w:tcBorders>
              <w:left w:val="single" w:sz="4" w:space="0" w:color="000000"/>
              <w:bottom w:val="single" w:sz="4" w:space="0" w:color="auto"/>
              <w:right w:val="single" w:sz="4" w:space="0" w:color="auto"/>
            </w:tcBorders>
            <w:vAlign w:val="center"/>
          </w:tcPr>
          <w:p w:rsidR="00596985" w:rsidRPr="001F37BC" w:rsidRDefault="00596985" w:rsidP="007E286D">
            <w:pPr>
              <w:spacing w:after="0" w:line="273" w:lineRule="auto"/>
              <w:jc w:val="center"/>
              <w:rPr>
                <w:rFonts w:ascii="Times New Roman" w:eastAsia="Times New Roman" w:hAnsi="Times New Roman" w:cs="Times New Roman"/>
                <w:b/>
                <w:sz w:val="24"/>
                <w:szCs w:val="24"/>
                <w:lang w:eastAsia="uk-UA"/>
              </w:rPr>
            </w:pPr>
          </w:p>
        </w:tc>
        <w:tc>
          <w:tcPr>
            <w:tcW w:w="1134" w:type="dxa"/>
            <w:vMerge/>
            <w:tcBorders>
              <w:left w:val="single" w:sz="4" w:space="0" w:color="auto"/>
              <w:bottom w:val="single" w:sz="4" w:space="0" w:color="auto"/>
              <w:right w:val="single" w:sz="4" w:space="0" w:color="auto"/>
            </w:tcBorders>
            <w:vAlign w:val="center"/>
          </w:tcPr>
          <w:p w:rsidR="00596985" w:rsidRPr="001F37BC"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p>
        </w:tc>
        <w:tc>
          <w:tcPr>
            <w:tcW w:w="992" w:type="dxa"/>
            <w:vMerge/>
            <w:tcBorders>
              <w:left w:val="single" w:sz="4" w:space="0" w:color="000000"/>
              <w:bottom w:val="single" w:sz="4" w:space="0" w:color="auto"/>
              <w:right w:val="single" w:sz="4" w:space="0" w:color="auto"/>
            </w:tcBorders>
            <w:vAlign w:val="center"/>
          </w:tcPr>
          <w:p w:rsidR="00596985" w:rsidRPr="001F37BC"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p>
        </w:tc>
        <w:tc>
          <w:tcPr>
            <w:tcW w:w="1017" w:type="dxa"/>
            <w:vMerge/>
            <w:tcBorders>
              <w:left w:val="single" w:sz="4" w:space="0" w:color="auto"/>
              <w:bottom w:val="single" w:sz="4" w:space="0" w:color="auto"/>
              <w:right w:val="single" w:sz="4" w:space="0" w:color="000000"/>
            </w:tcBorders>
            <w:vAlign w:val="center"/>
          </w:tcPr>
          <w:p w:rsidR="00596985" w:rsidRPr="001F37BC"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p>
        </w:tc>
      </w:tr>
      <w:tr w:rsidR="00596985" w:rsidRPr="00E00F1D" w:rsidTr="007E286D">
        <w:trPr>
          <w:trHeight w:val="149"/>
          <w:tblCellSpacing w:w="0" w:type="dxa"/>
        </w:trPr>
        <w:tc>
          <w:tcPr>
            <w:tcW w:w="2835" w:type="dxa"/>
            <w:vMerge/>
            <w:tcBorders>
              <w:left w:val="single" w:sz="4" w:space="0" w:color="000000"/>
              <w:right w:val="single" w:sz="4" w:space="0" w:color="auto"/>
            </w:tcBorders>
            <w:vAlign w:val="center"/>
          </w:tcPr>
          <w:p w:rsidR="00596985" w:rsidRPr="00D85928" w:rsidRDefault="00596985" w:rsidP="007E286D">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t>Українська література</w:t>
            </w:r>
          </w:p>
        </w:tc>
        <w:tc>
          <w:tcPr>
            <w:tcW w:w="1134"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c>
          <w:tcPr>
            <w:tcW w:w="1134" w:type="dxa"/>
            <w:tcBorders>
              <w:top w:val="single" w:sz="4" w:space="0" w:color="auto"/>
              <w:left w:val="single" w:sz="4" w:space="0" w:color="000000"/>
              <w:bottom w:val="single" w:sz="4" w:space="0" w:color="auto"/>
              <w:right w:val="single" w:sz="4" w:space="0" w:color="auto"/>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c>
          <w:tcPr>
            <w:tcW w:w="992"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1+1</w:t>
            </w:r>
          </w:p>
        </w:tc>
        <w:tc>
          <w:tcPr>
            <w:tcW w:w="1017"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1+1</w:t>
            </w:r>
          </w:p>
        </w:tc>
      </w:tr>
      <w:tr w:rsidR="00596985" w:rsidRPr="00E00F1D" w:rsidTr="007E286D">
        <w:trPr>
          <w:trHeight w:val="150"/>
          <w:tblCellSpacing w:w="0" w:type="dxa"/>
        </w:trPr>
        <w:tc>
          <w:tcPr>
            <w:tcW w:w="2835" w:type="dxa"/>
            <w:vMerge/>
            <w:tcBorders>
              <w:left w:val="single" w:sz="4" w:space="0" w:color="000000"/>
              <w:right w:val="single" w:sz="4" w:space="0" w:color="auto"/>
            </w:tcBorders>
            <w:vAlign w:val="center"/>
          </w:tcPr>
          <w:p w:rsidR="00596985" w:rsidRPr="00D85928" w:rsidRDefault="00596985" w:rsidP="007E286D">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t>Зарубіжна література</w:t>
            </w:r>
          </w:p>
        </w:tc>
        <w:tc>
          <w:tcPr>
            <w:tcW w:w="1134"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992"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017"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r>
      <w:tr w:rsidR="00596985" w:rsidRPr="00E00F1D" w:rsidTr="007E286D">
        <w:trPr>
          <w:trHeight w:val="376"/>
          <w:tblCellSpacing w:w="0" w:type="dxa"/>
        </w:trPr>
        <w:tc>
          <w:tcPr>
            <w:tcW w:w="2835" w:type="dxa"/>
            <w:vMerge/>
            <w:tcBorders>
              <w:left w:val="single" w:sz="4" w:space="0" w:color="000000"/>
              <w:right w:val="single" w:sz="4" w:space="0" w:color="auto"/>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000000"/>
              <w:left w:val="single" w:sz="4" w:space="0" w:color="000000"/>
              <w:bottom w:val="single" w:sz="4" w:space="0" w:color="auto"/>
              <w:right w:val="single" w:sz="4" w:space="0" w:color="000000"/>
            </w:tcBorders>
            <w:vAlign w:val="center"/>
            <w:hideMark/>
          </w:tcPr>
          <w:p w:rsidR="00596985" w:rsidRPr="00455503"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sidRPr="00455503">
              <w:rPr>
                <w:rFonts w:ascii="Times New Roman" w:eastAsia="Times New Roman" w:hAnsi="Times New Roman" w:cs="Times New Roman"/>
                <w:color w:val="000000"/>
                <w:sz w:val="24"/>
                <w:szCs w:val="24"/>
                <w:lang w:eastAsia="uk-UA"/>
              </w:rPr>
              <w:t>Іноземна мова (англійська)</w:t>
            </w:r>
          </w:p>
        </w:tc>
        <w:tc>
          <w:tcPr>
            <w:tcW w:w="1134"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3,5+0,5</w:t>
            </w:r>
          </w:p>
        </w:tc>
        <w:tc>
          <w:tcPr>
            <w:tcW w:w="1134" w:type="dxa"/>
            <w:tcBorders>
              <w:top w:val="single" w:sz="4" w:space="0" w:color="000000"/>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3,5+0,5</w:t>
            </w:r>
          </w:p>
        </w:tc>
        <w:tc>
          <w:tcPr>
            <w:tcW w:w="992"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3</w:t>
            </w:r>
          </w:p>
        </w:tc>
        <w:tc>
          <w:tcPr>
            <w:tcW w:w="1017"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3</w:t>
            </w:r>
          </w:p>
        </w:tc>
      </w:tr>
      <w:tr w:rsidR="00596985" w:rsidRPr="00E00F1D" w:rsidTr="007E286D">
        <w:trPr>
          <w:trHeight w:val="462"/>
          <w:tblCellSpacing w:w="0" w:type="dxa"/>
        </w:trPr>
        <w:tc>
          <w:tcPr>
            <w:tcW w:w="2835" w:type="dxa"/>
            <w:vMerge/>
            <w:tcBorders>
              <w:left w:val="single" w:sz="4" w:space="0" w:color="000000"/>
              <w:bottom w:val="single" w:sz="4" w:space="0" w:color="auto"/>
              <w:right w:val="single" w:sz="4" w:space="0" w:color="auto"/>
            </w:tcBorders>
            <w:vAlign w:val="center"/>
          </w:tcPr>
          <w:p w:rsidR="00596985" w:rsidRPr="00D85928"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auto"/>
              <w:left w:val="single" w:sz="4" w:space="0" w:color="000000"/>
              <w:bottom w:val="single" w:sz="4" w:space="0" w:color="000000"/>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Друга іноземна мова (польська)</w:t>
            </w:r>
          </w:p>
        </w:tc>
        <w:tc>
          <w:tcPr>
            <w:tcW w:w="1134"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2</w:t>
            </w: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2</w:t>
            </w:r>
          </w:p>
        </w:tc>
        <w:tc>
          <w:tcPr>
            <w:tcW w:w="992"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2</w:t>
            </w:r>
          </w:p>
        </w:tc>
        <w:tc>
          <w:tcPr>
            <w:tcW w:w="1017"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2</w:t>
            </w:r>
          </w:p>
        </w:tc>
      </w:tr>
      <w:tr w:rsidR="00596985" w:rsidRPr="00E00F1D" w:rsidTr="007E286D">
        <w:trPr>
          <w:trHeight w:val="345"/>
          <w:tblCellSpacing w:w="0" w:type="dxa"/>
        </w:trPr>
        <w:tc>
          <w:tcPr>
            <w:tcW w:w="2835" w:type="dxa"/>
            <w:vMerge w:val="restart"/>
            <w:tcBorders>
              <w:top w:val="single" w:sz="4" w:space="0" w:color="auto"/>
              <w:left w:val="single" w:sz="4" w:space="0" w:color="000000"/>
              <w:right w:val="single" w:sz="4" w:space="0" w:color="000000"/>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r w:rsidRPr="00E00F1D">
              <w:rPr>
                <w:rFonts w:ascii="Times New Roman" w:eastAsia="Times New Roman" w:hAnsi="Times New Roman" w:cs="Times New Roman"/>
                <w:b/>
                <w:bCs/>
                <w:color w:val="000000"/>
                <w:lang w:eastAsia="uk-UA"/>
              </w:rPr>
              <w:t>Математична</w:t>
            </w:r>
          </w:p>
        </w:tc>
        <w:tc>
          <w:tcPr>
            <w:tcW w:w="3119" w:type="dxa"/>
            <w:tcBorders>
              <w:top w:val="single" w:sz="4" w:space="0" w:color="auto"/>
              <w:left w:val="single" w:sz="4" w:space="0" w:color="000000"/>
              <w:bottom w:val="single" w:sz="4" w:space="0" w:color="auto"/>
              <w:right w:val="single" w:sz="4" w:space="0" w:color="000000"/>
            </w:tcBorders>
            <w:vAlign w:val="center"/>
            <w:hideMark/>
          </w:tcPr>
          <w:p w:rsidR="00596985" w:rsidRPr="00455503"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Алгебра</w:t>
            </w:r>
          </w:p>
        </w:tc>
        <w:tc>
          <w:tcPr>
            <w:tcW w:w="1134"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2,5+0,5</w:t>
            </w:r>
          </w:p>
        </w:tc>
        <w:tc>
          <w:tcPr>
            <w:tcW w:w="1134" w:type="dxa"/>
            <w:tcBorders>
              <w:top w:val="single" w:sz="4" w:space="0" w:color="000000"/>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2,5+0,5</w:t>
            </w:r>
          </w:p>
        </w:tc>
        <w:tc>
          <w:tcPr>
            <w:tcW w:w="992"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2,5+0,5</w:t>
            </w:r>
          </w:p>
        </w:tc>
        <w:tc>
          <w:tcPr>
            <w:tcW w:w="1017"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2,5+0,5</w:t>
            </w:r>
          </w:p>
        </w:tc>
      </w:tr>
      <w:tr w:rsidR="00596985" w:rsidRPr="00E00F1D" w:rsidTr="007E286D">
        <w:trPr>
          <w:trHeight w:val="314"/>
          <w:tblCellSpacing w:w="0" w:type="dxa"/>
        </w:trPr>
        <w:tc>
          <w:tcPr>
            <w:tcW w:w="2835" w:type="dxa"/>
            <w:vMerge/>
            <w:tcBorders>
              <w:left w:val="single" w:sz="4" w:space="0" w:color="000000"/>
              <w:bottom w:val="single" w:sz="4" w:space="0" w:color="auto"/>
              <w:right w:val="single" w:sz="4" w:space="0" w:color="000000"/>
            </w:tcBorders>
            <w:vAlign w:val="center"/>
          </w:tcPr>
          <w:p w:rsidR="00596985" w:rsidRPr="00E00F1D" w:rsidRDefault="00596985" w:rsidP="007E286D">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Геометрія</w:t>
            </w:r>
          </w:p>
        </w:tc>
        <w:tc>
          <w:tcPr>
            <w:tcW w:w="1134"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c>
          <w:tcPr>
            <w:tcW w:w="1134" w:type="dxa"/>
            <w:tcBorders>
              <w:top w:val="single" w:sz="4" w:space="0" w:color="auto"/>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c>
          <w:tcPr>
            <w:tcW w:w="992"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c>
          <w:tcPr>
            <w:tcW w:w="1017"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1,5+0,5</w:t>
            </w:r>
          </w:p>
        </w:tc>
      </w:tr>
      <w:tr w:rsidR="00596985" w:rsidRPr="00E00F1D" w:rsidTr="007E286D">
        <w:trPr>
          <w:trHeight w:val="165"/>
          <w:tblCellSpacing w:w="0" w:type="dxa"/>
        </w:trPr>
        <w:tc>
          <w:tcPr>
            <w:tcW w:w="2835" w:type="dxa"/>
            <w:vMerge w:val="restart"/>
            <w:tcBorders>
              <w:top w:val="single" w:sz="4" w:space="0" w:color="auto"/>
              <w:left w:val="single" w:sz="4" w:space="0" w:color="000000"/>
              <w:right w:val="single" w:sz="4" w:space="0" w:color="000000"/>
            </w:tcBorders>
            <w:vAlign w:val="center"/>
          </w:tcPr>
          <w:p w:rsidR="00596985" w:rsidRPr="00E00F1D" w:rsidRDefault="00596985" w:rsidP="007E286D">
            <w:pPr>
              <w:shd w:val="clear" w:color="auto" w:fill="FFFFFF"/>
              <w:spacing w:after="0" w:line="273" w:lineRule="auto"/>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Природнича</w:t>
            </w:r>
          </w:p>
        </w:tc>
        <w:tc>
          <w:tcPr>
            <w:tcW w:w="3119" w:type="dxa"/>
            <w:tcBorders>
              <w:top w:val="single" w:sz="4" w:space="0" w:color="auto"/>
              <w:left w:val="single" w:sz="4" w:space="0" w:color="000000"/>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Біологія</w:t>
            </w:r>
          </w:p>
        </w:tc>
        <w:tc>
          <w:tcPr>
            <w:tcW w:w="1134"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c>
          <w:tcPr>
            <w:tcW w:w="1134" w:type="dxa"/>
            <w:tcBorders>
              <w:top w:val="single" w:sz="4" w:space="0" w:color="auto"/>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c>
          <w:tcPr>
            <w:tcW w:w="992"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40"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c>
          <w:tcPr>
            <w:tcW w:w="1017"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40"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r>
      <w:tr w:rsidR="00596985" w:rsidRPr="00E00F1D" w:rsidTr="007E286D">
        <w:trPr>
          <w:trHeight w:val="135"/>
          <w:tblCellSpacing w:w="0" w:type="dxa"/>
        </w:trPr>
        <w:tc>
          <w:tcPr>
            <w:tcW w:w="2835" w:type="dxa"/>
            <w:vMerge/>
            <w:tcBorders>
              <w:top w:val="single" w:sz="4" w:space="0" w:color="auto"/>
              <w:left w:val="single" w:sz="4" w:space="0" w:color="000000"/>
              <w:right w:val="single" w:sz="4" w:space="0" w:color="000000"/>
            </w:tcBorders>
            <w:vAlign w:val="center"/>
          </w:tcPr>
          <w:p w:rsidR="00596985" w:rsidRDefault="00596985" w:rsidP="007E286D">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Географія</w:t>
            </w:r>
          </w:p>
        </w:tc>
        <w:tc>
          <w:tcPr>
            <w:tcW w:w="1134"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c>
          <w:tcPr>
            <w:tcW w:w="1134" w:type="dxa"/>
            <w:tcBorders>
              <w:top w:val="single" w:sz="4" w:space="0" w:color="auto"/>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c>
          <w:tcPr>
            <w:tcW w:w="992"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40"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c>
          <w:tcPr>
            <w:tcW w:w="1017"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40"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r>
      <w:tr w:rsidR="00596985" w:rsidRPr="00E00F1D" w:rsidTr="007E286D">
        <w:trPr>
          <w:trHeight w:val="213"/>
          <w:tblCellSpacing w:w="0" w:type="dxa"/>
        </w:trPr>
        <w:tc>
          <w:tcPr>
            <w:tcW w:w="2835" w:type="dxa"/>
            <w:vMerge/>
            <w:tcBorders>
              <w:top w:val="single" w:sz="4" w:space="0" w:color="auto"/>
              <w:left w:val="single" w:sz="4" w:space="0" w:color="000000"/>
              <w:right w:val="single" w:sz="4" w:space="0" w:color="000000"/>
            </w:tcBorders>
            <w:vAlign w:val="center"/>
          </w:tcPr>
          <w:p w:rsidR="00596985" w:rsidRDefault="00596985" w:rsidP="007E286D">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Фізика</w:t>
            </w:r>
          </w:p>
        </w:tc>
        <w:tc>
          <w:tcPr>
            <w:tcW w:w="1134"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c>
          <w:tcPr>
            <w:tcW w:w="1134" w:type="dxa"/>
            <w:tcBorders>
              <w:top w:val="single" w:sz="4" w:space="0" w:color="auto"/>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c>
          <w:tcPr>
            <w:tcW w:w="992"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40"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c>
          <w:tcPr>
            <w:tcW w:w="1017"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40"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r>
      <w:tr w:rsidR="00596985" w:rsidRPr="00E00F1D" w:rsidTr="007E286D">
        <w:trPr>
          <w:trHeight w:val="195"/>
          <w:tblCellSpacing w:w="0" w:type="dxa"/>
        </w:trPr>
        <w:tc>
          <w:tcPr>
            <w:tcW w:w="2835" w:type="dxa"/>
            <w:vMerge/>
            <w:tcBorders>
              <w:left w:val="single" w:sz="4" w:space="0" w:color="000000"/>
              <w:bottom w:val="single" w:sz="4" w:space="0" w:color="000000"/>
              <w:right w:val="single" w:sz="4" w:space="0" w:color="000000"/>
            </w:tcBorders>
            <w:vAlign w:val="center"/>
          </w:tcPr>
          <w:p w:rsidR="00596985" w:rsidRDefault="00596985" w:rsidP="007E286D">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000000"/>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Хімія</w:t>
            </w:r>
          </w:p>
        </w:tc>
        <w:tc>
          <w:tcPr>
            <w:tcW w:w="1134"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1</w:t>
            </w: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1</w:t>
            </w:r>
          </w:p>
        </w:tc>
        <w:tc>
          <w:tcPr>
            <w:tcW w:w="992"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c>
          <w:tcPr>
            <w:tcW w:w="1017"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bCs/>
                <w:sz w:val="24"/>
                <w:szCs w:val="24"/>
                <w:lang w:eastAsia="uk-UA"/>
              </w:rPr>
            </w:pPr>
            <w:r w:rsidRPr="00D37518">
              <w:rPr>
                <w:rFonts w:ascii="Times New Roman" w:eastAsia="Times New Roman" w:hAnsi="Times New Roman" w:cs="Times New Roman"/>
                <w:b/>
                <w:bCs/>
                <w:sz w:val="24"/>
                <w:szCs w:val="24"/>
                <w:lang w:eastAsia="uk-UA"/>
              </w:rPr>
              <w:t>2</w:t>
            </w:r>
          </w:p>
        </w:tc>
      </w:tr>
      <w:tr w:rsidR="00596985" w:rsidRPr="00E00F1D" w:rsidTr="007E286D">
        <w:trPr>
          <w:trHeight w:val="631"/>
          <w:tblCellSpacing w:w="0" w:type="dxa"/>
        </w:trPr>
        <w:tc>
          <w:tcPr>
            <w:tcW w:w="2835" w:type="dxa"/>
            <w:vMerge w:val="restart"/>
            <w:tcBorders>
              <w:top w:val="single" w:sz="4" w:space="0" w:color="000000"/>
              <w:left w:val="single" w:sz="4" w:space="0" w:color="000000"/>
              <w:right w:val="single" w:sz="4" w:space="0" w:color="auto"/>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Соціальна і здоров’язбережувальна</w:t>
            </w:r>
          </w:p>
        </w:tc>
        <w:tc>
          <w:tcPr>
            <w:tcW w:w="3119" w:type="dxa"/>
            <w:tcBorders>
              <w:top w:val="single" w:sz="4" w:space="0" w:color="000000"/>
              <w:left w:val="single" w:sz="4" w:space="0" w:color="000000"/>
              <w:bottom w:val="single" w:sz="4" w:space="0" w:color="auto"/>
              <w:right w:val="single" w:sz="4" w:space="0" w:color="000000"/>
            </w:tcBorders>
            <w:vAlign w:val="center"/>
            <w:hideMark/>
          </w:tcPr>
          <w:p w:rsidR="00596985" w:rsidRPr="00455503" w:rsidRDefault="00596985" w:rsidP="007E286D">
            <w:pPr>
              <w:shd w:val="clear" w:color="auto" w:fill="FFFFFF"/>
              <w:spacing w:after="0" w:line="240" w:lineRule="auto"/>
              <w:rPr>
                <w:rFonts w:ascii="Times New Roman" w:eastAsia="Times New Roman" w:hAnsi="Times New Roman" w:cs="Times New Roman"/>
                <w:sz w:val="24"/>
                <w:szCs w:val="24"/>
                <w:lang w:eastAsia="uk-UA"/>
              </w:rPr>
            </w:pPr>
            <w:r w:rsidRPr="00455503">
              <w:rPr>
                <w:rFonts w:ascii="Times New Roman" w:eastAsia="Times New Roman" w:hAnsi="Times New Roman" w:cs="Times New Roman"/>
                <w:sz w:val="24"/>
                <w:szCs w:val="24"/>
                <w:lang w:eastAsia="uk-UA"/>
              </w:rPr>
              <w:t>Інтегрований курс «Здоров’я, безпека та добробут»</w:t>
            </w:r>
          </w:p>
        </w:tc>
        <w:tc>
          <w:tcPr>
            <w:tcW w:w="1134" w:type="dxa"/>
            <w:tcBorders>
              <w:top w:val="single" w:sz="4" w:space="0" w:color="000000"/>
              <w:left w:val="single" w:sz="4" w:space="0" w:color="000000"/>
              <w:bottom w:val="single" w:sz="4" w:space="0" w:color="auto"/>
              <w:right w:val="single" w:sz="4" w:space="0" w:color="000000"/>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134" w:type="dxa"/>
            <w:tcBorders>
              <w:top w:val="single" w:sz="4" w:space="0" w:color="000000"/>
              <w:left w:val="single" w:sz="4" w:space="0" w:color="000000"/>
              <w:bottom w:val="single" w:sz="4" w:space="0" w:color="auto"/>
              <w:right w:val="single" w:sz="4" w:space="0" w:color="auto"/>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992"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w:t>
            </w:r>
          </w:p>
        </w:tc>
        <w:tc>
          <w:tcPr>
            <w:tcW w:w="1017"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w:t>
            </w:r>
          </w:p>
        </w:tc>
      </w:tr>
      <w:tr w:rsidR="00596985" w:rsidRPr="00E00F1D" w:rsidTr="007E286D">
        <w:trPr>
          <w:trHeight w:val="96"/>
          <w:tblCellSpacing w:w="0" w:type="dxa"/>
        </w:trPr>
        <w:tc>
          <w:tcPr>
            <w:tcW w:w="2835" w:type="dxa"/>
            <w:vMerge/>
            <w:tcBorders>
              <w:left w:val="single" w:sz="4" w:space="0" w:color="000000"/>
              <w:bottom w:val="single" w:sz="4" w:space="0" w:color="000000"/>
              <w:right w:val="single" w:sz="4" w:space="0" w:color="auto"/>
            </w:tcBorders>
            <w:vAlign w:val="center"/>
          </w:tcPr>
          <w:p w:rsidR="00596985"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596985" w:rsidRPr="00455503" w:rsidRDefault="00596985" w:rsidP="007E286D">
            <w:pPr>
              <w:shd w:val="clear" w:color="auto" w:fill="FFFFFF"/>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Підприємництво і фінансова грамотність</w:t>
            </w:r>
          </w:p>
        </w:tc>
        <w:tc>
          <w:tcPr>
            <w:tcW w:w="1134"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w:t>
            </w:r>
          </w:p>
        </w:tc>
        <w:tc>
          <w:tcPr>
            <w:tcW w:w="1134" w:type="dxa"/>
            <w:tcBorders>
              <w:top w:val="single" w:sz="4" w:space="0" w:color="auto"/>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w:t>
            </w:r>
          </w:p>
        </w:tc>
        <w:tc>
          <w:tcPr>
            <w:tcW w:w="992"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w:t>
            </w:r>
          </w:p>
        </w:tc>
        <w:tc>
          <w:tcPr>
            <w:tcW w:w="1017"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w:t>
            </w:r>
          </w:p>
        </w:tc>
      </w:tr>
      <w:tr w:rsidR="00596985" w:rsidRPr="00E00F1D" w:rsidTr="007E286D">
        <w:trPr>
          <w:trHeight w:val="719"/>
          <w:tblCellSpacing w:w="0" w:type="dxa"/>
        </w:trPr>
        <w:tc>
          <w:tcPr>
            <w:tcW w:w="2835" w:type="dxa"/>
            <w:vMerge w:val="restart"/>
            <w:tcBorders>
              <w:top w:val="single" w:sz="4" w:space="0" w:color="000000"/>
              <w:left w:val="single" w:sz="4" w:space="0" w:color="000000"/>
              <w:right w:val="single" w:sz="4" w:space="0" w:color="auto"/>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r w:rsidRPr="003604D0">
              <w:rPr>
                <w:rFonts w:ascii="Times New Roman" w:eastAsia="Times New Roman" w:hAnsi="Times New Roman" w:cs="Times New Roman"/>
                <w:b/>
                <w:sz w:val="24"/>
                <w:szCs w:val="24"/>
                <w:lang w:eastAsia="uk-UA"/>
              </w:rPr>
              <w:t>Громадянська та історична</w:t>
            </w:r>
            <w:r w:rsidRPr="00E00F1D">
              <w:rPr>
                <w:rFonts w:ascii="Times New Roman" w:eastAsia="Times New Roman" w:hAnsi="Times New Roman" w:cs="Times New Roman"/>
                <w:b/>
                <w:sz w:val="24"/>
                <w:szCs w:val="24"/>
                <w:lang w:eastAsia="uk-UA"/>
              </w:rPr>
              <w:t> </w:t>
            </w:r>
          </w:p>
        </w:tc>
        <w:tc>
          <w:tcPr>
            <w:tcW w:w="3119" w:type="dxa"/>
            <w:tcBorders>
              <w:top w:val="single" w:sz="4" w:space="0" w:color="000000"/>
              <w:left w:val="single" w:sz="4" w:space="0" w:color="auto"/>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Історія України</w:t>
            </w:r>
          </w:p>
        </w:tc>
        <w:tc>
          <w:tcPr>
            <w:tcW w:w="1134"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0,5+0,5</w:t>
            </w:r>
          </w:p>
        </w:tc>
        <w:tc>
          <w:tcPr>
            <w:tcW w:w="1134" w:type="dxa"/>
            <w:tcBorders>
              <w:top w:val="single" w:sz="4" w:space="0" w:color="000000"/>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0,5+0,5</w:t>
            </w:r>
          </w:p>
        </w:tc>
        <w:tc>
          <w:tcPr>
            <w:tcW w:w="992"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017"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r>
      <w:tr w:rsidR="00596985" w:rsidRPr="00E00F1D" w:rsidTr="007E286D">
        <w:trPr>
          <w:trHeight w:val="750"/>
          <w:tblCellSpacing w:w="0" w:type="dxa"/>
        </w:trPr>
        <w:tc>
          <w:tcPr>
            <w:tcW w:w="2835" w:type="dxa"/>
            <w:vMerge/>
            <w:tcBorders>
              <w:left w:val="single" w:sz="4" w:space="0" w:color="000000"/>
              <w:right w:val="single" w:sz="4" w:space="0" w:color="auto"/>
            </w:tcBorders>
            <w:vAlign w:val="center"/>
          </w:tcPr>
          <w:p w:rsidR="00596985" w:rsidRPr="003604D0"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auto"/>
              <w:left w:val="single" w:sz="4" w:space="0" w:color="auto"/>
              <w:bottom w:val="single" w:sz="4" w:space="0" w:color="auto"/>
              <w:right w:val="single" w:sz="4" w:space="0" w:color="000000"/>
            </w:tcBorders>
            <w:vAlign w:val="center"/>
          </w:tcPr>
          <w:p w:rsidR="00596985" w:rsidRPr="006E0AC6" w:rsidRDefault="00596985" w:rsidP="007E286D">
            <w:pPr>
              <w:shd w:val="clear" w:color="auto" w:fill="FFFFFF"/>
              <w:spacing w:after="0" w:line="273" w:lineRule="auto"/>
              <w:rPr>
                <w:rFonts w:ascii="Times New Roman" w:hAnsi="Times New Roman" w:cs="Times New Roman"/>
                <w:sz w:val="24"/>
                <w:szCs w:val="24"/>
              </w:rPr>
            </w:pPr>
            <w:r>
              <w:rPr>
                <w:rFonts w:ascii="Times New Roman" w:hAnsi="Times New Roman" w:cs="Times New Roman"/>
                <w:sz w:val="24"/>
                <w:szCs w:val="24"/>
              </w:rPr>
              <w:t>Всесвітня історія</w:t>
            </w:r>
          </w:p>
        </w:tc>
        <w:tc>
          <w:tcPr>
            <w:tcW w:w="1134"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0,5+0,5</w:t>
            </w:r>
          </w:p>
        </w:tc>
        <w:tc>
          <w:tcPr>
            <w:tcW w:w="1134" w:type="dxa"/>
            <w:tcBorders>
              <w:top w:val="single" w:sz="4" w:space="0" w:color="auto"/>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0,5+0,5</w:t>
            </w:r>
          </w:p>
        </w:tc>
        <w:tc>
          <w:tcPr>
            <w:tcW w:w="992"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0,5+0,5</w:t>
            </w:r>
          </w:p>
        </w:tc>
        <w:tc>
          <w:tcPr>
            <w:tcW w:w="1017"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0,5+0,5</w:t>
            </w:r>
          </w:p>
        </w:tc>
      </w:tr>
      <w:tr w:rsidR="00596985" w:rsidRPr="00E00F1D" w:rsidTr="007E286D">
        <w:trPr>
          <w:trHeight w:val="124"/>
          <w:tblCellSpacing w:w="0" w:type="dxa"/>
        </w:trPr>
        <w:tc>
          <w:tcPr>
            <w:tcW w:w="2835" w:type="dxa"/>
            <w:vMerge/>
            <w:tcBorders>
              <w:left w:val="single" w:sz="4" w:space="0" w:color="000000"/>
              <w:bottom w:val="single" w:sz="4" w:space="0" w:color="000000"/>
              <w:right w:val="single" w:sz="4" w:space="0" w:color="auto"/>
            </w:tcBorders>
            <w:vAlign w:val="center"/>
          </w:tcPr>
          <w:p w:rsidR="00596985" w:rsidRPr="003604D0" w:rsidRDefault="00596985" w:rsidP="007E286D">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auto"/>
              <w:left w:val="single" w:sz="4" w:space="0" w:color="auto"/>
              <w:bottom w:val="single" w:sz="4" w:space="0" w:color="000000"/>
              <w:right w:val="single" w:sz="4" w:space="0" w:color="000000"/>
            </w:tcBorders>
            <w:vAlign w:val="center"/>
          </w:tcPr>
          <w:p w:rsidR="00596985" w:rsidRDefault="00596985" w:rsidP="007E286D">
            <w:pPr>
              <w:shd w:val="clear" w:color="auto" w:fill="FFFFFF"/>
              <w:spacing w:after="0" w:line="273" w:lineRule="auto"/>
              <w:rPr>
                <w:rFonts w:ascii="Times New Roman" w:hAnsi="Times New Roman" w:cs="Times New Roman"/>
                <w:sz w:val="24"/>
                <w:szCs w:val="24"/>
              </w:rPr>
            </w:pPr>
            <w:r>
              <w:rPr>
                <w:rFonts w:ascii="Times New Roman" w:hAnsi="Times New Roman" w:cs="Times New Roman"/>
                <w:sz w:val="24"/>
                <w:szCs w:val="24"/>
              </w:rPr>
              <w:t>Громадянська освіта</w:t>
            </w:r>
          </w:p>
        </w:tc>
        <w:tc>
          <w:tcPr>
            <w:tcW w:w="1134"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w:t>
            </w: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w:t>
            </w:r>
          </w:p>
        </w:tc>
        <w:tc>
          <w:tcPr>
            <w:tcW w:w="992"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w:t>
            </w:r>
          </w:p>
        </w:tc>
        <w:tc>
          <w:tcPr>
            <w:tcW w:w="1017"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0,5</w:t>
            </w:r>
          </w:p>
        </w:tc>
      </w:tr>
      <w:tr w:rsidR="00596985" w:rsidRPr="00E00F1D" w:rsidTr="007E286D">
        <w:trPr>
          <w:trHeight w:val="365"/>
          <w:tblCellSpacing w:w="0" w:type="dxa"/>
        </w:trPr>
        <w:tc>
          <w:tcPr>
            <w:tcW w:w="2835" w:type="dxa"/>
            <w:tcBorders>
              <w:top w:val="single" w:sz="4" w:space="0" w:color="000000"/>
              <w:left w:val="single" w:sz="4" w:space="0" w:color="000000"/>
              <w:bottom w:val="single" w:sz="4" w:space="0" w:color="auto"/>
              <w:right w:val="single" w:sz="4" w:space="0" w:color="000000"/>
            </w:tcBorders>
            <w:vAlign w:val="center"/>
            <w:hideMark/>
          </w:tcPr>
          <w:p w:rsidR="00596985" w:rsidRPr="00E00F1D" w:rsidRDefault="00596985" w:rsidP="007E286D">
            <w:pPr>
              <w:shd w:val="clear" w:color="auto" w:fill="FFFFFF"/>
              <w:spacing w:before="240" w:after="0" w:line="273" w:lineRule="auto"/>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Інформатична</w:t>
            </w:r>
          </w:p>
        </w:tc>
        <w:tc>
          <w:tcPr>
            <w:tcW w:w="3119" w:type="dxa"/>
            <w:tcBorders>
              <w:top w:val="single" w:sz="4" w:space="0" w:color="000000"/>
              <w:left w:val="single" w:sz="4" w:space="0" w:color="000000"/>
              <w:bottom w:val="single" w:sz="4" w:space="0" w:color="auto"/>
              <w:right w:val="single" w:sz="4" w:space="0" w:color="000000"/>
            </w:tcBorders>
            <w:vAlign w:val="center"/>
            <w:hideMark/>
          </w:tcPr>
          <w:p w:rsidR="00596985" w:rsidRPr="00455503"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sidRPr="00455503">
              <w:rPr>
                <w:rFonts w:ascii="Times New Roman" w:eastAsia="Times New Roman" w:hAnsi="Times New Roman" w:cs="Times New Roman"/>
                <w:color w:val="000000"/>
                <w:sz w:val="24"/>
                <w:szCs w:val="24"/>
                <w:lang w:eastAsia="uk-UA"/>
              </w:rPr>
              <w:t>Інформатика</w:t>
            </w:r>
          </w:p>
        </w:tc>
        <w:tc>
          <w:tcPr>
            <w:tcW w:w="1134" w:type="dxa"/>
            <w:tcBorders>
              <w:top w:val="single" w:sz="4" w:space="0" w:color="000000"/>
              <w:left w:val="single" w:sz="4" w:space="0" w:color="000000"/>
              <w:bottom w:val="single" w:sz="4" w:space="0" w:color="auto"/>
              <w:right w:val="single" w:sz="4" w:space="0" w:color="000000"/>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1</w:t>
            </w:r>
          </w:p>
        </w:tc>
        <w:tc>
          <w:tcPr>
            <w:tcW w:w="1134" w:type="dxa"/>
            <w:tcBorders>
              <w:top w:val="single" w:sz="4" w:space="0" w:color="000000"/>
              <w:left w:val="single" w:sz="4" w:space="0" w:color="000000"/>
              <w:bottom w:val="single" w:sz="4" w:space="0" w:color="auto"/>
              <w:right w:val="single" w:sz="4" w:space="0" w:color="auto"/>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1</w:t>
            </w:r>
          </w:p>
        </w:tc>
        <w:tc>
          <w:tcPr>
            <w:tcW w:w="992"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1,5</w:t>
            </w:r>
            <w:r w:rsidRPr="00D37518">
              <w:rPr>
                <w:rFonts w:ascii="Times New Roman" w:eastAsia="Times New Roman" w:hAnsi="Times New Roman" w:cs="Times New Roman"/>
                <w:b/>
                <w:sz w:val="24"/>
                <w:szCs w:val="24"/>
                <w:lang w:eastAsia="uk-UA"/>
              </w:rPr>
              <w:t>+0,5</w:t>
            </w:r>
          </w:p>
        </w:tc>
        <w:tc>
          <w:tcPr>
            <w:tcW w:w="1017"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p>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1,5</w:t>
            </w:r>
            <w:r w:rsidRPr="00D37518">
              <w:rPr>
                <w:rFonts w:ascii="Times New Roman" w:eastAsia="Times New Roman" w:hAnsi="Times New Roman" w:cs="Times New Roman"/>
                <w:b/>
                <w:sz w:val="24"/>
                <w:szCs w:val="24"/>
                <w:lang w:eastAsia="uk-UA"/>
              </w:rPr>
              <w:t>+0,5</w:t>
            </w:r>
          </w:p>
        </w:tc>
      </w:tr>
      <w:tr w:rsidR="00596985" w:rsidRPr="00E00F1D" w:rsidTr="007E286D">
        <w:trPr>
          <w:trHeight w:val="270"/>
          <w:tblCellSpacing w:w="0" w:type="dxa"/>
        </w:trPr>
        <w:tc>
          <w:tcPr>
            <w:tcW w:w="2835" w:type="dxa"/>
            <w:tcBorders>
              <w:top w:val="single" w:sz="4" w:space="0" w:color="auto"/>
              <w:left w:val="single" w:sz="4" w:space="0" w:color="000000"/>
              <w:bottom w:val="single" w:sz="4" w:space="0" w:color="auto"/>
              <w:right w:val="single" w:sz="4" w:space="0" w:color="000000"/>
            </w:tcBorders>
            <w:vAlign w:val="center"/>
          </w:tcPr>
          <w:p w:rsidR="00596985" w:rsidRPr="00E00F1D" w:rsidRDefault="00596985" w:rsidP="007E286D">
            <w:pPr>
              <w:shd w:val="clear" w:color="auto" w:fill="FFFFFF"/>
              <w:spacing w:before="240" w:after="0" w:line="273" w:lineRule="auto"/>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 xml:space="preserve">Технологічна </w:t>
            </w:r>
          </w:p>
        </w:tc>
        <w:tc>
          <w:tcPr>
            <w:tcW w:w="3119" w:type="dxa"/>
            <w:tcBorders>
              <w:top w:val="single" w:sz="4" w:space="0" w:color="auto"/>
              <w:left w:val="single" w:sz="4" w:space="0" w:color="000000"/>
              <w:bottom w:val="single" w:sz="4" w:space="0" w:color="auto"/>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rsidRPr="00455503">
              <w:rPr>
                <w:rFonts w:ascii="Times New Roman" w:eastAsia="Times New Roman" w:hAnsi="Times New Roman" w:cs="Times New Roman"/>
                <w:color w:val="000000"/>
                <w:sz w:val="24"/>
                <w:szCs w:val="24"/>
                <w:lang w:eastAsia="uk-UA"/>
              </w:rPr>
              <w:t>Технології</w:t>
            </w:r>
          </w:p>
        </w:tc>
        <w:tc>
          <w:tcPr>
            <w:tcW w:w="1134"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134" w:type="dxa"/>
            <w:tcBorders>
              <w:top w:val="single" w:sz="4" w:space="0" w:color="auto"/>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992"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017" w:type="dxa"/>
            <w:tcBorders>
              <w:top w:val="single" w:sz="4" w:space="0" w:color="auto"/>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r>
      <w:tr w:rsidR="00596985" w:rsidRPr="00E00F1D" w:rsidTr="007E286D">
        <w:trPr>
          <w:trHeight w:val="243"/>
          <w:tblCellSpacing w:w="0" w:type="dxa"/>
        </w:trPr>
        <w:tc>
          <w:tcPr>
            <w:tcW w:w="2835" w:type="dxa"/>
            <w:tcBorders>
              <w:top w:val="single" w:sz="4" w:space="0" w:color="auto"/>
              <w:left w:val="single" w:sz="4" w:space="0" w:color="000000"/>
              <w:bottom w:val="single" w:sz="4" w:space="0" w:color="000000"/>
              <w:right w:val="single" w:sz="4" w:space="0" w:color="000000"/>
            </w:tcBorders>
            <w:vAlign w:val="center"/>
          </w:tcPr>
          <w:p w:rsidR="00596985" w:rsidRPr="00E00F1D" w:rsidRDefault="00596985" w:rsidP="007E286D">
            <w:pPr>
              <w:shd w:val="clear" w:color="auto" w:fill="FFFFFF"/>
              <w:spacing w:before="240" w:after="0" w:line="273" w:lineRule="auto"/>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Мистецька</w:t>
            </w:r>
          </w:p>
        </w:tc>
        <w:tc>
          <w:tcPr>
            <w:tcW w:w="3119" w:type="dxa"/>
            <w:tcBorders>
              <w:top w:val="single" w:sz="4" w:space="0" w:color="auto"/>
              <w:left w:val="single" w:sz="4" w:space="0" w:color="000000"/>
              <w:bottom w:val="single" w:sz="4" w:space="0" w:color="000000"/>
              <w:right w:val="single" w:sz="4" w:space="0" w:color="000000"/>
            </w:tcBorders>
            <w:vAlign w:val="center"/>
          </w:tcPr>
          <w:p w:rsidR="00596985" w:rsidRPr="00455503" w:rsidRDefault="00596985" w:rsidP="007E286D">
            <w:pPr>
              <w:shd w:val="clear" w:color="auto" w:fill="FFFFFF"/>
              <w:spacing w:after="0" w:line="273" w:lineRule="auto"/>
              <w:rPr>
                <w:rFonts w:ascii="Times New Roman" w:eastAsia="Times New Roman" w:hAnsi="Times New Roman" w:cs="Times New Roman"/>
                <w:color w:val="000000"/>
                <w:sz w:val="24"/>
                <w:szCs w:val="24"/>
                <w:lang w:eastAsia="uk-UA"/>
              </w:rPr>
            </w:pPr>
            <w:r w:rsidRPr="00455503">
              <w:rPr>
                <w:rFonts w:ascii="Times New Roman" w:eastAsia="Times New Roman" w:hAnsi="Times New Roman" w:cs="Times New Roman"/>
                <w:color w:val="000000"/>
                <w:sz w:val="24"/>
                <w:szCs w:val="24"/>
                <w:lang w:eastAsia="uk-UA"/>
              </w:rPr>
              <w:t>Інтегрований курс «Мистецтво»</w:t>
            </w:r>
          </w:p>
        </w:tc>
        <w:tc>
          <w:tcPr>
            <w:tcW w:w="1134"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992"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c>
          <w:tcPr>
            <w:tcW w:w="1017" w:type="dxa"/>
            <w:tcBorders>
              <w:top w:val="single" w:sz="4" w:space="0" w:color="auto"/>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w:t>
            </w:r>
          </w:p>
        </w:tc>
      </w:tr>
      <w:tr w:rsidR="00596985" w:rsidRPr="00E00F1D" w:rsidTr="007E286D">
        <w:trPr>
          <w:trHeight w:val="194"/>
          <w:tblCellSpacing w:w="0" w:type="dxa"/>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596985" w:rsidRPr="00E00F1D" w:rsidRDefault="00596985" w:rsidP="007E286D">
            <w:pPr>
              <w:shd w:val="clear" w:color="auto" w:fill="FFFFFF"/>
              <w:spacing w:after="0" w:line="273" w:lineRule="auto"/>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Фіз</w:t>
            </w:r>
            <w:r>
              <w:rPr>
                <w:rFonts w:ascii="Times New Roman" w:eastAsia="Times New Roman" w:hAnsi="Times New Roman" w:cs="Times New Roman"/>
                <w:b/>
                <w:bCs/>
                <w:color w:val="000000"/>
                <w:lang w:eastAsia="uk-UA"/>
              </w:rPr>
              <w:t xml:space="preserve">ична </w:t>
            </w:r>
            <w:r w:rsidRPr="00E00F1D">
              <w:rPr>
                <w:rFonts w:ascii="Times New Roman" w:eastAsia="Times New Roman" w:hAnsi="Times New Roman" w:cs="Times New Roman"/>
                <w:b/>
                <w:bCs/>
                <w:color w:val="000000"/>
                <w:lang w:eastAsia="uk-UA"/>
              </w:rPr>
              <w:t>культурна</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596985" w:rsidRPr="00455503" w:rsidRDefault="00596985" w:rsidP="007E286D">
            <w:pPr>
              <w:shd w:val="clear" w:color="auto" w:fill="FFFFFF"/>
              <w:spacing w:after="0" w:line="273" w:lineRule="auto"/>
              <w:ind w:right="648" w:firstLine="5"/>
              <w:rPr>
                <w:rFonts w:ascii="Times New Roman" w:eastAsia="Times New Roman" w:hAnsi="Times New Roman" w:cs="Times New Roman"/>
                <w:sz w:val="24"/>
                <w:szCs w:val="24"/>
                <w:lang w:eastAsia="uk-UA"/>
              </w:rPr>
            </w:pPr>
            <w:r w:rsidRPr="00455503">
              <w:rPr>
                <w:rFonts w:ascii="Times New Roman" w:eastAsia="Times New Roman" w:hAnsi="Times New Roman" w:cs="Times New Roman"/>
                <w:color w:val="000000"/>
                <w:sz w:val="24"/>
                <w:szCs w:val="24"/>
                <w:lang w:eastAsia="uk-UA"/>
              </w:rPr>
              <w:t xml:space="preserve">Фізична </w:t>
            </w:r>
            <w:r>
              <w:rPr>
                <w:rFonts w:ascii="Times New Roman" w:eastAsia="Times New Roman" w:hAnsi="Times New Roman" w:cs="Times New Roman"/>
                <w:color w:val="000000"/>
                <w:sz w:val="24"/>
                <w:szCs w:val="24"/>
                <w:lang w:eastAsia="uk-UA"/>
              </w:rPr>
              <w:t>к</w:t>
            </w:r>
            <w:r w:rsidRPr="00455503">
              <w:rPr>
                <w:rFonts w:ascii="Times New Roman" w:eastAsia="Times New Roman" w:hAnsi="Times New Roman" w:cs="Times New Roman"/>
                <w:color w:val="000000"/>
                <w:sz w:val="24"/>
                <w:szCs w:val="24"/>
                <w:lang w:eastAsia="uk-UA"/>
              </w:rPr>
              <w:t>ультура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r w:rsidRPr="00D37518">
              <w:rPr>
                <w:rFonts w:ascii="Times New Roman" w:eastAsia="Times New Roman" w:hAnsi="Times New Roman" w:cs="Times New Roman"/>
                <w:b/>
                <w:bCs/>
                <w:sz w:val="24"/>
                <w:szCs w:val="24"/>
                <w:lang w:eastAsia="uk-UA"/>
              </w:rPr>
              <w:t>3</w:t>
            </w:r>
          </w:p>
        </w:tc>
        <w:tc>
          <w:tcPr>
            <w:tcW w:w="1134" w:type="dxa"/>
            <w:tcBorders>
              <w:top w:val="single" w:sz="4" w:space="0" w:color="000000"/>
              <w:left w:val="single" w:sz="4" w:space="0" w:color="000000"/>
              <w:bottom w:val="single" w:sz="4" w:space="0" w:color="000000"/>
              <w:right w:val="single" w:sz="4" w:space="0" w:color="auto"/>
            </w:tcBorders>
            <w:vAlign w:val="center"/>
            <w:hideMark/>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b/>
                <w:bCs/>
                <w:sz w:val="24"/>
                <w:szCs w:val="24"/>
                <w:lang w:eastAsia="uk-UA"/>
              </w:rPr>
              <w:t>3</w:t>
            </w:r>
          </w:p>
        </w:tc>
        <w:tc>
          <w:tcPr>
            <w:tcW w:w="992" w:type="dxa"/>
            <w:tcBorders>
              <w:top w:val="single" w:sz="4" w:space="0" w:color="000000"/>
              <w:left w:val="single" w:sz="4" w:space="0" w:color="auto"/>
              <w:bottom w:val="single" w:sz="4" w:space="0" w:color="000000"/>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3</w:t>
            </w:r>
          </w:p>
        </w:tc>
        <w:tc>
          <w:tcPr>
            <w:tcW w:w="1017" w:type="dxa"/>
            <w:tcBorders>
              <w:top w:val="single" w:sz="4" w:space="0" w:color="000000"/>
              <w:left w:val="single" w:sz="4" w:space="0" w:color="000000"/>
              <w:bottom w:val="single" w:sz="4" w:space="0" w:color="000000"/>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D37518">
              <w:rPr>
                <w:rFonts w:ascii="Times New Roman" w:eastAsia="Times New Roman" w:hAnsi="Times New Roman" w:cs="Times New Roman"/>
                <w:sz w:val="24"/>
                <w:szCs w:val="24"/>
                <w:lang w:eastAsia="uk-UA"/>
              </w:rPr>
              <w:t> </w:t>
            </w:r>
            <w:r w:rsidRPr="00D37518">
              <w:rPr>
                <w:rFonts w:ascii="Times New Roman" w:eastAsia="Times New Roman" w:hAnsi="Times New Roman" w:cs="Times New Roman"/>
                <w:b/>
                <w:bCs/>
                <w:sz w:val="24"/>
                <w:szCs w:val="24"/>
                <w:lang w:eastAsia="uk-UA"/>
              </w:rPr>
              <w:t>3</w:t>
            </w:r>
          </w:p>
        </w:tc>
      </w:tr>
      <w:tr w:rsidR="00596985" w:rsidRPr="00E00F1D" w:rsidTr="007E286D">
        <w:trPr>
          <w:trHeight w:val="340"/>
          <w:tblCellSpacing w:w="0" w:type="dxa"/>
        </w:trPr>
        <w:tc>
          <w:tcPr>
            <w:tcW w:w="5954" w:type="dxa"/>
            <w:gridSpan w:val="2"/>
            <w:tcBorders>
              <w:top w:val="single" w:sz="4" w:space="0" w:color="000000"/>
              <w:left w:val="single" w:sz="4" w:space="0" w:color="000000"/>
              <w:bottom w:val="single" w:sz="4" w:space="0" w:color="auto"/>
              <w:right w:val="single" w:sz="4" w:space="0" w:color="000000"/>
            </w:tcBorders>
            <w:vAlign w:val="center"/>
          </w:tcPr>
          <w:p w:rsidR="00596985" w:rsidRPr="000435DC" w:rsidRDefault="00596985" w:rsidP="007E286D">
            <w:pPr>
              <w:shd w:val="clear" w:color="auto" w:fill="FFFFFF"/>
              <w:spacing w:after="0" w:line="273" w:lineRule="auto"/>
              <w:ind w:right="653" w:firstLine="5"/>
              <w:rPr>
                <w:rFonts w:ascii="Times New Roman" w:eastAsia="Times New Roman" w:hAnsi="Times New Roman" w:cs="Times New Roman"/>
                <w:b/>
                <w:bCs/>
                <w:color w:val="000000"/>
                <w:lang w:eastAsia="uk-UA"/>
              </w:rPr>
            </w:pPr>
            <w:r w:rsidRPr="000435DC">
              <w:rPr>
                <w:b/>
              </w:rPr>
              <w:t>Міжгалузеві інтегровані курси STEM</w:t>
            </w:r>
          </w:p>
        </w:tc>
        <w:tc>
          <w:tcPr>
            <w:tcW w:w="1134" w:type="dxa"/>
            <w:tcBorders>
              <w:top w:val="single" w:sz="4" w:space="0" w:color="000000"/>
              <w:left w:val="single" w:sz="4" w:space="0" w:color="000000"/>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w:t>
            </w:r>
          </w:p>
        </w:tc>
        <w:tc>
          <w:tcPr>
            <w:tcW w:w="1134" w:type="dxa"/>
            <w:tcBorders>
              <w:top w:val="single" w:sz="4" w:space="0" w:color="000000"/>
              <w:left w:val="single" w:sz="4" w:space="0" w:color="000000"/>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w:t>
            </w:r>
          </w:p>
        </w:tc>
        <w:tc>
          <w:tcPr>
            <w:tcW w:w="992" w:type="dxa"/>
            <w:tcBorders>
              <w:top w:val="single" w:sz="4" w:space="0" w:color="000000"/>
              <w:left w:val="single" w:sz="4" w:space="0" w:color="auto"/>
              <w:bottom w:val="single" w:sz="4" w:space="0" w:color="auto"/>
              <w:right w:val="single" w:sz="4" w:space="0" w:color="auto"/>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w:t>
            </w:r>
          </w:p>
        </w:tc>
        <w:tc>
          <w:tcPr>
            <w:tcW w:w="1017" w:type="dxa"/>
            <w:tcBorders>
              <w:top w:val="single" w:sz="4" w:space="0" w:color="000000"/>
              <w:left w:val="single" w:sz="4" w:space="0" w:color="auto"/>
              <w:bottom w:val="single" w:sz="4" w:space="0" w:color="auto"/>
              <w:right w:val="single" w:sz="4" w:space="0" w:color="000000"/>
            </w:tcBorders>
            <w:vAlign w:val="center"/>
          </w:tcPr>
          <w:p w:rsidR="00596985" w:rsidRPr="00D37518"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sidRPr="00D37518">
              <w:rPr>
                <w:rFonts w:ascii="Times New Roman" w:eastAsia="Times New Roman" w:hAnsi="Times New Roman" w:cs="Times New Roman"/>
                <w:b/>
                <w:sz w:val="24"/>
                <w:szCs w:val="24"/>
                <w:lang w:eastAsia="uk-UA"/>
              </w:rPr>
              <w:t>1,5</w:t>
            </w:r>
          </w:p>
        </w:tc>
      </w:tr>
      <w:tr w:rsidR="00596985" w:rsidRPr="00E00F1D" w:rsidTr="007E286D">
        <w:trPr>
          <w:trHeight w:val="547"/>
          <w:tblCellSpacing w:w="0" w:type="dxa"/>
        </w:trPr>
        <w:tc>
          <w:tcPr>
            <w:tcW w:w="5954" w:type="dxa"/>
            <w:gridSpan w:val="2"/>
            <w:tcBorders>
              <w:top w:val="single" w:sz="4" w:space="0" w:color="000000"/>
              <w:left w:val="single" w:sz="4" w:space="0" w:color="000000"/>
              <w:bottom w:val="single" w:sz="4" w:space="0" w:color="auto"/>
              <w:right w:val="single" w:sz="4" w:space="0" w:color="000000"/>
            </w:tcBorders>
            <w:vAlign w:val="center"/>
          </w:tcPr>
          <w:p w:rsidR="00596985" w:rsidRPr="00E00F1D" w:rsidRDefault="00596985" w:rsidP="007E286D">
            <w:pPr>
              <w:shd w:val="clear" w:color="auto" w:fill="FFFFFF"/>
              <w:spacing w:after="0" w:line="273" w:lineRule="auto"/>
              <w:ind w:right="653" w:firstLine="5"/>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 xml:space="preserve">Гранично допустиме тижневе навантаження на учня </w:t>
            </w:r>
          </w:p>
        </w:tc>
        <w:tc>
          <w:tcPr>
            <w:tcW w:w="1134" w:type="dxa"/>
            <w:tcBorders>
              <w:top w:val="single" w:sz="4" w:space="0" w:color="000000"/>
              <w:left w:val="single" w:sz="4" w:space="0" w:color="000000"/>
              <w:bottom w:val="single" w:sz="4" w:space="0" w:color="auto"/>
              <w:right w:val="single" w:sz="4" w:space="0" w:color="000000"/>
            </w:tcBorders>
            <w:vAlign w:val="center"/>
          </w:tcPr>
          <w:p w:rsidR="00596985" w:rsidRPr="00E00F1D"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lang w:eastAsia="uk-UA"/>
              </w:rPr>
              <w:t>32</w:t>
            </w:r>
          </w:p>
        </w:tc>
        <w:tc>
          <w:tcPr>
            <w:tcW w:w="1134" w:type="dxa"/>
            <w:tcBorders>
              <w:top w:val="single" w:sz="4" w:space="0" w:color="000000"/>
              <w:left w:val="single" w:sz="4" w:space="0" w:color="000000"/>
              <w:bottom w:val="single" w:sz="4" w:space="0" w:color="auto"/>
              <w:right w:val="single" w:sz="4" w:space="0" w:color="auto"/>
            </w:tcBorders>
            <w:vAlign w:val="center"/>
          </w:tcPr>
          <w:p w:rsidR="00596985" w:rsidRPr="00E00F1D"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sz w:val="24"/>
                <w:szCs w:val="24"/>
                <w:lang w:eastAsia="uk-UA"/>
              </w:rPr>
              <w:t> </w:t>
            </w:r>
            <w:r>
              <w:rPr>
                <w:rFonts w:ascii="Times New Roman" w:eastAsia="Times New Roman" w:hAnsi="Times New Roman" w:cs="Times New Roman"/>
                <w:b/>
                <w:bCs/>
                <w:color w:val="000000"/>
                <w:lang w:eastAsia="uk-UA"/>
              </w:rPr>
              <w:t>32</w:t>
            </w:r>
          </w:p>
        </w:tc>
        <w:tc>
          <w:tcPr>
            <w:tcW w:w="992" w:type="dxa"/>
            <w:tcBorders>
              <w:top w:val="single" w:sz="4" w:space="0" w:color="000000"/>
              <w:left w:val="single" w:sz="4" w:space="0" w:color="auto"/>
              <w:bottom w:val="single" w:sz="4" w:space="0" w:color="auto"/>
              <w:right w:val="single" w:sz="4" w:space="0" w:color="auto"/>
            </w:tcBorders>
            <w:vAlign w:val="center"/>
          </w:tcPr>
          <w:p w:rsidR="00596985" w:rsidRPr="005534DE"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33</w:t>
            </w:r>
          </w:p>
        </w:tc>
        <w:tc>
          <w:tcPr>
            <w:tcW w:w="1017" w:type="dxa"/>
            <w:tcBorders>
              <w:top w:val="single" w:sz="4" w:space="0" w:color="000000"/>
              <w:left w:val="single" w:sz="4" w:space="0" w:color="auto"/>
              <w:bottom w:val="single" w:sz="4" w:space="0" w:color="auto"/>
              <w:right w:val="single" w:sz="4" w:space="0" w:color="000000"/>
            </w:tcBorders>
            <w:vAlign w:val="center"/>
          </w:tcPr>
          <w:p w:rsidR="00596985" w:rsidRPr="005534DE"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33</w:t>
            </w:r>
          </w:p>
        </w:tc>
      </w:tr>
      <w:tr w:rsidR="00596985" w:rsidRPr="00E00F1D" w:rsidTr="007E286D">
        <w:trPr>
          <w:trHeight w:val="690"/>
          <w:tblCellSpacing w:w="0" w:type="dxa"/>
        </w:trPr>
        <w:tc>
          <w:tcPr>
            <w:tcW w:w="5954" w:type="dxa"/>
            <w:gridSpan w:val="2"/>
            <w:tcBorders>
              <w:top w:val="single" w:sz="4" w:space="0" w:color="000000"/>
              <w:left w:val="single" w:sz="4" w:space="0" w:color="000000"/>
              <w:bottom w:val="single" w:sz="4" w:space="0" w:color="auto"/>
              <w:right w:val="single" w:sz="4" w:space="0" w:color="000000"/>
            </w:tcBorders>
            <w:vAlign w:val="center"/>
            <w:hideMark/>
          </w:tcPr>
          <w:p w:rsidR="00596985" w:rsidRPr="00E00F1D" w:rsidRDefault="00596985" w:rsidP="007E286D">
            <w:pPr>
              <w:shd w:val="clear" w:color="auto" w:fill="FFFFFF"/>
              <w:spacing w:after="0" w:line="273" w:lineRule="auto"/>
              <w:ind w:left="14"/>
              <w:rPr>
                <w:rFonts w:ascii="Times New Roman" w:eastAsia="Times New Roman" w:hAnsi="Times New Roman" w:cs="Times New Roman"/>
                <w:sz w:val="24"/>
                <w:szCs w:val="24"/>
                <w:lang w:eastAsia="uk-UA"/>
              </w:rPr>
            </w:pPr>
            <w:r w:rsidRPr="00E00F1D">
              <w:rPr>
                <w:rFonts w:ascii="Times New Roman" w:eastAsia="Times New Roman" w:hAnsi="Times New Roman" w:cs="Times New Roman"/>
                <w:b/>
                <w:bCs/>
                <w:color w:val="000000"/>
                <w:lang w:eastAsia="uk-UA"/>
              </w:rPr>
              <w:t>Разом</w:t>
            </w:r>
            <w:r>
              <w:rPr>
                <w:rFonts w:ascii="Times New Roman" w:eastAsia="Times New Roman" w:hAnsi="Times New Roman" w:cs="Times New Roman"/>
                <w:b/>
                <w:bCs/>
                <w:color w:val="000000"/>
                <w:lang w:eastAsia="uk-UA"/>
              </w:rPr>
              <w:t xml:space="preserve"> (без фізичної культури + фізична культура; без урахування поділу класів на групи)</w:t>
            </w:r>
          </w:p>
        </w:tc>
        <w:tc>
          <w:tcPr>
            <w:tcW w:w="1134" w:type="dxa"/>
            <w:tcBorders>
              <w:top w:val="single" w:sz="4" w:space="0" w:color="000000"/>
              <w:left w:val="single" w:sz="4" w:space="0" w:color="000000"/>
              <w:bottom w:val="single" w:sz="4" w:space="0" w:color="auto"/>
              <w:right w:val="single" w:sz="4" w:space="0" w:color="000000"/>
            </w:tcBorders>
            <w:vAlign w:val="center"/>
          </w:tcPr>
          <w:p w:rsidR="00596985" w:rsidRPr="00E00F1D"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sidRPr="00E00F1D">
              <w:rPr>
                <w:rFonts w:ascii="Times New Roman" w:eastAsia="Times New Roman" w:hAnsi="Times New Roman" w:cs="Times New Roman"/>
                <w:sz w:val="24"/>
                <w:szCs w:val="24"/>
                <w:lang w:eastAsia="uk-UA"/>
              </w:rPr>
              <w:t> </w:t>
            </w:r>
            <w:r>
              <w:rPr>
                <w:rFonts w:ascii="Times New Roman" w:eastAsia="Times New Roman" w:hAnsi="Times New Roman" w:cs="Times New Roman"/>
                <w:b/>
                <w:bCs/>
                <w:color w:val="000000"/>
                <w:lang w:eastAsia="uk-UA"/>
              </w:rPr>
              <w:t>32 + 3</w:t>
            </w:r>
          </w:p>
        </w:tc>
        <w:tc>
          <w:tcPr>
            <w:tcW w:w="1134" w:type="dxa"/>
            <w:tcBorders>
              <w:top w:val="single" w:sz="4" w:space="0" w:color="000000"/>
              <w:left w:val="single" w:sz="4" w:space="0" w:color="000000"/>
              <w:bottom w:val="single" w:sz="4" w:space="0" w:color="auto"/>
              <w:right w:val="single" w:sz="4" w:space="0" w:color="auto"/>
            </w:tcBorders>
            <w:vAlign w:val="center"/>
          </w:tcPr>
          <w:p w:rsidR="00596985" w:rsidRPr="00E00F1D"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lang w:eastAsia="uk-UA"/>
              </w:rPr>
              <w:t>32 + 3</w:t>
            </w:r>
          </w:p>
        </w:tc>
        <w:tc>
          <w:tcPr>
            <w:tcW w:w="992" w:type="dxa"/>
            <w:tcBorders>
              <w:top w:val="single" w:sz="4" w:space="0" w:color="000000"/>
              <w:left w:val="single" w:sz="4" w:space="0" w:color="auto"/>
              <w:bottom w:val="single" w:sz="4" w:space="0" w:color="auto"/>
              <w:right w:val="single" w:sz="4" w:space="0" w:color="auto"/>
            </w:tcBorders>
            <w:vAlign w:val="center"/>
          </w:tcPr>
          <w:p w:rsidR="00596985" w:rsidRPr="005534DE" w:rsidRDefault="00596985" w:rsidP="007E286D">
            <w:pPr>
              <w:shd w:val="clear" w:color="auto" w:fill="FFFFFF"/>
              <w:spacing w:after="0" w:line="273" w:lineRule="auto"/>
              <w:jc w:val="center"/>
              <w:rPr>
                <w:rFonts w:ascii="Times New Roman" w:eastAsia="Times New Roman" w:hAnsi="Times New Roman" w:cs="Times New Roman"/>
                <w:b/>
                <w:lang w:eastAsia="uk-UA"/>
              </w:rPr>
            </w:pPr>
            <w:r>
              <w:rPr>
                <w:rFonts w:ascii="Times New Roman" w:eastAsia="Times New Roman" w:hAnsi="Times New Roman" w:cs="Times New Roman"/>
                <w:b/>
                <w:lang w:eastAsia="uk-UA"/>
              </w:rPr>
              <w:t>33</w:t>
            </w:r>
            <w:r w:rsidRPr="005534DE">
              <w:rPr>
                <w:rFonts w:ascii="Times New Roman" w:eastAsia="Times New Roman" w:hAnsi="Times New Roman" w:cs="Times New Roman"/>
                <w:b/>
                <w:lang w:eastAsia="uk-UA"/>
              </w:rPr>
              <w:t>+3</w:t>
            </w:r>
          </w:p>
        </w:tc>
        <w:tc>
          <w:tcPr>
            <w:tcW w:w="1017" w:type="dxa"/>
            <w:tcBorders>
              <w:top w:val="single" w:sz="4" w:space="0" w:color="000000"/>
              <w:left w:val="single" w:sz="4" w:space="0" w:color="auto"/>
              <w:bottom w:val="single" w:sz="4" w:space="0" w:color="auto"/>
              <w:right w:val="single" w:sz="4" w:space="0" w:color="000000"/>
            </w:tcBorders>
            <w:vAlign w:val="center"/>
          </w:tcPr>
          <w:p w:rsidR="00596985" w:rsidRPr="005534DE" w:rsidRDefault="00596985" w:rsidP="007E286D">
            <w:pPr>
              <w:shd w:val="clear" w:color="auto" w:fill="FFFFFF"/>
              <w:spacing w:after="0" w:line="273"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lang w:eastAsia="uk-UA"/>
              </w:rPr>
              <w:t>33</w:t>
            </w:r>
            <w:r w:rsidRPr="005534DE">
              <w:rPr>
                <w:rFonts w:ascii="Times New Roman" w:eastAsia="Times New Roman" w:hAnsi="Times New Roman" w:cs="Times New Roman"/>
                <w:b/>
                <w:lang w:eastAsia="uk-UA"/>
              </w:rPr>
              <w:t>+3</w:t>
            </w:r>
          </w:p>
        </w:tc>
      </w:tr>
      <w:tr w:rsidR="00596985" w:rsidRPr="00E00F1D" w:rsidTr="007E286D">
        <w:trPr>
          <w:trHeight w:val="184"/>
          <w:tblCellSpacing w:w="0" w:type="dxa"/>
        </w:trPr>
        <w:tc>
          <w:tcPr>
            <w:tcW w:w="5954" w:type="dxa"/>
            <w:gridSpan w:val="2"/>
            <w:tcBorders>
              <w:top w:val="single" w:sz="4" w:space="0" w:color="auto"/>
              <w:left w:val="single" w:sz="4" w:space="0" w:color="000000"/>
              <w:bottom w:val="single" w:sz="4" w:space="0" w:color="auto"/>
              <w:right w:val="single" w:sz="4" w:space="0" w:color="000000"/>
            </w:tcBorders>
            <w:vAlign w:val="center"/>
          </w:tcPr>
          <w:p w:rsidR="00596985" w:rsidRPr="00E00F1D" w:rsidRDefault="00596985" w:rsidP="007E286D">
            <w:pPr>
              <w:shd w:val="clear" w:color="auto" w:fill="FFFFFF"/>
              <w:spacing w:after="0" w:line="273" w:lineRule="auto"/>
              <w:ind w:right="653" w:firstLine="5"/>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Разом</w:t>
            </w:r>
            <w:r w:rsidRPr="00EF3B29">
              <w:rPr>
                <w:rFonts w:ascii="Times New Roman" w:eastAsia="Times New Roman" w:hAnsi="Times New Roman" w:cs="Times New Roman"/>
                <w:b/>
                <w:bCs/>
                <w:color w:val="000000"/>
                <w:lang w:eastAsia="uk-UA"/>
              </w:rPr>
              <w:t xml:space="preserve"> ( + фізична культура; без урахув</w:t>
            </w:r>
            <w:r>
              <w:rPr>
                <w:rFonts w:ascii="Times New Roman" w:eastAsia="Times New Roman" w:hAnsi="Times New Roman" w:cs="Times New Roman"/>
                <w:b/>
                <w:bCs/>
                <w:color w:val="000000"/>
                <w:lang w:eastAsia="uk-UA"/>
              </w:rPr>
              <w:t>ання поділу класів на групи)</w:t>
            </w:r>
            <w:r>
              <w:rPr>
                <w:rFonts w:ascii="Times New Roman" w:eastAsia="Times New Roman" w:hAnsi="Times New Roman" w:cs="Times New Roman"/>
                <w:b/>
                <w:bCs/>
                <w:color w:val="000000"/>
                <w:lang w:eastAsia="uk-UA"/>
              </w:rPr>
              <w:tab/>
            </w:r>
            <w:r>
              <w:rPr>
                <w:rFonts w:ascii="Times New Roman" w:eastAsia="Times New Roman" w:hAnsi="Times New Roman" w:cs="Times New Roman"/>
                <w:b/>
                <w:bCs/>
                <w:color w:val="000000"/>
                <w:lang w:eastAsia="uk-UA"/>
              </w:rPr>
              <w:tab/>
            </w:r>
          </w:p>
        </w:tc>
        <w:tc>
          <w:tcPr>
            <w:tcW w:w="1134" w:type="dxa"/>
            <w:tcBorders>
              <w:top w:val="single" w:sz="4" w:space="0" w:color="auto"/>
              <w:left w:val="single" w:sz="4" w:space="0" w:color="000000"/>
              <w:bottom w:val="single" w:sz="4" w:space="0" w:color="000000"/>
              <w:right w:val="single" w:sz="4" w:space="0" w:color="000000"/>
            </w:tcBorders>
            <w:vAlign w:val="center"/>
          </w:tcPr>
          <w:p w:rsidR="00596985" w:rsidRPr="00EF3B29" w:rsidRDefault="00596985" w:rsidP="007E286D">
            <w:pPr>
              <w:shd w:val="clear" w:color="auto" w:fill="FFFFFF"/>
              <w:spacing w:after="0" w:line="273" w:lineRule="auto"/>
              <w:jc w:val="center"/>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35</w:t>
            </w:r>
          </w:p>
        </w:tc>
        <w:tc>
          <w:tcPr>
            <w:tcW w:w="1134" w:type="dxa"/>
            <w:tcBorders>
              <w:top w:val="single" w:sz="4" w:space="0" w:color="auto"/>
              <w:left w:val="single" w:sz="4" w:space="0" w:color="000000"/>
              <w:bottom w:val="single" w:sz="4" w:space="0" w:color="000000"/>
              <w:right w:val="single" w:sz="4" w:space="0" w:color="auto"/>
            </w:tcBorders>
            <w:vAlign w:val="center"/>
          </w:tcPr>
          <w:p w:rsidR="00596985" w:rsidRDefault="00596985" w:rsidP="007E286D">
            <w:pPr>
              <w:shd w:val="clear" w:color="auto" w:fill="FFFFFF"/>
              <w:spacing w:after="0" w:line="273" w:lineRule="auto"/>
              <w:jc w:val="center"/>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35</w:t>
            </w:r>
          </w:p>
        </w:tc>
        <w:tc>
          <w:tcPr>
            <w:tcW w:w="992" w:type="dxa"/>
            <w:tcBorders>
              <w:top w:val="single" w:sz="4" w:space="0" w:color="auto"/>
              <w:left w:val="single" w:sz="4" w:space="0" w:color="auto"/>
              <w:bottom w:val="single" w:sz="4" w:space="0" w:color="000000"/>
              <w:right w:val="single" w:sz="4" w:space="0" w:color="auto"/>
            </w:tcBorders>
            <w:vAlign w:val="center"/>
          </w:tcPr>
          <w:p w:rsidR="00596985" w:rsidRPr="007E6CF5" w:rsidRDefault="00596985" w:rsidP="007E286D">
            <w:pPr>
              <w:shd w:val="clear" w:color="auto" w:fill="FFFFFF"/>
              <w:spacing w:after="0" w:line="273" w:lineRule="auto"/>
              <w:jc w:val="center"/>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36</w:t>
            </w:r>
          </w:p>
        </w:tc>
        <w:tc>
          <w:tcPr>
            <w:tcW w:w="1017" w:type="dxa"/>
            <w:tcBorders>
              <w:top w:val="single" w:sz="4" w:space="0" w:color="auto"/>
              <w:left w:val="single" w:sz="4" w:space="0" w:color="auto"/>
              <w:bottom w:val="single" w:sz="4" w:space="0" w:color="000000"/>
              <w:right w:val="single" w:sz="4" w:space="0" w:color="000000"/>
            </w:tcBorders>
            <w:vAlign w:val="center"/>
          </w:tcPr>
          <w:p w:rsidR="00596985" w:rsidRPr="007E6CF5" w:rsidRDefault="00596985" w:rsidP="007E286D">
            <w:pPr>
              <w:shd w:val="clear" w:color="auto" w:fill="FFFFFF"/>
              <w:spacing w:after="0" w:line="273" w:lineRule="auto"/>
              <w:jc w:val="center"/>
              <w:rPr>
                <w:rFonts w:ascii="Times New Roman" w:eastAsia="Times New Roman" w:hAnsi="Times New Roman" w:cs="Times New Roman"/>
                <w:b/>
                <w:bCs/>
                <w:color w:val="000000"/>
                <w:lang w:eastAsia="uk-UA"/>
              </w:rPr>
            </w:pPr>
            <w:r>
              <w:rPr>
                <w:rFonts w:ascii="Times New Roman" w:eastAsia="Times New Roman" w:hAnsi="Times New Roman" w:cs="Times New Roman"/>
                <w:b/>
                <w:bCs/>
                <w:color w:val="000000"/>
                <w:lang w:eastAsia="uk-UA"/>
              </w:rPr>
              <w:t>36</w:t>
            </w:r>
          </w:p>
        </w:tc>
      </w:tr>
    </w:tbl>
    <w:p w:rsidR="00B73B51" w:rsidRDefault="00B73B51" w:rsidP="00B73B51">
      <w:pPr>
        <w:rPr>
          <w:rFonts w:ascii="Times New Roman" w:hAnsi="Times New Roman" w:cs="Times New Roman"/>
          <w:sz w:val="28"/>
          <w:szCs w:val="28"/>
        </w:rPr>
      </w:pPr>
    </w:p>
    <w:p w:rsidR="001138BA" w:rsidRPr="001138BA" w:rsidRDefault="001138BA" w:rsidP="001138BA">
      <w:pPr>
        <w:shd w:val="clear" w:color="auto" w:fill="FFFFFF"/>
        <w:spacing w:after="0" w:line="273" w:lineRule="auto"/>
        <w:ind w:right="-12"/>
        <w:jc w:val="center"/>
        <w:rPr>
          <w:rFonts w:ascii="Times New Roman" w:eastAsia="Times New Roman" w:hAnsi="Times New Roman" w:cs="Times New Roman"/>
          <w:sz w:val="28"/>
          <w:szCs w:val="28"/>
          <w:lang w:eastAsia="uk-UA"/>
        </w:rPr>
      </w:pPr>
      <w:r w:rsidRPr="001138BA">
        <w:rPr>
          <w:rFonts w:ascii="Times New Roman" w:eastAsia="Times New Roman" w:hAnsi="Times New Roman" w:cs="Times New Roman"/>
          <w:b/>
          <w:bCs/>
          <w:color w:val="000000"/>
          <w:sz w:val="28"/>
          <w:szCs w:val="28"/>
          <w:lang w:eastAsia="uk-UA"/>
        </w:rPr>
        <w:lastRenderedPageBreak/>
        <w:t xml:space="preserve">Навчальний план для 9А, 9Б класів </w:t>
      </w:r>
    </w:p>
    <w:p w:rsidR="001138BA" w:rsidRPr="001138BA" w:rsidRDefault="001138BA" w:rsidP="001138BA">
      <w:pPr>
        <w:shd w:val="clear" w:color="auto" w:fill="FFFFFF"/>
        <w:spacing w:after="0" w:line="273" w:lineRule="auto"/>
        <w:ind w:right="-12"/>
        <w:jc w:val="center"/>
        <w:rPr>
          <w:rFonts w:ascii="Times New Roman" w:eastAsia="Times New Roman" w:hAnsi="Times New Roman" w:cs="Times New Roman"/>
          <w:sz w:val="28"/>
          <w:szCs w:val="28"/>
          <w:lang w:eastAsia="uk-UA"/>
        </w:rPr>
      </w:pPr>
      <w:r w:rsidRPr="001138BA">
        <w:rPr>
          <w:rFonts w:ascii="Times New Roman" w:eastAsia="Times New Roman" w:hAnsi="Times New Roman" w:cs="Times New Roman"/>
          <w:b/>
          <w:bCs/>
          <w:color w:val="000000"/>
          <w:sz w:val="28"/>
          <w:szCs w:val="28"/>
          <w:lang w:eastAsia="uk-UA"/>
        </w:rPr>
        <w:t>з навчанням українською мовою</w:t>
      </w:r>
      <w:r w:rsidRPr="001138BA">
        <w:rPr>
          <w:rFonts w:ascii="Times New Roman" w:eastAsia="Times New Roman" w:hAnsi="Times New Roman" w:cs="Times New Roman"/>
          <w:sz w:val="28"/>
          <w:szCs w:val="28"/>
          <w:lang w:eastAsia="uk-UA"/>
        </w:rPr>
        <w:t> </w:t>
      </w:r>
      <w:r w:rsidRPr="001138BA">
        <w:rPr>
          <w:rFonts w:ascii="Times New Roman" w:eastAsia="Times New Roman" w:hAnsi="Times New Roman" w:cs="Times New Roman"/>
          <w:b/>
          <w:sz w:val="28"/>
          <w:szCs w:val="28"/>
          <w:lang w:eastAsia="uk-UA"/>
        </w:rPr>
        <w:t>у 2026/2027 н.р</w:t>
      </w:r>
    </w:p>
    <w:tbl>
      <w:tblPr>
        <w:tblW w:w="9072" w:type="dxa"/>
        <w:tblCellSpacing w:w="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3119"/>
        <w:gridCol w:w="1559"/>
        <w:gridCol w:w="1559"/>
      </w:tblGrid>
      <w:tr w:rsidR="001138BA" w:rsidRPr="001138BA" w:rsidTr="00910BD6">
        <w:trPr>
          <w:trHeight w:val="439"/>
          <w:tblCellSpacing w:w="0" w:type="dxa"/>
        </w:trPr>
        <w:tc>
          <w:tcPr>
            <w:tcW w:w="2835" w:type="dxa"/>
            <w:vMerge w:val="restart"/>
            <w:tcBorders>
              <w:top w:val="single" w:sz="4" w:space="0" w:color="000000"/>
              <w:left w:val="single" w:sz="4" w:space="0" w:color="000000"/>
              <w:right w:val="single" w:sz="4" w:space="0" w:color="auto"/>
            </w:tcBorders>
            <w:vAlign w:val="center"/>
            <w:hideMark/>
          </w:tcPr>
          <w:p w:rsidR="001138BA" w:rsidRPr="001138BA" w:rsidRDefault="001138BA" w:rsidP="001138BA">
            <w:pPr>
              <w:shd w:val="clear" w:color="auto" w:fill="FFFFFF"/>
              <w:spacing w:after="0" w:line="273" w:lineRule="auto"/>
              <w:ind w:left="29" w:right="504"/>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lang w:eastAsia="uk-UA"/>
              </w:rPr>
              <w:t>Освітні галузі</w:t>
            </w:r>
          </w:p>
        </w:tc>
        <w:tc>
          <w:tcPr>
            <w:tcW w:w="3119" w:type="dxa"/>
            <w:vMerge w:val="restart"/>
            <w:tcBorders>
              <w:top w:val="single" w:sz="4" w:space="0" w:color="000000"/>
              <w:left w:val="single" w:sz="4" w:space="0" w:color="000000"/>
              <w:right w:val="single" w:sz="4" w:space="0" w:color="000000"/>
            </w:tcBorders>
            <w:vAlign w:val="center"/>
            <w:hideMark/>
          </w:tcPr>
          <w:p w:rsidR="001138BA" w:rsidRPr="001138BA" w:rsidRDefault="001138BA" w:rsidP="001138BA">
            <w:pPr>
              <w:shd w:val="clear" w:color="auto" w:fill="FFFFFF"/>
              <w:spacing w:after="0" w:line="273" w:lineRule="auto"/>
              <w:ind w:left="14" w:right="102"/>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lang w:eastAsia="uk-UA"/>
              </w:rPr>
              <w:t xml:space="preserve">Навчальні </w:t>
            </w:r>
          </w:p>
          <w:p w:rsidR="001138BA" w:rsidRPr="001138BA" w:rsidRDefault="001138BA" w:rsidP="001138BA">
            <w:pPr>
              <w:shd w:val="clear" w:color="auto" w:fill="FFFFFF"/>
              <w:spacing w:after="0" w:line="273" w:lineRule="auto"/>
              <w:ind w:left="14" w:right="102"/>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lang w:eastAsia="uk-UA"/>
              </w:rPr>
              <w:t>предмети</w:t>
            </w:r>
          </w:p>
        </w:tc>
        <w:tc>
          <w:tcPr>
            <w:tcW w:w="3118" w:type="dxa"/>
            <w:gridSpan w:val="2"/>
            <w:tcBorders>
              <w:top w:val="single" w:sz="4" w:space="0" w:color="auto"/>
              <w:bottom w:val="single" w:sz="4" w:space="0" w:color="auto"/>
              <w:right w:val="single" w:sz="4" w:space="0" w:color="auto"/>
            </w:tcBorders>
            <w:shd w:val="clear" w:color="auto" w:fill="auto"/>
          </w:tcPr>
          <w:p w:rsidR="001138BA" w:rsidRPr="001138BA" w:rsidRDefault="001138BA" w:rsidP="001138BA">
            <w:pPr>
              <w:rPr>
                <w:rFonts w:eastAsiaTheme="minorHAnsi"/>
              </w:rPr>
            </w:pPr>
          </w:p>
        </w:tc>
      </w:tr>
      <w:tr w:rsidR="001138BA" w:rsidRPr="001138BA" w:rsidTr="00910BD6">
        <w:trPr>
          <w:trHeight w:val="556"/>
          <w:tblCellSpacing w:w="0" w:type="dxa"/>
        </w:trPr>
        <w:tc>
          <w:tcPr>
            <w:tcW w:w="2835" w:type="dxa"/>
            <w:vMerge/>
            <w:tcBorders>
              <w:left w:val="single" w:sz="4" w:space="0" w:color="000000"/>
              <w:bottom w:val="single" w:sz="4" w:space="0" w:color="auto"/>
              <w:right w:val="single" w:sz="4" w:space="0" w:color="auto"/>
            </w:tcBorders>
            <w:vAlign w:val="center"/>
          </w:tcPr>
          <w:p w:rsidR="001138BA" w:rsidRPr="001138BA" w:rsidRDefault="001138BA" w:rsidP="001138BA">
            <w:pPr>
              <w:shd w:val="clear" w:color="auto" w:fill="FFFFFF"/>
              <w:spacing w:after="0" w:line="273" w:lineRule="auto"/>
              <w:ind w:left="29" w:right="504"/>
              <w:jc w:val="center"/>
              <w:rPr>
                <w:rFonts w:ascii="Times New Roman" w:eastAsia="Times New Roman" w:hAnsi="Times New Roman" w:cs="Times New Roman"/>
                <w:b/>
                <w:bCs/>
                <w:color w:val="000000"/>
                <w:lang w:eastAsia="uk-UA"/>
              </w:rPr>
            </w:pPr>
          </w:p>
        </w:tc>
        <w:tc>
          <w:tcPr>
            <w:tcW w:w="3119" w:type="dxa"/>
            <w:vMerge/>
            <w:tcBorders>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ind w:left="14" w:right="102"/>
              <w:jc w:val="center"/>
              <w:rPr>
                <w:rFonts w:ascii="Times New Roman" w:eastAsia="Times New Roman" w:hAnsi="Times New Roman" w:cs="Times New Roman"/>
                <w:b/>
                <w:bCs/>
                <w:color w:val="000000"/>
                <w:lang w:eastAsia="uk-UA"/>
              </w:rPr>
            </w:pPr>
          </w:p>
        </w:tc>
        <w:tc>
          <w:tcPr>
            <w:tcW w:w="1559" w:type="dxa"/>
            <w:tcBorders>
              <w:top w:val="single" w:sz="4" w:space="0" w:color="auto"/>
              <w:left w:val="single" w:sz="4" w:space="0" w:color="000000"/>
              <w:bottom w:val="single" w:sz="4" w:space="0" w:color="auto"/>
              <w:right w:val="single" w:sz="4" w:space="0" w:color="auto"/>
            </w:tcBorders>
            <w:vAlign w:val="center"/>
          </w:tcPr>
          <w:p w:rsidR="001138BA" w:rsidRPr="001138BA" w:rsidRDefault="001138BA" w:rsidP="001138BA">
            <w:pPr>
              <w:shd w:val="clear" w:color="auto" w:fill="FFFFFF"/>
              <w:spacing w:after="0" w:line="240" w:lineRule="auto"/>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lang w:eastAsia="uk-UA"/>
              </w:rPr>
              <w:t xml:space="preserve">9-А </w:t>
            </w:r>
          </w:p>
          <w:p w:rsidR="001138BA" w:rsidRPr="001138BA" w:rsidRDefault="001138BA" w:rsidP="001138BA">
            <w:pPr>
              <w:shd w:val="clear" w:color="auto" w:fill="FFFFFF"/>
              <w:spacing w:after="0" w:line="240" w:lineRule="auto"/>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lang w:eastAsia="uk-UA"/>
              </w:rPr>
              <w:t>клас</w:t>
            </w:r>
          </w:p>
        </w:tc>
        <w:tc>
          <w:tcPr>
            <w:tcW w:w="1559" w:type="dxa"/>
            <w:tcBorders>
              <w:top w:val="single" w:sz="4" w:space="0" w:color="auto"/>
              <w:left w:val="single" w:sz="4" w:space="0" w:color="auto"/>
              <w:bottom w:val="single" w:sz="4" w:space="0" w:color="auto"/>
              <w:right w:val="single" w:sz="4" w:space="0" w:color="auto"/>
            </w:tcBorders>
            <w:vAlign w:val="center"/>
          </w:tcPr>
          <w:p w:rsidR="001138BA" w:rsidRPr="001138BA" w:rsidRDefault="001138BA" w:rsidP="001138BA">
            <w:pPr>
              <w:shd w:val="clear" w:color="auto" w:fill="FFFFFF"/>
              <w:spacing w:after="0" w:line="240" w:lineRule="auto"/>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lang w:eastAsia="uk-UA"/>
              </w:rPr>
              <w:t xml:space="preserve">9-Б </w:t>
            </w:r>
          </w:p>
          <w:p w:rsidR="001138BA" w:rsidRPr="001138BA" w:rsidRDefault="001138BA" w:rsidP="001138BA">
            <w:pPr>
              <w:shd w:val="clear" w:color="auto" w:fill="FFFFFF"/>
              <w:spacing w:after="0" w:line="240" w:lineRule="auto"/>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lang w:eastAsia="uk-UA"/>
              </w:rPr>
              <w:t>клас</w:t>
            </w:r>
          </w:p>
        </w:tc>
      </w:tr>
      <w:tr w:rsidR="001138BA" w:rsidRPr="001138BA" w:rsidTr="00910BD6">
        <w:trPr>
          <w:trHeight w:val="362"/>
          <w:tblCellSpacing w:w="0" w:type="dxa"/>
        </w:trPr>
        <w:tc>
          <w:tcPr>
            <w:tcW w:w="2835" w:type="dxa"/>
            <w:tcBorders>
              <w:top w:val="single" w:sz="4" w:space="0" w:color="auto"/>
              <w:left w:val="single" w:sz="4" w:space="0" w:color="000000"/>
              <w:bottom w:val="nil"/>
              <w:right w:val="single" w:sz="4" w:space="0" w:color="auto"/>
            </w:tcBorders>
            <w:vAlign w:val="center"/>
            <w:hideMark/>
          </w:tcPr>
          <w:p w:rsidR="001138BA" w:rsidRPr="001138BA" w:rsidRDefault="001138BA" w:rsidP="001138BA">
            <w:pPr>
              <w:shd w:val="clear" w:color="auto" w:fill="FFFFFF"/>
              <w:spacing w:after="0" w:line="273" w:lineRule="auto"/>
              <w:rPr>
                <w:rFonts w:ascii="Times New Roman" w:eastAsia="Times New Roman" w:hAnsi="Times New Roman" w:cs="Times New Roman"/>
                <w:sz w:val="24"/>
                <w:szCs w:val="24"/>
                <w:lang w:eastAsia="uk-UA"/>
              </w:rPr>
            </w:pPr>
          </w:p>
        </w:tc>
        <w:tc>
          <w:tcPr>
            <w:tcW w:w="3119" w:type="dxa"/>
            <w:vMerge w:val="restart"/>
            <w:tcBorders>
              <w:top w:val="single" w:sz="4" w:space="0" w:color="auto"/>
              <w:left w:val="single" w:sz="4" w:space="0" w:color="auto"/>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sz w:val="24"/>
                <w:szCs w:val="24"/>
                <w:lang w:eastAsia="uk-UA"/>
              </w:rPr>
            </w:pPr>
            <w:r w:rsidRPr="001138BA">
              <w:rPr>
                <w:rFonts w:ascii="Times New Roman" w:eastAsia="Times New Roman" w:hAnsi="Times New Roman" w:cs="Times New Roman"/>
                <w:color w:val="000000"/>
                <w:sz w:val="24"/>
                <w:szCs w:val="24"/>
                <w:lang w:eastAsia="uk-UA"/>
              </w:rPr>
              <w:t>Українська мова</w:t>
            </w:r>
          </w:p>
        </w:tc>
        <w:tc>
          <w:tcPr>
            <w:tcW w:w="1559" w:type="dxa"/>
            <w:vMerge w:val="restart"/>
            <w:tcBorders>
              <w:top w:val="single" w:sz="4" w:space="0" w:color="000000"/>
              <w:left w:val="single" w:sz="4" w:space="0" w:color="000000"/>
              <w:right w:val="single" w:sz="4" w:space="0" w:color="000000"/>
            </w:tcBorders>
            <w:vAlign w:val="center"/>
          </w:tcPr>
          <w:p w:rsidR="001138BA" w:rsidRPr="001138BA" w:rsidRDefault="001138BA" w:rsidP="001138BA">
            <w:pPr>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3</w:t>
            </w:r>
          </w:p>
        </w:tc>
        <w:tc>
          <w:tcPr>
            <w:tcW w:w="1559" w:type="dxa"/>
            <w:vMerge w:val="restart"/>
            <w:tcBorders>
              <w:top w:val="single" w:sz="4" w:space="0" w:color="000000"/>
              <w:left w:val="single" w:sz="4" w:space="0" w:color="auto"/>
              <w:right w:val="single" w:sz="4" w:space="0" w:color="000000"/>
            </w:tcBorders>
            <w:vAlign w:val="center"/>
          </w:tcPr>
          <w:p w:rsidR="001138BA" w:rsidRPr="001138BA" w:rsidRDefault="001138BA" w:rsidP="001138BA">
            <w:pPr>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3</w:t>
            </w:r>
          </w:p>
        </w:tc>
      </w:tr>
      <w:tr w:rsidR="001138BA" w:rsidRPr="001138BA" w:rsidTr="00910BD6">
        <w:trPr>
          <w:trHeight w:val="314"/>
          <w:tblCellSpacing w:w="0" w:type="dxa"/>
        </w:trPr>
        <w:tc>
          <w:tcPr>
            <w:tcW w:w="2835" w:type="dxa"/>
            <w:vMerge w:val="restart"/>
            <w:tcBorders>
              <w:top w:val="nil"/>
              <w:left w:val="single" w:sz="4" w:space="0" w:color="000000"/>
              <w:right w:val="single" w:sz="4" w:space="0" w:color="auto"/>
            </w:tcBorders>
            <w:vAlign w:val="center"/>
            <w:hideMark/>
          </w:tcPr>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bCs/>
                <w:color w:val="000000"/>
                <w:lang w:eastAsia="uk-UA"/>
              </w:rPr>
              <w:t>Мовно-літературна</w:t>
            </w:r>
          </w:p>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 </w:t>
            </w:r>
          </w:p>
          <w:p w:rsidR="001138BA" w:rsidRPr="001138BA" w:rsidRDefault="001138BA" w:rsidP="001138BA">
            <w:pPr>
              <w:shd w:val="clear" w:color="auto" w:fill="FFFFFF"/>
              <w:spacing w:after="0" w:line="273" w:lineRule="auto"/>
              <w:rPr>
                <w:rFonts w:ascii="Times New Roman" w:eastAsia="Times New Roman" w:hAnsi="Times New Roman" w:cs="Times New Roman"/>
                <w:b/>
                <w:bCs/>
                <w:color w:val="000000"/>
                <w:lang w:eastAsia="uk-UA"/>
              </w:rPr>
            </w:pPr>
          </w:p>
          <w:p w:rsidR="001138BA" w:rsidRPr="001138BA" w:rsidRDefault="001138BA" w:rsidP="001138BA">
            <w:pPr>
              <w:shd w:val="clear" w:color="auto" w:fill="FFFFFF"/>
              <w:spacing w:after="0" w:line="273" w:lineRule="auto"/>
              <w:rPr>
                <w:rFonts w:ascii="Times New Roman" w:eastAsia="Times New Roman" w:hAnsi="Times New Roman" w:cs="Times New Roman"/>
                <w:b/>
                <w:bCs/>
                <w:color w:val="000000"/>
                <w:lang w:eastAsia="uk-UA"/>
              </w:rPr>
            </w:pPr>
            <w:r w:rsidRPr="001138BA">
              <w:rPr>
                <w:rFonts w:ascii="Times New Roman" w:eastAsia="Times New Roman" w:hAnsi="Times New Roman" w:cs="Times New Roman"/>
                <w:b/>
                <w:bCs/>
                <w:color w:val="000000"/>
                <w:lang w:eastAsia="uk-UA"/>
              </w:rPr>
              <w:t>Іншомовна</w:t>
            </w:r>
          </w:p>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p>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vMerge/>
            <w:tcBorders>
              <w:left w:val="single" w:sz="4" w:space="0" w:color="auto"/>
              <w:bottom w:val="single" w:sz="4" w:space="0" w:color="auto"/>
              <w:right w:val="single" w:sz="4" w:space="0" w:color="000000"/>
            </w:tcBorders>
            <w:vAlign w:val="center"/>
            <w:hideMark/>
          </w:tcPr>
          <w:p w:rsidR="001138BA" w:rsidRPr="001138BA" w:rsidRDefault="001138BA" w:rsidP="001138BA">
            <w:pPr>
              <w:shd w:val="clear" w:color="auto" w:fill="FFFFFF"/>
              <w:spacing w:after="0" w:line="273" w:lineRule="auto"/>
              <w:rPr>
                <w:rFonts w:ascii="Times New Roman" w:eastAsia="Times New Roman" w:hAnsi="Times New Roman" w:cs="Times New Roman"/>
                <w:sz w:val="24"/>
                <w:szCs w:val="24"/>
                <w:lang w:eastAsia="uk-UA"/>
              </w:rPr>
            </w:pPr>
          </w:p>
        </w:tc>
        <w:tc>
          <w:tcPr>
            <w:tcW w:w="1559" w:type="dxa"/>
            <w:vMerge/>
            <w:tcBorders>
              <w:left w:val="single" w:sz="4" w:space="0" w:color="000000"/>
              <w:bottom w:val="single" w:sz="4" w:space="0" w:color="auto"/>
              <w:right w:val="single" w:sz="4" w:space="0" w:color="auto"/>
            </w:tcBorders>
            <w:vAlign w:val="center"/>
          </w:tcPr>
          <w:p w:rsidR="001138BA" w:rsidRPr="001138BA" w:rsidRDefault="001138BA" w:rsidP="001138BA">
            <w:pPr>
              <w:spacing w:after="0" w:line="273" w:lineRule="auto"/>
              <w:jc w:val="center"/>
              <w:rPr>
                <w:rFonts w:ascii="Times New Roman" w:eastAsia="Times New Roman" w:hAnsi="Times New Roman" w:cs="Times New Roman"/>
                <w:b/>
                <w:sz w:val="24"/>
                <w:szCs w:val="24"/>
                <w:lang w:eastAsia="uk-UA"/>
              </w:rPr>
            </w:pPr>
          </w:p>
        </w:tc>
        <w:tc>
          <w:tcPr>
            <w:tcW w:w="1559" w:type="dxa"/>
            <w:vMerge/>
            <w:tcBorders>
              <w:left w:val="single" w:sz="4" w:space="0" w:color="auto"/>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p>
        </w:tc>
      </w:tr>
      <w:tr w:rsidR="001138BA" w:rsidRPr="001138BA" w:rsidTr="00910BD6">
        <w:trPr>
          <w:trHeight w:val="149"/>
          <w:tblCellSpacing w:w="0" w:type="dxa"/>
        </w:trPr>
        <w:tc>
          <w:tcPr>
            <w:tcW w:w="2835" w:type="dxa"/>
            <w:vMerge/>
            <w:tcBorders>
              <w:left w:val="single" w:sz="4" w:space="0" w:color="000000"/>
              <w:right w:val="single" w:sz="4" w:space="0" w:color="auto"/>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color w:val="000000"/>
                <w:sz w:val="24"/>
                <w:szCs w:val="24"/>
                <w:lang w:eastAsia="uk-UA"/>
              </w:rPr>
            </w:pPr>
            <w:r w:rsidRPr="001138BA">
              <w:rPr>
                <w:rFonts w:eastAsiaTheme="minorHAnsi"/>
              </w:rPr>
              <w:t>Українська література</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w:t>
            </w:r>
            <w:r w:rsidRPr="001138BA">
              <w:rPr>
                <w:rFonts w:ascii="Times New Roman" w:eastAsia="Times New Roman" w:hAnsi="Times New Roman" w:cs="Times New Roman"/>
                <w:b/>
                <w:color w:val="FF0000"/>
                <w:sz w:val="24"/>
                <w:szCs w:val="24"/>
                <w:lang w:eastAsia="uk-UA"/>
              </w:rPr>
              <w:t>0,5</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w:t>
            </w:r>
            <w:r w:rsidRPr="001138BA">
              <w:rPr>
                <w:rFonts w:ascii="Times New Roman" w:eastAsia="Times New Roman" w:hAnsi="Times New Roman" w:cs="Times New Roman"/>
                <w:b/>
                <w:color w:val="FF0000"/>
                <w:sz w:val="24"/>
                <w:szCs w:val="24"/>
                <w:lang w:eastAsia="uk-UA"/>
              </w:rPr>
              <w:t>0,5</w:t>
            </w:r>
          </w:p>
        </w:tc>
      </w:tr>
      <w:tr w:rsidR="001138BA" w:rsidRPr="001138BA" w:rsidTr="00910BD6">
        <w:trPr>
          <w:trHeight w:val="150"/>
          <w:tblCellSpacing w:w="0" w:type="dxa"/>
        </w:trPr>
        <w:tc>
          <w:tcPr>
            <w:tcW w:w="2835" w:type="dxa"/>
            <w:vMerge/>
            <w:tcBorders>
              <w:left w:val="single" w:sz="4" w:space="0" w:color="000000"/>
              <w:right w:val="single" w:sz="4" w:space="0" w:color="auto"/>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color w:val="000000"/>
                <w:sz w:val="24"/>
                <w:szCs w:val="24"/>
                <w:lang w:eastAsia="uk-UA"/>
              </w:rPr>
            </w:pPr>
            <w:r w:rsidRPr="001138BA">
              <w:rPr>
                <w:rFonts w:eastAsiaTheme="minorHAnsi"/>
              </w:rPr>
              <w:t>Зарубіжна література</w:t>
            </w:r>
          </w:p>
        </w:tc>
        <w:tc>
          <w:tcPr>
            <w:tcW w:w="155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w:t>
            </w:r>
          </w:p>
        </w:tc>
        <w:tc>
          <w:tcPr>
            <w:tcW w:w="155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w:t>
            </w:r>
          </w:p>
        </w:tc>
      </w:tr>
      <w:tr w:rsidR="001138BA" w:rsidRPr="001138BA" w:rsidTr="00910BD6">
        <w:trPr>
          <w:trHeight w:val="376"/>
          <w:tblCellSpacing w:w="0" w:type="dxa"/>
        </w:trPr>
        <w:tc>
          <w:tcPr>
            <w:tcW w:w="2835" w:type="dxa"/>
            <w:vMerge/>
            <w:tcBorders>
              <w:left w:val="single" w:sz="4" w:space="0" w:color="000000"/>
              <w:right w:val="single" w:sz="4" w:space="0" w:color="auto"/>
            </w:tcBorders>
            <w:vAlign w:val="center"/>
            <w:hideMark/>
          </w:tcPr>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000000"/>
              <w:left w:val="single" w:sz="4" w:space="0" w:color="000000"/>
              <w:bottom w:val="single" w:sz="4" w:space="0" w:color="auto"/>
              <w:right w:val="single" w:sz="4" w:space="0" w:color="000000"/>
            </w:tcBorders>
            <w:vAlign w:val="center"/>
            <w:hideMark/>
          </w:tcPr>
          <w:p w:rsidR="001138BA" w:rsidRPr="001138BA" w:rsidRDefault="001138BA" w:rsidP="001138BA">
            <w:pPr>
              <w:shd w:val="clear" w:color="auto" w:fill="FFFFFF"/>
              <w:spacing w:after="0" w:line="273" w:lineRule="auto"/>
              <w:rPr>
                <w:rFonts w:ascii="Times New Roman" w:eastAsia="Times New Roman" w:hAnsi="Times New Roman" w:cs="Times New Roman"/>
                <w:sz w:val="24"/>
                <w:szCs w:val="24"/>
                <w:lang w:eastAsia="uk-UA"/>
              </w:rPr>
            </w:pPr>
            <w:r w:rsidRPr="001138BA">
              <w:rPr>
                <w:rFonts w:ascii="Times New Roman" w:eastAsia="Times New Roman" w:hAnsi="Times New Roman" w:cs="Times New Roman"/>
                <w:color w:val="000000"/>
                <w:sz w:val="24"/>
                <w:szCs w:val="24"/>
                <w:lang w:eastAsia="uk-UA"/>
              </w:rPr>
              <w:t>Іноземна мова (англійська)</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3</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3</w:t>
            </w:r>
          </w:p>
        </w:tc>
      </w:tr>
      <w:tr w:rsidR="001138BA" w:rsidRPr="001138BA" w:rsidTr="00910BD6">
        <w:trPr>
          <w:trHeight w:val="462"/>
          <w:tblCellSpacing w:w="0" w:type="dxa"/>
        </w:trPr>
        <w:tc>
          <w:tcPr>
            <w:tcW w:w="2835" w:type="dxa"/>
            <w:vMerge/>
            <w:tcBorders>
              <w:left w:val="single" w:sz="4" w:space="0" w:color="000000"/>
              <w:bottom w:val="single" w:sz="4" w:space="0" w:color="auto"/>
              <w:right w:val="single" w:sz="4" w:space="0" w:color="auto"/>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color w:val="000000"/>
                <w:sz w:val="24"/>
                <w:szCs w:val="24"/>
                <w:lang w:eastAsia="uk-UA"/>
              </w:rPr>
            </w:pPr>
            <w:r w:rsidRPr="001138BA">
              <w:rPr>
                <w:rFonts w:ascii="Times New Roman" w:eastAsia="Times New Roman" w:hAnsi="Times New Roman" w:cs="Times New Roman"/>
                <w:color w:val="000000"/>
                <w:sz w:val="24"/>
                <w:szCs w:val="24"/>
                <w:lang w:eastAsia="uk-UA"/>
              </w:rPr>
              <w:t xml:space="preserve">Друга іноземна мова </w:t>
            </w:r>
            <w:r w:rsidRPr="001138BA">
              <w:rPr>
                <w:rFonts w:ascii="Times New Roman" w:eastAsia="Times New Roman" w:hAnsi="Times New Roman" w:cs="Times New Roman"/>
                <w:color w:val="000000"/>
                <w:sz w:val="24"/>
                <w:szCs w:val="24"/>
                <w:highlight w:val="red"/>
                <w:lang w:eastAsia="uk-UA"/>
              </w:rPr>
              <w:t>(французька)</w:t>
            </w:r>
          </w:p>
        </w:tc>
        <w:tc>
          <w:tcPr>
            <w:tcW w:w="155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color w:val="FF0000"/>
                <w:sz w:val="24"/>
                <w:szCs w:val="24"/>
                <w:lang w:eastAsia="uk-UA"/>
              </w:rPr>
            </w:pPr>
            <w:r w:rsidRPr="001138BA">
              <w:rPr>
                <w:rFonts w:ascii="Times New Roman" w:eastAsia="Times New Roman" w:hAnsi="Times New Roman" w:cs="Times New Roman"/>
                <w:b/>
                <w:color w:val="FF0000"/>
                <w:sz w:val="24"/>
                <w:szCs w:val="24"/>
                <w:lang w:eastAsia="uk-UA"/>
              </w:rPr>
              <w:t>2</w:t>
            </w:r>
          </w:p>
        </w:tc>
        <w:tc>
          <w:tcPr>
            <w:tcW w:w="155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color w:val="FF0000"/>
                <w:sz w:val="24"/>
                <w:szCs w:val="24"/>
                <w:lang w:eastAsia="uk-UA"/>
              </w:rPr>
            </w:pPr>
            <w:r w:rsidRPr="001138BA">
              <w:rPr>
                <w:rFonts w:ascii="Times New Roman" w:eastAsia="Times New Roman" w:hAnsi="Times New Roman" w:cs="Times New Roman"/>
                <w:b/>
                <w:color w:val="FF0000"/>
                <w:sz w:val="24"/>
                <w:szCs w:val="24"/>
                <w:lang w:eastAsia="uk-UA"/>
              </w:rPr>
              <w:t>2</w:t>
            </w:r>
          </w:p>
        </w:tc>
      </w:tr>
      <w:tr w:rsidR="001138BA" w:rsidRPr="001138BA" w:rsidTr="00910BD6">
        <w:trPr>
          <w:trHeight w:val="345"/>
          <w:tblCellSpacing w:w="0" w:type="dxa"/>
        </w:trPr>
        <w:tc>
          <w:tcPr>
            <w:tcW w:w="2835" w:type="dxa"/>
            <w:vMerge w:val="restart"/>
            <w:tcBorders>
              <w:top w:val="single" w:sz="4" w:space="0" w:color="auto"/>
              <w:left w:val="single" w:sz="4" w:space="0" w:color="000000"/>
              <w:right w:val="single" w:sz="4" w:space="0" w:color="000000"/>
            </w:tcBorders>
            <w:vAlign w:val="center"/>
            <w:hideMark/>
          </w:tcPr>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bCs/>
                <w:color w:val="000000"/>
                <w:lang w:eastAsia="uk-UA"/>
              </w:rPr>
              <w:t>Математична</w:t>
            </w:r>
          </w:p>
        </w:tc>
        <w:tc>
          <w:tcPr>
            <w:tcW w:w="3119" w:type="dxa"/>
            <w:tcBorders>
              <w:top w:val="single" w:sz="4" w:space="0" w:color="auto"/>
              <w:left w:val="single" w:sz="4" w:space="0" w:color="000000"/>
              <w:bottom w:val="single" w:sz="4" w:space="0" w:color="auto"/>
              <w:right w:val="single" w:sz="4" w:space="0" w:color="000000"/>
            </w:tcBorders>
            <w:vAlign w:val="center"/>
            <w:hideMark/>
          </w:tcPr>
          <w:p w:rsidR="001138BA" w:rsidRPr="001138BA" w:rsidRDefault="001138BA" w:rsidP="001138BA">
            <w:pPr>
              <w:shd w:val="clear" w:color="auto" w:fill="FFFFFF"/>
              <w:spacing w:after="0" w:line="273" w:lineRule="auto"/>
              <w:rPr>
                <w:rFonts w:ascii="Times New Roman" w:eastAsia="Times New Roman" w:hAnsi="Times New Roman" w:cs="Times New Roman"/>
                <w:sz w:val="24"/>
                <w:szCs w:val="24"/>
                <w:lang w:eastAsia="uk-UA"/>
              </w:rPr>
            </w:pPr>
            <w:r w:rsidRPr="001138BA">
              <w:rPr>
                <w:rFonts w:ascii="Times New Roman" w:eastAsia="Times New Roman" w:hAnsi="Times New Roman" w:cs="Times New Roman"/>
                <w:sz w:val="24"/>
                <w:szCs w:val="24"/>
                <w:lang w:eastAsia="uk-UA"/>
              </w:rPr>
              <w:t>Алгебра</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2,5+</w:t>
            </w:r>
            <w:r w:rsidRPr="001138BA">
              <w:rPr>
                <w:rFonts w:ascii="Times New Roman" w:eastAsia="Times New Roman" w:hAnsi="Times New Roman" w:cs="Times New Roman"/>
                <w:b/>
                <w:color w:val="FF0000"/>
                <w:sz w:val="24"/>
                <w:szCs w:val="24"/>
                <w:lang w:eastAsia="uk-UA"/>
              </w:rPr>
              <w:t>0,5</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2,5+</w:t>
            </w:r>
            <w:r w:rsidRPr="001138BA">
              <w:rPr>
                <w:rFonts w:ascii="Times New Roman" w:eastAsia="Times New Roman" w:hAnsi="Times New Roman" w:cs="Times New Roman"/>
                <w:b/>
                <w:color w:val="FF0000"/>
                <w:sz w:val="24"/>
                <w:szCs w:val="24"/>
                <w:lang w:eastAsia="uk-UA"/>
              </w:rPr>
              <w:t>0,5</w:t>
            </w:r>
          </w:p>
        </w:tc>
      </w:tr>
      <w:tr w:rsidR="001138BA" w:rsidRPr="001138BA" w:rsidTr="00910BD6">
        <w:trPr>
          <w:trHeight w:val="314"/>
          <w:tblCellSpacing w:w="0" w:type="dxa"/>
        </w:trPr>
        <w:tc>
          <w:tcPr>
            <w:tcW w:w="2835" w:type="dxa"/>
            <w:vMerge/>
            <w:tcBorders>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sz w:val="24"/>
                <w:szCs w:val="24"/>
                <w:lang w:eastAsia="uk-UA"/>
              </w:rPr>
            </w:pPr>
            <w:r w:rsidRPr="001138BA">
              <w:rPr>
                <w:rFonts w:ascii="Times New Roman" w:eastAsia="Times New Roman" w:hAnsi="Times New Roman" w:cs="Times New Roman"/>
                <w:sz w:val="24"/>
                <w:szCs w:val="24"/>
                <w:lang w:eastAsia="uk-UA"/>
              </w:rPr>
              <w:t>Геометрія</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1,5+</w:t>
            </w:r>
            <w:r w:rsidRPr="001138BA">
              <w:rPr>
                <w:rFonts w:ascii="Times New Roman" w:eastAsia="Times New Roman" w:hAnsi="Times New Roman" w:cs="Times New Roman"/>
                <w:b/>
                <w:color w:val="FF0000"/>
                <w:sz w:val="24"/>
                <w:szCs w:val="24"/>
                <w:lang w:eastAsia="uk-UA"/>
              </w:rPr>
              <w:t>0,5</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1,5+</w:t>
            </w:r>
            <w:r w:rsidRPr="001138BA">
              <w:rPr>
                <w:rFonts w:ascii="Times New Roman" w:eastAsia="Times New Roman" w:hAnsi="Times New Roman" w:cs="Times New Roman"/>
                <w:b/>
                <w:color w:val="FF0000"/>
                <w:sz w:val="24"/>
                <w:szCs w:val="24"/>
                <w:lang w:eastAsia="uk-UA"/>
              </w:rPr>
              <w:t>0,5</w:t>
            </w:r>
          </w:p>
        </w:tc>
      </w:tr>
      <w:tr w:rsidR="001138BA" w:rsidRPr="001138BA" w:rsidTr="00910BD6">
        <w:trPr>
          <w:trHeight w:val="165"/>
          <w:tblCellSpacing w:w="0" w:type="dxa"/>
        </w:trPr>
        <w:tc>
          <w:tcPr>
            <w:tcW w:w="2835" w:type="dxa"/>
            <w:vMerge w:val="restart"/>
            <w:tcBorders>
              <w:top w:val="single" w:sz="4" w:space="0" w:color="auto"/>
              <w:left w:val="single" w:sz="4" w:space="0" w:color="000000"/>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b/>
                <w:bCs/>
                <w:color w:val="000000"/>
                <w:lang w:eastAsia="uk-UA"/>
              </w:rPr>
            </w:pPr>
            <w:r w:rsidRPr="001138BA">
              <w:rPr>
                <w:rFonts w:ascii="Times New Roman" w:eastAsia="Times New Roman" w:hAnsi="Times New Roman" w:cs="Times New Roman"/>
                <w:b/>
                <w:bCs/>
                <w:color w:val="000000"/>
                <w:lang w:eastAsia="uk-UA"/>
              </w:rPr>
              <w:t>Природнича</w:t>
            </w:r>
          </w:p>
        </w:tc>
        <w:tc>
          <w:tcPr>
            <w:tcW w:w="311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color w:val="000000"/>
                <w:sz w:val="24"/>
                <w:szCs w:val="24"/>
                <w:lang w:eastAsia="uk-UA"/>
              </w:rPr>
            </w:pPr>
            <w:r w:rsidRPr="001138BA">
              <w:rPr>
                <w:rFonts w:ascii="Times New Roman" w:eastAsia="Times New Roman" w:hAnsi="Times New Roman" w:cs="Times New Roman"/>
                <w:color w:val="000000"/>
                <w:sz w:val="24"/>
                <w:szCs w:val="24"/>
                <w:lang w:eastAsia="uk-UA"/>
              </w:rPr>
              <w:t>Біологія</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40" w:lineRule="auto"/>
              <w:jc w:val="center"/>
              <w:rPr>
                <w:rFonts w:ascii="Times New Roman" w:eastAsia="Times New Roman" w:hAnsi="Times New Roman" w:cs="Times New Roman"/>
                <w:b/>
                <w:bCs/>
                <w:sz w:val="24"/>
                <w:szCs w:val="24"/>
                <w:lang w:eastAsia="uk-UA"/>
              </w:rPr>
            </w:pPr>
            <w:r w:rsidRPr="001138BA">
              <w:rPr>
                <w:rFonts w:ascii="Times New Roman" w:eastAsia="Times New Roman" w:hAnsi="Times New Roman" w:cs="Times New Roman"/>
                <w:b/>
                <w:bCs/>
                <w:sz w:val="24"/>
                <w:szCs w:val="24"/>
                <w:lang w:eastAsia="uk-UA"/>
              </w:rPr>
              <w:t>2</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40" w:lineRule="auto"/>
              <w:jc w:val="center"/>
              <w:rPr>
                <w:rFonts w:ascii="Times New Roman" w:eastAsia="Times New Roman" w:hAnsi="Times New Roman" w:cs="Times New Roman"/>
                <w:b/>
                <w:bCs/>
                <w:sz w:val="24"/>
                <w:szCs w:val="24"/>
                <w:lang w:eastAsia="uk-UA"/>
              </w:rPr>
            </w:pPr>
            <w:r w:rsidRPr="001138BA">
              <w:rPr>
                <w:rFonts w:ascii="Times New Roman" w:eastAsia="Times New Roman" w:hAnsi="Times New Roman" w:cs="Times New Roman"/>
                <w:b/>
                <w:bCs/>
                <w:sz w:val="24"/>
                <w:szCs w:val="24"/>
                <w:lang w:eastAsia="uk-UA"/>
              </w:rPr>
              <w:t>2</w:t>
            </w:r>
          </w:p>
        </w:tc>
      </w:tr>
      <w:tr w:rsidR="001138BA" w:rsidRPr="001138BA" w:rsidTr="00910BD6">
        <w:trPr>
          <w:trHeight w:val="135"/>
          <w:tblCellSpacing w:w="0" w:type="dxa"/>
        </w:trPr>
        <w:tc>
          <w:tcPr>
            <w:tcW w:w="2835" w:type="dxa"/>
            <w:vMerge/>
            <w:tcBorders>
              <w:top w:val="single" w:sz="4" w:space="0" w:color="auto"/>
              <w:left w:val="single" w:sz="4" w:space="0" w:color="000000"/>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color w:val="000000"/>
                <w:sz w:val="24"/>
                <w:szCs w:val="24"/>
                <w:lang w:eastAsia="uk-UA"/>
              </w:rPr>
            </w:pPr>
            <w:r w:rsidRPr="001138BA">
              <w:rPr>
                <w:rFonts w:ascii="Times New Roman" w:eastAsia="Times New Roman" w:hAnsi="Times New Roman" w:cs="Times New Roman"/>
                <w:color w:val="000000"/>
                <w:sz w:val="24"/>
                <w:szCs w:val="24"/>
                <w:lang w:eastAsia="uk-UA"/>
              </w:rPr>
              <w:t>Географія</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40" w:lineRule="auto"/>
              <w:jc w:val="center"/>
              <w:rPr>
                <w:rFonts w:ascii="Times New Roman" w:eastAsia="Times New Roman" w:hAnsi="Times New Roman" w:cs="Times New Roman"/>
                <w:b/>
                <w:bCs/>
                <w:sz w:val="24"/>
                <w:szCs w:val="24"/>
                <w:lang w:eastAsia="uk-UA"/>
              </w:rPr>
            </w:pPr>
            <w:r w:rsidRPr="001138BA">
              <w:rPr>
                <w:rFonts w:ascii="Times New Roman" w:eastAsia="Times New Roman" w:hAnsi="Times New Roman" w:cs="Times New Roman"/>
                <w:b/>
                <w:bCs/>
                <w:sz w:val="24"/>
                <w:szCs w:val="24"/>
                <w:lang w:eastAsia="uk-UA"/>
              </w:rPr>
              <w:t>1</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40" w:lineRule="auto"/>
              <w:jc w:val="center"/>
              <w:rPr>
                <w:rFonts w:ascii="Times New Roman" w:eastAsia="Times New Roman" w:hAnsi="Times New Roman" w:cs="Times New Roman"/>
                <w:b/>
                <w:bCs/>
                <w:sz w:val="24"/>
                <w:szCs w:val="24"/>
                <w:lang w:eastAsia="uk-UA"/>
              </w:rPr>
            </w:pPr>
            <w:r w:rsidRPr="001138BA">
              <w:rPr>
                <w:rFonts w:ascii="Times New Roman" w:eastAsia="Times New Roman" w:hAnsi="Times New Roman" w:cs="Times New Roman"/>
                <w:b/>
                <w:bCs/>
                <w:sz w:val="24"/>
                <w:szCs w:val="24"/>
                <w:lang w:eastAsia="uk-UA"/>
              </w:rPr>
              <w:t>1</w:t>
            </w:r>
          </w:p>
        </w:tc>
      </w:tr>
      <w:tr w:rsidR="001138BA" w:rsidRPr="001138BA" w:rsidTr="00910BD6">
        <w:trPr>
          <w:trHeight w:val="213"/>
          <w:tblCellSpacing w:w="0" w:type="dxa"/>
        </w:trPr>
        <w:tc>
          <w:tcPr>
            <w:tcW w:w="2835" w:type="dxa"/>
            <w:vMerge/>
            <w:tcBorders>
              <w:top w:val="single" w:sz="4" w:space="0" w:color="auto"/>
              <w:left w:val="single" w:sz="4" w:space="0" w:color="000000"/>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color w:val="000000"/>
                <w:sz w:val="24"/>
                <w:szCs w:val="24"/>
                <w:lang w:eastAsia="uk-UA"/>
              </w:rPr>
            </w:pPr>
            <w:r w:rsidRPr="001138BA">
              <w:rPr>
                <w:rFonts w:ascii="Times New Roman" w:eastAsia="Times New Roman" w:hAnsi="Times New Roman" w:cs="Times New Roman"/>
                <w:color w:val="000000"/>
                <w:sz w:val="24"/>
                <w:szCs w:val="24"/>
                <w:lang w:eastAsia="uk-UA"/>
              </w:rPr>
              <w:t>Фізика</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40" w:lineRule="auto"/>
              <w:jc w:val="center"/>
              <w:rPr>
                <w:rFonts w:ascii="Times New Roman" w:eastAsia="Times New Roman" w:hAnsi="Times New Roman" w:cs="Times New Roman"/>
                <w:b/>
                <w:bCs/>
                <w:sz w:val="24"/>
                <w:szCs w:val="24"/>
                <w:lang w:eastAsia="uk-UA"/>
              </w:rPr>
            </w:pPr>
            <w:r w:rsidRPr="001138BA">
              <w:rPr>
                <w:rFonts w:ascii="Times New Roman" w:eastAsia="Times New Roman" w:hAnsi="Times New Roman" w:cs="Times New Roman"/>
                <w:b/>
                <w:bCs/>
                <w:sz w:val="24"/>
                <w:szCs w:val="24"/>
                <w:lang w:eastAsia="uk-UA"/>
              </w:rPr>
              <w:t>3</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40" w:lineRule="auto"/>
              <w:jc w:val="center"/>
              <w:rPr>
                <w:rFonts w:ascii="Times New Roman" w:eastAsia="Times New Roman" w:hAnsi="Times New Roman" w:cs="Times New Roman"/>
                <w:b/>
                <w:bCs/>
                <w:sz w:val="24"/>
                <w:szCs w:val="24"/>
                <w:lang w:eastAsia="uk-UA"/>
              </w:rPr>
            </w:pPr>
            <w:r w:rsidRPr="001138BA">
              <w:rPr>
                <w:rFonts w:ascii="Times New Roman" w:eastAsia="Times New Roman" w:hAnsi="Times New Roman" w:cs="Times New Roman"/>
                <w:b/>
                <w:bCs/>
                <w:sz w:val="24"/>
                <w:szCs w:val="24"/>
                <w:lang w:eastAsia="uk-UA"/>
              </w:rPr>
              <w:t>3</w:t>
            </w:r>
          </w:p>
        </w:tc>
      </w:tr>
      <w:tr w:rsidR="001138BA" w:rsidRPr="001138BA" w:rsidTr="00910BD6">
        <w:trPr>
          <w:trHeight w:val="195"/>
          <w:tblCellSpacing w:w="0" w:type="dxa"/>
        </w:trPr>
        <w:tc>
          <w:tcPr>
            <w:tcW w:w="2835" w:type="dxa"/>
            <w:vMerge/>
            <w:tcBorders>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b/>
                <w:bCs/>
                <w:color w:val="000000"/>
                <w:lang w:eastAsia="uk-UA"/>
              </w:rPr>
            </w:pPr>
          </w:p>
        </w:tc>
        <w:tc>
          <w:tcPr>
            <w:tcW w:w="311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color w:val="000000"/>
                <w:sz w:val="24"/>
                <w:szCs w:val="24"/>
                <w:lang w:eastAsia="uk-UA"/>
              </w:rPr>
            </w:pPr>
            <w:r w:rsidRPr="001138BA">
              <w:rPr>
                <w:rFonts w:ascii="Times New Roman" w:eastAsia="Times New Roman" w:hAnsi="Times New Roman" w:cs="Times New Roman"/>
                <w:color w:val="000000"/>
                <w:sz w:val="24"/>
                <w:szCs w:val="24"/>
                <w:lang w:eastAsia="uk-UA"/>
              </w:rPr>
              <w:t>Хімія</w:t>
            </w:r>
          </w:p>
        </w:tc>
        <w:tc>
          <w:tcPr>
            <w:tcW w:w="155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bCs/>
                <w:color w:val="000000"/>
                <w:sz w:val="24"/>
                <w:szCs w:val="24"/>
                <w:lang w:eastAsia="uk-UA"/>
              </w:rPr>
            </w:pPr>
            <w:r w:rsidRPr="001138BA">
              <w:rPr>
                <w:rFonts w:ascii="Times New Roman" w:eastAsia="Times New Roman" w:hAnsi="Times New Roman" w:cs="Times New Roman"/>
                <w:b/>
                <w:bCs/>
                <w:color w:val="000000"/>
                <w:sz w:val="24"/>
                <w:szCs w:val="24"/>
                <w:lang w:eastAsia="uk-UA"/>
              </w:rPr>
              <w:t>2</w:t>
            </w:r>
          </w:p>
        </w:tc>
        <w:tc>
          <w:tcPr>
            <w:tcW w:w="155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bCs/>
                <w:color w:val="000000"/>
                <w:sz w:val="24"/>
                <w:szCs w:val="24"/>
                <w:lang w:eastAsia="uk-UA"/>
              </w:rPr>
            </w:pPr>
            <w:r w:rsidRPr="001138BA">
              <w:rPr>
                <w:rFonts w:ascii="Times New Roman" w:eastAsia="Times New Roman" w:hAnsi="Times New Roman" w:cs="Times New Roman"/>
                <w:b/>
                <w:bCs/>
                <w:color w:val="000000"/>
                <w:sz w:val="24"/>
                <w:szCs w:val="24"/>
                <w:lang w:eastAsia="uk-UA"/>
              </w:rPr>
              <w:t>2</w:t>
            </w:r>
          </w:p>
        </w:tc>
      </w:tr>
      <w:tr w:rsidR="001138BA" w:rsidRPr="001138BA" w:rsidTr="00910BD6">
        <w:trPr>
          <w:trHeight w:val="631"/>
          <w:tblCellSpacing w:w="0" w:type="dxa"/>
        </w:trPr>
        <w:tc>
          <w:tcPr>
            <w:tcW w:w="2835" w:type="dxa"/>
            <w:vMerge w:val="restart"/>
            <w:tcBorders>
              <w:top w:val="single" w:sz="4" w:space="0" w:color="000000"/>
              <w:left w:val="single" w:sz="4" w:space="0" w:color="000000"/>
              <w:right w:val="single" w:sz="4" w:space="0" w:color="auto"/>
            </w:tcBorders>
            <w:vAlign w:val="center"/>
            <w:hideMark/>
          </w:tcPr>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Соціальна і здоров’язбережувальна</w:t>
            </w:r>
          </w:p>
        </w:tc>
        <w:tc>
          <w:tcPr>
            <w:tcW w:w="3119" w:type="dxa"/>
            <w:tcBorders>
              <w:top w:val="single" w:sz="4" w:space="0" w:color="000000"/>
              <w:left w:val="single" w:sz="4" w:space="0" w:color="000000"/>
              <w:bottom w:val="single" w:sz="4" w:space="0" w:color="auto"/>
              <w:right w:val="single" w:sz="4" w:space="0" w:color="000000"/>
            </w:tcBorders>
            <w:vAlign w:val="center"/>
            <w:hideMark/>
          </w:tcPr>
          <w:p w:rsidR="001138BA" w:rsidRPr="001138BA" w:rsidRDefault="001138BA" w:rsidP="001138BA">
            <w:pPr>
              <w:shd w:val="clear" w:color="auto" w:fill="FFFFFF"/>
              <w:spacing w:after="0" w:line="240" w:lineRule="auto"/>
              <w:rPr>
                <w:rFonts w:ascii="Times New Roman" w:eastAsia="Times New Roman" w:hAnsi="Times New Roman" w:cs="Times New Roman"/>
                <w:sz w:val="24"/>
                <w:szCs w:val="24"/>
                <w:lang w:eastAsia="uk-UA"/>
              </w:rPr>
            </w:pPr>
            <w:r w:rsidRPr="001138BA">
              <w:rPr>
                <w:rFonts w:ascii="Times New Roman" w:eastAsia="Times New Roman" w:hAnsi="Times New Roman" w:cs="Times New Roman"/>
                <w:sz w:val="24"/>
                <w:szCs w:val="24"/>
                <w:lang w:eastAsia="uk-UA"/>
              </w:rPr>
              <w:t>Інтегрований курс «Здоров’я, безпека та добробут»</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 </w:t>
            </w:r>
          </w:p>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0,5</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 </w:t>
            </w:r>
          </w:p>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0,5</w:t>
            </w:r>
          </w:p>
        </w:tc>
      </w:tr>
      <w:tr w:rsidR="001138BA" w:rsidRPr="001138BA" w:rsidTr="00910BD6">
        <w:trPr>
          <w:trHeight w:val="96"/>
          <w:tblCellSpacing w:w="0" w:type="dxa"/>
        </w:trPr>
        <w:tc>
          <w:tcPr>
            <w:tcW w:w="2835" w:type="dxa"/>
            <w:vMerge/>
            <w:tcBorders>
              <w:left w:val="single" w:sz="4" w:space="0" w:color="000000"/>
              <w:bottom w:val="single" w:sz="4" w:space="0" w:color="000000"/>
              <w:right w:val="single" w:sz="4" w:space="0" w:color="auto"/>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40" w:lineRule="auto"/>
              <w:rPr>
                <w:rFonts w:ascii="Times New Roman" w:eastAsia="Times New Roman" w:hAnsi="Times New Roman" w:cs="Times New Roman"/>
                <w:sz w:val="24"/>
                <w:szCs w:val="24"/>
                <w:lang w:eastAsia="uk-UA"/>
              </w:rPr>
            </w:pPr>
            <w:r w:rsidRPr="001138BA">
              <w:rPr>
                <w:rFonts w:ascii="Times New Roman" w:eastAsia="Times New Roman" w:hAnsi="Times New Roman" w:cs="Times New Roman"/>
                <w:sz w:val="24"/>
                <w:szCs w:val="24"/>
                <w:lang w:eastAsia="uk-UA"/>
              </w:rPr>
              <w:t>Підприємництво і фінансова грамотність</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0,5</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0,5</w:t>
            </w:r>
          </w:p>
        </w:tc>
      </w:tr>
      <w:tr w:rsidR="001138BA" w:rsidRPr="001138BA" w:rsidTr="00910BD6">
        <w:trPr>
          <w:trHeight w:val="477"/>
          <w:tblCellSpacing w:w="0" w:type="dxa"/>
        </w:trPr>
        <w:tc>
          <w:tcPr>
            <w:tcW w:w="2835" w:type="dxa"/>
            <w:vMerge w:val="restart"/>
            <w:tcBorders>
              <w:top w:val="single" w:sz="4" w:space="0" w:color="000000"/>
              <w:left w:val="single" w:sz="4" w:space="0" w:color="000000"/>
              <w:right w:val="single" w:sz="4" w:space="0" w:color="auto"/>
            </w:tcBorders>
            <w:vAlign w:val="center"/>
            <w:hideMark/>
          </w:tcPr>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Громадянська та історична </w:t>
            </w:r>
          </w:p>
        </w:tc>
        <w:tc>
          <w:tcPr>
            <w:tcW w:w="3119" w:type="dxa"/>
            <w:tcBorders>
              <w:top w:val="single" w:sz="4" w:space="0" w:color="000000"/>
              <w:left w:val="single" w:sz="4" w:space="0" w:color="auto"/>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sz w:val="24"/>
                <w:szCs w:val="24"/>
                <w:lang w:eastAsia="uk-UA"/>
              </w:rPr>
            </w:pPr>
            <w:r w:rsidRPr="001138BA">
              <w:rPr>
                <w:rFonts w:ascii="Times New Roman" w:eastAsia="Times New Roman" w:hAnsi="Times New Roman" w:cs="Times New Roman"/>
                <w:sz w:val="24"/>
                <w:szCs w:val="24"/>
                <w:lang w:eastAsia="uk-UA"/>
              </w:rPr>
              <w:t>Історія України</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1,5</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1,5</w:t>
            </w:r>
          </w:p>
        </w:tc>
      </w:tr>
      <w:tr w:rsidR="001138BA" w:rsidRPr="001138BA" w:rsidTr="00910BD6">
        <w:trPr>
          <w:trHeight w:val="399"/>
          <w:tblCellSpacing w:w="0" w:type="dxa"/>
        </w:trPr>
        <w:tc>
          <w:tcPr>
            <w:tcW w:w="2835" w:type="dxa"/>
            <w:vMerge/>
            <w:tcBorders>
              <w:left w:val="single" w:sz="4" w:space="0" w:color="000000"/>
              <w:right w:val="single" w:sz="4" w:space="0" w:color="auto"/>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auto"/>
              <w:left w:val="single" w:sz="4" w:space="0" w:color="auto"/>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heme="minorHAnsi" w:hAnsi="Times New Roman" w:cs="Times New Roman"/>
                <w:sz w:val="24"/>
                <w:szCs w:val="24"/>
              </w:rPr>
            </w:pPr>
            <w:r w:rsidRPr="001138BA">
              <w:rPr>
                <w:rFonts w:ascii="Times New Roman" w:eastAsiaTheme="minorHAnsi" w:hAnsi="Times New Roman" w:cs="Times New Roman"/>
                <w:sz w:val="24"/>
                <w:szCs w:val="24"/>
              </w:rPr>
              <w:t>Всесвітня історія</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w:t>
            </w:r>
          </w:p>
        </w:tc>
      </w:tr>
      <w:tr w:rsidR="001138BA" w:rsidRPr="001138BA" w:rsidTr="00910BD6">
        <w:trPr>
          <w:trHeight w:val="523"/>
          <w:tblCellSpacing w:w="0" w:type="dxa"/>
        </w:trPr>
        <w:tc>
          <w:tcPr>
            <w:tcW w:w="2835" w:type="dxa"/>
            <w:vMerge/>
            <w:tcBorders>
              <w:left w:val="single" w:sz="4" w:space="0" w:color="000000"/>
              <w:right w:val="single" w:sz="4" w:space="0" w:color="auto"/>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auto"/>
              <w:left w:val="single" w:sz="4" w:space="0" w:color="auto"/>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heme="minorHAnsi" w:hAnsi="Times New Roman" w:cs="Times New Roman"/>
                <w:sz w:val="24"/>
                <w:szCs w:val="24"/>
              </w:rPr>
            </w:pPr>
            <w:r w:rsidRPr="001138BA">
              <w:rPr>
                <w:rFonts w:ascii="Times New Roman" w:eastAsiaTheme="minorHAnsi" w:hAnsi="Times New Roman" w:cs="Times New Roman"/>
                <w:sz w:val="24"/>
                <w:szCs w:val="24"/>
              </w:rPr>
              <w:t>Громадянська освіта</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color w:val="FF0000"/>
                <w:sz w:val="24"/>
                <w:szCs w:val="24"/>
                <w:lang w:eastAsia="uk-UA"/>
              </w:rPr>
            </w:pPr>
            <w:r w:rsidRPr="001138BA">
              <w:rPr>
                <w:rFonts w:ascii="Times New Roman" w:eastAsia="Times New Roman" w:hAnsi="Times New Roman" w:cs="Times New Roman"/>
                <w:b/>
                <w:sz w:val="24"/>
                <w:szCs w:val="24"/>
                <w:lang w:eastAsia="uk-UA"/>
              </w:rPr>
              <w:t>0,5</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color w:val="FF0000"/>
                <w:sz w:val="24"/>
                <w:szCs w:val="24"/>
                <w:lang w:eastAsia="uk-UA"/>
              </w:rPr>
            </w:pPr>
            <w:r w:rsidRPr="001138BA">
              <w:rPr>
                <w:rFonts w:ascii="Times New Roman" w:eastAsia="Times New Roman" w:hAnsi="Times New Roman" w:cs="Times New Roman"/>
                <w:b/>
                <w:sz w:val="24"/>
                <w:szCs w:val="24"/>
                <w:lang w:eastAsia="uk-UA"/>
              </w:rPr>
              <w:t>0,5</w:t>
            </w:r>
          </w:p>
        </w:tc>
      </w:tr>
      <w:tr w:rsidR="001138BA" w:rsidRPr="001138BA" w:rsidTr="00910BD6">
        <w:trPr>
          <w:trHeight w:val="254"/>
          <w:tblCellSpacing w:w="0" w:type="dxa"/>
        </w:trPr>
        <w:tc>
          <w:tcPr>
            <w:tcW w:w="2835" w:type="dxa"/>
            <w:vMerge/>
            <w:tcBorders>
              <w:left w:val="single" w:sz="4" w:space="0" w:color="000000"/>
              <w:bottom w:val="single" w:sz="4" w:space="0" w:color="000000"/>
              <w:right w:val="single" w:sz="4" w:space="0" w:color="auto"/>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b/>
                <w:sz w:val="24"/>
                <w:szCs w:val="24"/>
                <w:lang w:eastAsia="uk-UA"/>
              </w:rPr>
            </w:pPr>
          </w:p>
        </w:tc>
        <w:tc>
          <w:tcPr>
            <w:tcW w:w="3119" w:type="dxa"/>
            <w:tcBorders>
              <w:top w:val="single" w:sz="4" w:space="0" w:color="auto"/>
              <w:left w:val="single" w:sz="4" w:space="0" w:color="auto"/>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heme="minorHAnsi" w:hAnsi="Times New Roman" w:cs="Times New Roman"/>
                <w:sz w:val="24"/>
                <w:szCs w:val="24"/>
              </w:rPr>
            </w:pPr>
            <w:r w:rsidRPr="001138BA">
              <w:rPr>
                <w:rFonts w:ascii="Times New Roman" w:eastAsiaTheme="minorHAnsi" w:hAnsi="Times New Roman" w:cs="Times New Roman"/>
                <w:sz w:val="24"/>
                <w:szCs w:val="24"/>
              </w:rPr>
              <w:t>Правознавство</w:t>
            </w:r>
          </w:p>
        </w:tc>
        <w:tc>
          <w:tcPr>
            <w:tcW w:w="155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05</w:t>
            </w:r>
          </w:p>
        </w:tc>
        <w:tc>
          <w:tcPr>
            <w:tcW w:w="155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05</w:t>
            </w:r>
          </w:p>
        </w:tc>
      </w:tr>
      <w:tr w:rsidR="001138BA" w:rsidRPr="001138BA" w:rsidTr="00910BD6">
        <w:trPr>
          <w:trHeight w:val="365"/>
          <w:tblCellSpacing w:w="0" w:type="dxa"/>
        </w:trPr>
        <w:tc>
          <w:tcPr>
            <w:tcW w:w="2835" w:type="dxa"/>
            <w:tcBorders>
              <w:top w:val="single" w:sz="4" w:space="0" w:color="000000"/>
              <w:left w:val="single" w:sz="4" w:space="0" w:color="000000"/>
              <w:bottom w:val="single" w:sz="4" w:space="0" w:color="auto"/>
              <w:right w:val="single" w:sz="4" w:space="0" w:color="000000"/>
            </w:tcBorders>
            <w:vAlign w:val="center"/>
            <w:hideMark/>
          </w:tcPr>
          <w:p w:rsidR="001138BA" w:rsidRPr="001138BA" w:rsidRDefault="001138BA" w:rsidP="001138BA">
            <w:pPr>
              <w:shd w:val="clear" w:color="auto" w:fill="FFFFFF"/>
              <w:spacing w:before="240" w:after="0" w:line="273" w:lineRule="auto"/>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lang w:eastAsia="uk-UA"/>
              </w:rPr>
              <w:t>Інформатична</w:t>
            </w:r>
          </w:p>
        </w:tc>
        <w:tc>
          <w:tcPr>
            <w:tcW w:w="3119" w:type="dxa"/>
            <w:tcBorders>
              <w:top w:val="single" w:sz="4" w:space="0" w:color="auto"/>
              <w:left w:val="single" w:sz="4" w:space="0" w:color="000000"/>
              <w:bottom w:val="single" w:sz="4" w:space="0" w:color="auto"/>
              <w:right w:val="single" w:sz="4" w:space="0" w:color="000000"/>
            </w:tcBorders>
            <w:vAlign w:val="center"/>
            <w:hideMark/>
          </w:tcPr>
          <w:p w:rsidR="001138BA" w:rsidRPr="001138BA" w:rsidRDefault="001138BA" w:rsidP="001138BA">
            <w:pPr>
              <w:shd w:val="clear" w:color="auto" w:fill="FFFFFF"/>
              <w:spacing w:after="0" w:line="273" w:lineRule="auto"/>
              <w:rPr>
                <w:rFonts w:ascii="Times New Roman" w:eastAsia="Times New Roman" w:hAnsi="Times New Roman" w:cs="Times New Roman"/>
                <w:sz w:val="24"/>
                <w:szCs w:val="24"/>
                <w:lang w:eastAsia="uk-UA"/>
              </w:rPr>
            </w:pPr>
            <w:r w:rsidRPr="001138BA">
              <w:rPr>
                <w:rFonts w:ascii="Times New Roman" w:eastAsia="Times New Roman" w:hAnsi="Times New Roman" w:cs="Times New Roman"/>
                <w:color w:val="000000"/>
                <w:sz w:val="24"/>
                <w:szCs w:val="24"/>
                <w:lang w:eastAsia="uk-UA"/>
              </w:rPr>
              <w:t>Інформатика</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sz w:val="24"/>
                <w:szCs w:val="24"/>
                <w:lang w:eastAsia="uk-UA"/>
              </w:rPr>
              <w:t> </w:t>
            </w:r>
          </w:p>
          <w:p w:rsidR="001138BA" w:rsidRPr="001138BA" w:rsidRDefault="001138BA" w:rsidP="001138BA">
            <w:pPr>
              <w:shd w:val="clear" w:color="auto" w:fill="FFFFFF"/>
              <w:spacing w:after="0" w:line="273" w:lineRule="auto"/>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sz w:val="24"/>
                <w:szCs w:val="24"/>
                <w:lang w:eastAsia="uk-UA"/>
              </w:rPr>
              <w:t>1,5</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sz w:val="24"/>
                <w:szCs w:val="24"/>
                <w:lang w:eastAsia="uk-UA"/>
              </w:rPr>
              <w:t> </w:t>
            </w:r>
          </w:p>
          <w:p w:rsidR="001138BA" w:rsidRPr="001138BA" w:rsidRDefault="001138BA" w:rsidP="001138BA">
            <w:pPr>
              <w:shd w:val="clear" w:color="auto" w:fill="FFFFFF"/>
              <w:spacing w:after="0" w:line="273" w:lineRule="auto"/>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sz w:val="24"/>
                <w:szCs w:val="24"/>
                <w:lang w:eastAsia="uk-UA"/>
              </w:rPr>
              <w:t>1,5</w:t>
            </w:r>
          </w:p>
        </w:tc>
      </w:tr>
      <w:tr w:rsidR="001138BA" w:rsidRPr="001138BA" w:rsidTr="00910BD6">
        <w:trPr>
          <w:trHeight w:val="270"/>
          <w:tblCellSpacing w:w="0" w:type="dxa"/>
        </w:trPr>
        <w:tc>
          <w:tcPr>
            <w:tcW w:w="2835"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before="240" w:after="0" w:line="273" w:lineRule="auto"/>
              <w:rPr>
                <w:rFonts w:ascii="Times New Roman" w:eastAsia="Times New Roman" w:hAnsi="Times New Roman" w:cs="Times New Roman"/>
                <w:b/>
                <w:bCs/>
                <w:color w:val="000000"/>
                <w:lang w:eastAsia="uk-UA"/>
              </w:rPr>
            </w:pPr>
            <w:r w:rsidRPr="001138BA">
              <w:rPr>
                <w:rFonts w:ascii="Times New Roman" w:eastAsia="Times New Roman" w:hAnsi="Times New Roman" w:cs="Times New Roman"/>
                <w:b/>
                <w:bCs/>
                <w:color w:val="000000"/>
                <w:lang w:eastAsia="uk-UA"/>
              </w:rPr>
              <w:t xml:space="preserve">Технологічна </w:t>
            </w:r>
          </w:p>
        </w:tc>
        <w:tc>
          <w:tcPr>
            <w:tcW w:w="311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color w:val="000000"/>
                <w:sz w:val="24"/>
                <w:szCs w:val="24"/>
                <w:lang w:eastAsia="uk-UA"/>
              </w:rPr>
            </w:pPr>
            <w:r w:rsidRPr="001138BA">
              <w:rPr>
                <w:rFonts w:ascii="Times New Roman" w:eastAsia="Times New Roman" w:hAnsi="Times New Roman" w:cs="Times New Roman"/>
                <w:color w:val="000000"/>
                <w:sz w:val="24"/>
                <w:szCs w:val="24"/>
                <w:lang w:eastAsia="uk-UA"/>
              </w:rPr>
              <w:t>Технології</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w:t>
            </w:r>
          </w:p>
        </w:tc>
        <w:tc>
          <w:tcPr>
            <w:tcW w:w="1559" w:type="dxa"/>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w:t>
            </w:r>
          </w:p>
        </w:tc>
      </w:tr>
      <w:tr w:rsidR="001138BA" w:rsidRPr="001138BA" w:rsidTr="00910BD6">
        <w:trPr>
          <w:trHeight w:val="243"/>
          <w:tblCellSpacing w:w="0" w:type="dxa"/>
        </w:trPr>
        <w:tc>
          <w:tcPr>
            <w:tcW w:w="2835"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before="240" w:after="0" w:line="273" w:lineRule="auto"/>
              <w:rPr>
                <w:rFonts w:ascii="Times New Roman" w:eastAsia="Times New Roman" w:hAnsi="Times New Roman" w:cs="Times New Roman"/>
                <w:b/>
                <w:bCs/>
                <w:color w:val="000000"/>
                <w:lang w:eastAsia="uk-UA"/>
              </w:rPr>
            </w:pPr>
            <w:r w:rsidRPr="001138BA">
              <w:rPr>
                <w:rFonts w:ascii="Times New Roman" w:eastAsia="Times New Roman" w:hAnsi="Times New Roman" w:cs="Times New Roman"/>
                <w:b/>
                <w:bCs/>
                <w:color w:val="000000"/>
                <w:lang w:eastAsia="uk-UA"/>
              </w:rPr>
              <w:t>Мистецька</w:t>
            </w:r>
          </w:p>
        </w:tc>
        <w:tc>
          <w:tcPr>
            <w:tcW w:w="311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rPr>
                <w:rFonts w:ascii="Times New Roman" w:eastAsia="Times New Roman" w:hAnsi="Times New Roman" w:cs="Times New Roman"/>
                <w:color w:val="000000"/>
                <w:sz w:val="24"/>
                <w:szCs w:val="24"/>
                <w:lang w:eastAsia="uk-UA"/>
              </w:rPr>
            </w:pPr>
            <w:r w:rsidRPr="001138BA">
              <w:rPr>
                <w:rFonts w:ascii="Times New Roman" w:eastAsia="Times New Roman" w:hAnsi="Times New Roman" w:cs="Times New Roman"/>
                <w:color w:val="000000"/>
                <w:sz w:val="24"/>
                <w:szCs w:val="24"/>
                <w:lang w:eastAsia="uk-UA"/>
              </w:rPr>
              <w:t>Інтегрований курс «Мистецтво»</w:t>
            </w:r>
          </w:p>
        </w:tc>
        <w:tc>
          <w:tcPr>
            <w:tcW w:w="155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w:t>
            </w:r>
          </w:p>
        </w:tc>
        <w:tc>
          <w:tcPr>
            <w:tcW w:w="155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1</w:t>
            </w:r>
          </w:p>
        </w:tc>
      </w:tr>
      <w:tr w:rsidR="001138BA" w:rsidRPr="001138BA" w:rsidTr="00910BD6">
        <w:trPr>
          <w:trHeight w:val="194"/>
          <w:tblCellSpacing w:w="0" w:type="dxa"/>
        </w:trPr>
        <w:tc>
          <w:tcPr>
            <w:tcW w:w="2835" w:type="dxa"/>
            <w:tcBorders>
              <w:top w:val="single" w:sz="4" w:space="0" w:color="000000"/>
              <w:left w:val="single" w:sz="4" w:space="0" w:color="000000"/>
              <w:bottom w:val="single" w:sz="4" w:space="0" w:color="000000"/>
              <w:right w:val="single" w:sz="4" w:space="0" w:color="000000"/>
            </w:tcBorders>
            <w:vAlign w:val="center"/>
            <w:hideMark/>
          </w:tcPr>
          <w:p w:rsidR="001138BA" w:rsidRPr="001138BA" w:rsidRDefault="001138BA" w:rsidP="001138BA">
            <w:pPr>
              <w:shd w:val="clear" w:color="auto" w:fill="FFFFFF"/>
              <w:spacing w:after="0" w:line="273" w:lineRule="auto"/>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lang w:eastAsia="uk-UA"/>
              </w:rPr>
              <w:t>Фізична культурна</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1138BA" w:rsidRPr="001138BA" w:rsidRDefault="001138BA" w:rsidP="001138BA">
            <w:pPr>
              <w:shd w:val="clear" w:color="auto" w:fill="FFFFFF"/>
              <w:spacing w:after="0" w:line="273" w:lineRule="auto"/>
              <w:ind w:right="648" w:firstLine="5"/>
              <w:rPr>
                <w:rFonts w:ascii="Times New Roman" w:eastAsia="Times New Roman" w:hAnsi="Times New Roman" w:cs="Times New Roman"/>
                <w:sz w:val="24"/>
                <w:szCs w:val="24"/>
                <w:lang w:eastAsia="uk-UA"/>
              </w:rPr>
            </w:pPr>
            <w:r w:rsidRPr="001138BA">
              <w:rPr>
                <w:rFonts w:ascii="Times New Roman" w:eastAsia="Times New Roman" w:hAnsi="Times New Roman" w:cs="Times New Roman"/>
                <w:color w:val="000000"/>
                <w:sz w:val="24"/>
                <w:szCs w:val="24"/>
                <w:lang w:eastAsia="uk-UA"/>
              </w:rPr>
              <w:t>Фізична культура</w:t>
            </w:r>
          </w:p>
        </w:tc>
        <w:tc>
          <w:tcPr>
            <w:tcW w:w="1559" w:type="dxa"/>
            <w:tcBorders>
              <w:top w:val="single" w:sz="4" w:space="0" w:color="000000"/>
              <w:left w:val="single" w:sz="4" w:space="0" w:color="auto"/>
              <w:bottom w:val="single" w:sz="4" w:space="0" w:color="000000"/>
              <w:right w:val="single" w:sz="4" w:space="0" w:color="auto"/>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sz w:val="24"/>
                <w:szCs w:val="24"/>
                <w:lang w:eastAsia="uk-UA"/>
              </w:rPr>
              <w:t> </w:t>
            </w:r>
            <w:r w:rsidRPr="001138BA">
              <w:rPr>
                <w:rFonts w:ascii="Times New Roman" w:eastAsia="Times New Roman" w:hAnsi="Times New Roman" w:cs="Times New Roman"/>
                <w:b/>
                <w:bCs/>
                <w:color w:val="000000"/>
                <w:sz w:val="24"/>
                <w:szCs w:val="24"/>
                <w:lang w:eastAsia="uk-UA"/>
              </w:rPr>
              <w:t>3</w:t>
            </w:r>
          </w:p>
        </w:tc>
      </w:tr>
      <w:tr w:rsidR="001138BA" w:rsidRPr="001138BA" w:rsidTr="00910BD6">
        <w:trPr>
          <w:trHeight w:val="340"/>
          <w:tblCellSpacing w:w="0" w:type="dxa"/>
        </w:trPr>
        <w:tc>
          <w:tcPr>
            <w:tcW w:w="5954" w:type="dxa"/>
            <w:gridSpan w:val="2"/>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ind w:right="653" w:firstLine="5"/>
              <w:rPr>
                <w:rFonts w:ascii="Times New Roman" w:eastAsia="Times New Roman" w:hAnsi="Times New Roman" w:cs="Times New Roman"/>
                <w:b/>
                <w:bCs/>
                <w:color w:val="000000"/>
                <w:lang w:eastAsia="uk-UA"/>
              </w:rPr>
            </w:pPr>
            <w:r w:rsidRPr="001138BA">
              <w:rPr>
                <w:rFonts w:eastAsiaTheme="minorHAnsi"/>
                <w:b/>
              </w:rPr>
              <w:t>Міжгалузеві інтегровані курси STEM</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color w:val="FF0000"/>
                <w:sz w:val="24"/>
                <w:szCs w:val="24"/>
                <w:lang w:eastAsia="uk-UA"/>
              </w:rPr>
              <w:t>1,5</w:t>
            </w:r>
          </w:p>
        </w:tc>
        <w:tc>
          <w:tcPr>
            <w:tcW w:w="1559" w:type="dxa"/>
            <w:tcBorders>
              <w:top w:val="single" w:sz="4" w:space="0" w:color="000000"/>
              <w:left w:val="single" w:sz="4" w:space="0" w:color="auto"/>
              <w:bottom w:val="single" w:sz="4" w:space="0" w:color="auto"/>
              <w:right w:val="single" w:sz="4" w:space="0" w:color="auto"/>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color w:val="FF0000"/>
                <w:sz w:val="24"/>
                <w:szCs w:val="24"/>
                <w:lang w:eastAsia="uk-UA"/>
              </w:rPr>
              <w:t>1,5</w:t>
            </w:r>
          </w:p>
        </w:tc>
      </w:tr>
      <w:tr w:rsidR="001138BA" w:rsidRPr="001138BA" w:rsidTr="00910BD6">
        <w:trPr>
          <w:trHeight w:val="547"/>
          <w:tblCellSpacing w:w="0" w:type="dxa"/>
        </w:trPr>
        <w:tc>
          <w:tcPr>
            <w:tcW w:w="5954" w:type="dxa"/>
            <w:gridSpan w:val="2"/>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ind w:right="653" w:firstLine="5"/>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lang w:eastAsia="uk-UA"/>
              </w:rPr>
              <w:t xml:space="preserve">Гранично допустиме тижневе навантаження на учня </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33</w:t>
            </w:r>
          </w:p>
        </w:tc>
        <w:tc>
          <w:tcPr>
            <w:tcW w:w="1559" w:type="dxa"/>
            <w:tcBorders>
              <w:top w:val="single" w:sz="4" w:space="0" w:color="000000"/>
              <w:left w:val="single" w:sz="4" w:space="0" w:color="auto"/>
              <w:bottom w:val="single" w:sz="4" w:space="0" w:color="auto"/>
              <w:right w:val="single" w:sz="4" w:space="0" w:color="auto"/>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sz w:val="24"/>
                <w:szCs w:val="24"/>
                <w:lang w:eastAsia="uk-UA"/>
              </w:rPr>
              <w:t>33</w:t>
            </w:r>
          </w:p>
        </w:tc>
      </w:tr>
      <w:tr w:rsidR="001138BA" w:rsidRPr="001138BA" w:rsidTr="00910BD6">
        <w:trPr>
          <w:trHeight w:val="690"/>
          <w:tblCellSpacing w:w="0" w:type="dxa"/>
        </w:trPr>
        <w:tc>
          <w:tcPr>
            <w:tcW w:w="5954" w:type="dxa"/>
            <w:gridSpan w:val="2"/>
            <w:tcBorders>
              <w:top w:val="single" w:sz="4" w:space="0" w:color="000000"/>
              <w:left w:val="single" w:sz="4" w:space="0" w:color="000000"/>
              <w:bottom w:val="single" w:sz="4" w:space="0" w:color="auto"/>
              <w:right w:val="single" w:sz="4" w:space="0" w:color="000000"/>
            </w:tcBorders>
            <w:vAlign w:val="center"/>
            <w:hideMark/>
          </w:tcPr>
          <w:p w:rsidR="001138BA" w:rsidRPr="001138BA" w:rsidRDefault="001138BA" w:rsidP="001138BA">
            <w:pPr>
              <w:shd w:val="clear" w:color="auto" w:fill="FFFFFF"/>
              <w:spacing w:after="0" w:line="273" w:lineRule="auto"/>
              <w:ind w:left="14"/>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bCs/>
                <w:color w:val="000000"/>
                <w:lang w:eastAsia="uk-UA"/>
              </w:rPr>
              <w:t>Разом (без фізичної культури + фізична культура; без урахування поділу класів на групи)</w:t>
            </w:r>
          </w:p>
        </w:tc>
        <w:tc>
          <w:tcPr>
            <w:tcW w:w="1559" w:type="dxa"/>
            <w:tcBorders>
              <w:top w:val="single" w:sz="4" w:space="0" w:color="000000"/>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lang w:eastAsia="uk-UA"/>
              </w:rPr>
            </w:pPr>
            <w:r w:rsidRPr="001138BA">
              <w:rPr>
                <w:rFonts w:ascii="Times New Roman" w:eastAsia="Times New Roman" w:hAnsi="Times New Roman" w:cs="Times New Roman"/>
                <w:b/>
                <w:lang w:eastAsia="uk-UA"/>
              </w:rPr>
              <w:t>33+3</w:t>
            </w:r>
          </w:p>
        </w:tc>
        <w:tc>
          <w:tcPr>
            <w:tcW w:w="1559" w:type="dxa"/>
            <w:tcBorders>
              <w:top w:val="single" w:sz="4" w:space="0" w:color="000000"/>
              <w:left w:val="single" w:sz="4" w:space="0" w:color="auto"/>
              <w:bottom w:val="single" w:sz="4" w:space="0" w:color="auto"/>
              <w:right w:val="single" w:sz="4" w:space="0" w:color="auto"/>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sz w:val="24"/>
                <w:szCs w:val="24"/>
                <w:lang w:eastAsia="uk-UA"/>
              </w:rPr>
            </w:pPr>
            <w:r w:rsidRPr="001138BA">
              <w:rPr>
                <w:rFonts w:ascii="Times New Roman" w:eastAsia="Times New Roman" w:hAnsi="Times New Roman" w:cs="Times New Roman"/>
                <w:b/>
                <w:lang w:eastAsia="uk-UA"/>
              </w:rPr>
              <w:t>33+3</w:t>
            </w:r>
          </w:p>
        </w:tc>
      </w:tr>
      <w:tr w:rsidR="001138BA" w:rsidRPr="001138BA" w:rsidTr="00910BD6">
        <w:trPr>
          <w:trHeight w:val="184"/>
          <w:tblCellSpacing w:w="0" w:type="dxa"/>
        </w:trPr>
        <w:tc>
          <w:tcPr>
            <w:tcW w:w="5954" w:type="dxa"/>
            <w:gridSpan w:val="2"/>
            <w:tcBorders>
              <w:top w:val="single" w:sz="4" w:space="0" w:color="auto"/>
              <w:left w:val="single" w:sz="4" w:space="0" w:color="000000"/>
              <w:bottom w:val="single" w:sz="4" w:space="0" w:color="auto"/>
              <w:right w:val="single" w:sz="4" w:space="0" w:color="000000"/>
            </w:tcBorders>
            <w:vAlign w:val="center"/>
          </w:tcPr>
          <w:p w:rsidR="001138BA" w:rsidRPr="001138BA" w:rsidRDefault="001138BA" w:rsidP="001138BA">
            <w:pPr>
              <w:shd w:val="clear" w:color="auto" w:fill="FFFFFF"/>
              <w:spacing w:after="0" w:line="273" w:lineRule="auto"/>
              <w:ind w:right="653" w:firstLine="5"/>
              <w:rPr>
                <w:rFonts w:ascii="Times New Roman" w:eastAsia="Times New Roman" w:hAnsi="Times New Roman" w:cs="Times New Roman"/>
                <w:b/>
                <w:bCs/>
                <w:color w:val="000000"/>
                <w:lang w:eastAsia="uk-UA"/>
              </w:rPr>
            </w:pPr>
            <w:r w:rsidRPr="001138BA">
              <w:rPr>
                <w:rFonts w:ascii="Times New Roman" w:eastAsia="Times New Roman" w:hAnsi="Times New Roman" w:cs="Times New Roman"/>
                <w:b/>
                <w:bCs/>
                <w:color w:val="000000"/>
                <w:lang w:eastAsia="uk-UA"/>
              </w:rPr>
              <w:t>Разом ( + фізична культура; без урахування поділу класів на групи)</w:t>
            </w:r>
            <w:r w:rsidRPr="001138BA">
              <w:rPr>
                <w:rFonts w:ascii="Times New Roman" w:eastAsia="Times New Roman" w:hAnsi="Times New Roman" w:cs="Times New Roman"/>
                <w:b/>
                <w:bCs/>
                <w:color w:val="000000"/>
                <w:lang w:eastAsia="uk-UA"/>
              </w:rPr>
              <w:tab/>
            </w:r>
            <w:r w:rsidRPr="001138BA">
              <w:rPr>
                <w:rFonts w:ascii="Times New Roman" w:eastAsia="Times New Roman" w:hAnsi="Times New Roman" w:cs="Times New Roman"/>
                <w:b/>
                <w:bCs/>
                <w:color w:val="000000"/>
                <w:lang w:eastAsia="uk-UA"/>
              </w:rPr>
              <w:tab/>
            </w:r>
          </w:p>
        </w:tc>
        <w:tc>
          <w:tcPr>
            <w:tcW w:w="1559" w:type="dxa"/>
            <w:tcBorders>
              <w:top w:val="single" w:sz="4" w:space="0" w:color="auto"/>
              <w:left w:val="single" w:sz="4" w:space="0" w:color="000000"/>
              <w:bottom w:val="single" w:sz="4" w:space="0" w:color="000000"/>
              <w:right w:val="single" w:sz="4" w:space="0" w:color="000000"/>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bCs/>
                <w:color w:val="000000"/>
                <w:lang w:eastAsia="uk-UA"/>
              </w:rPr>
            </w:pPr>
            <w:r w:rsidRPr="001138BA">
              <w:rPr>
                <w:rFonts w:ascii="Times New Roman" w:eastAsia="Times New Roman" w:hAnsi="Times New Roman" w:cs="Times New Roman"/>
                <w:b/>
                <w:bCs/>
                <w:color w:val="000000"/>
                <w:lang w:eastAsia="uk-UA"/>
              </w:rPr>
              <w:t>36</w:t>
            </w:r>
          </w:p>
        </w:tc>
        <w:tc>
          <w:tcPr>
            <w:tcW w:w="1559" w:type="dxa"/>
            <w:tcBorders>
              <w:top w:val="single" w:sz="4" w:space="0" w:color="auto"/>
              <w:left w:val="single" w:sz="4" w:space="0" w:color="auto"/>
              <w:bottom w:val="single" w:sz="4" w:space="0" w:color="000000"/>
              <w:right w:val="single" w:sz="4" w:space="0" w:color="auto"/>
            </w:tcBorders>
            <w:vAlign w:val="center"/>
          </w:tcPr>
          <w:p w:rsidR="001138BA" w:rsidRPr="001138BA" w:rsidRDefault="001138BA" w:rsidP="001138BA">
            <w:pPr>
              <w:shd w:val="clear" w:color="auto" w:fill="FFFFFF"/>
              <w:spacing w:after="0" w:line="273" w:lineRule="auto"/>
              <w:jc w:val="center"/>
              <w:rPr>
                <w:rFonts w:ascii="Times New Roman" w:eastAsia="Times New Roman" w:hAnsi="Times New Roman" w:cs="Times New Roman"/>
                <w:b/>
                <w:bCs/>
                <w:color w:val="000000"/>
                <w:lang w:eastAsia="uk-UA"/>
              </w:rPr>
            </w:pPr>
            <w:r w:rsidRPr="001138BA">
              <w:rPr>
                <w:rFonts w:ascii="Times New Roman" w:eastAsia="Times New Roman" w:hAnsi="Times New Roman" w:cs="Times New Roman"/>
                <w:b/>
                <w:bCs/>
                <w:color w:val="000000"/>
                <w:lang w:eastAsia="uk-UA"/>
              </w:rPr>
              <w:t>36</w:t>
            </w:r>
          </w:p>
        </w:tc>
      </w:tr>
    </w:tbl>
    <w:p w:rsidR="001138BA" w:rsidRPr="001138BA" w:rsidRDefault="001138BA" w:rsidP="001138BA">
      <w:pPr>
        <w:spacing w:after="0" w:line="273" w:lineRule="auto"/>
        <w:jc w:val="both"/>
        <w:rPr>
          <w:rFonts w:ascii="Times New Roman" w:eastAsia="Times New Roman" w:hAnsi="Times New Roman" w:cs="Times New Roman"/>
          <w:b/>
          <w:sz w:val="24"/>
          <w:szCs w:val="24"/>
          <w:lang w:eastAsia="uk-UA"/>
        </w:rPr>
      </w:pPr>
      <w:r w:rsidRPr="001138BA">
        <w:rPr>
          <w:rFonts w:ascii="Times New Roman" w:eastAsia="Times New Roman" w:hAnsi="Times New Roman" w:cs="Times New Roman"/>
          <w:b/>
          <w:color w:val="000000"/>
          <w:sz w:val="24"/>
          <w:szCs w:val="24"/>
          <w:lang w:eastAsia="uk-UA"/>
        </w:rPr>
        <w:t>             Директор                                                                             Леся БИТЬКО</w:t>
      </w:r>
    </w:p>
    <w:p w:rsidR="001138BA" w:rsidRPr="001138BA" w:rsidRDefault="001138BA" w:rsidP="001138BA">
      <w:pPr>
        <w:rPr>
          <w:rFonts w:eastAsiaTheme="minorHAnsi"/>
        </w:rPr>
      </w:pPr>
    </w:p>
    <w:p w:rsidR="001138BA" w:rsidRPr="001138BA" w:rsidRDefault="001138BA" w:rsidP="001138BA">
      <w:pPr>
        <w:rPr>
          <w:rFonts w:eastAsiaTheme="minorHAnsi"/>
        </w:rPr>
      </w:pPr>
    </w:p>
    <w:p w:rsidR="004450C7" w:rsidRPr="007E286D" w:rsidRDefault="004450C7" w:rsidP="007E286D">
      <w:pPr>
        <w:pStyle w:val="a3"/>
        <w:numPr>
          <w:ilvl w:val="0"/>
          <w:numId w:val="13"/>
        </w:numPr>
        <w:spacing w:after="0"/>
        <w:rPr>
          <w:rFonts w:ascii="Times New Roman" w:hAnsi="Times New Roman" w:cs="Times New Roman"/>
          <w:b/>
          <w:sz w:val="28"/>
          <w:szCs w:val="28"/>
        </w:rPr>
      </w:pPr>
      <w:r w:rsidRPr="007E286D">
        <w:rPr>
          <w:rFonts w:ascii="Times New Roman" w:hAnsi="Times New Roman" w:cs="Times New Roman"/>
          <w:b/>
          <w:sz w:val="28"/>
          <w:szCs w:val="28"/>
        </w:rPr>
        <w:lastRenderedPageBreak/>
        <w:t>ПЕРЕЛІК МОДЕ</w:t>
      </w:r>
      <w:r w:rsidR="00AC7B2C">
        <w:rPr>
          <w:rFonts w:ascii="Times New Roman" w:hAnsi="Times New Roman" w:cs="Times New Roman"/>
          <w:b/>
          <w:sz w:val="28"/>
          <w:szCs w:val="28"/>
        </w:rPr>
        <w:t>ЛЬНИХ НАВЧАЛЬНИХ ПРОГРАМ ДЛЯ 5-9</w:t>
      </w:r>
      <w:r w:rsidRPr="007E286D">
        <w:rPr>
          <w:rFonts w:ascii="Times New Roman" w:hAnsi="Times New Roman" w:cs="Times New Roman"/>
          <w:b/>
          <w:sz w:val="28"/>
          <w:szCs w:val="28"/>
        </w:rPr>
        <w:t xml:space="preserve">-х КЛАСІВ ПУТРІВСЬКОГО АКАДЕМІЧНОГО ЛІЦЕЮ, ЩО ВИКОРИСТОВУЮТЬСЯ В ОСВІТНЬОМУ ПРОЦЕСІ </w:t>
      </w:r>
    </w:p>
    <w:p w:rsidR="00B73B51" w:rsidRPr="004450C7" w:rsidRDefault="00AC7B2C" w:rsidP="004450C7">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У 2026/2027 </w:t>
      </w:r>
      <w:r w:rsidR="004450C7" w:rsidRPr="004450C7">
        <w:rPr>
          <w:rFonts w:ascii="Times New Roman" w:hAnsi="Times New Roman" w:cs="Times New Roman"/>
          <w:b/>
          <w:sz w:val="28"/>
          <w:szCs w:val="28"/>
        </w:rPr>
        <w:t>НАВЧАЛЬНОМУ РОЦІ</w:t>
      </w:r>
    </w:p>
    <w:tbl>
      <w:tblPr>
        <w:tblStyle w:val="a4"/>
        <w:tblW w:w="0" w:type="auto"/>
        <w:tblInd w:w="-431" w:type="dxa"/>
        <w:tblLook w:val="04A0" w:firstRow="1" w:lastRow="0" w:firstColumn="1" w:lastColumn="0" w:noHBand="0" w:noVBand="1"/>
      </w:tblPr>
      <w:tblGrid>
        <w:gridCol w:w="2978"/>
        <w:gridCol w:w="3402"/>
        <w:gridCol w:w="3680"/>
      </w:tblGrid>
      <w:tr w:rsidR="004450C7" w:rsidTr="004177B7">
        <w:trPr>
          <w:trHeight w:val="593"/>
        </w:trPr>
        <w:tc>
          <w:tcPr>
            <w:tcW w:w="2978" w:type="dxa"/>
            <w:vMerge w:val="restart"/>
          </w:tcPr>
          <w:p w:rsidR="004450C7" w:rsidRPr="004450C7" w:rsidRDefault="004450C7" w:rsidP="004450C7">
            <w:pPr>
              <w:jc w:val="center"/>
              <w:rPr>
                <w:rFonts w:ascii="Times New Roman" w:hAnsi="Times New Roman" w:cs="Times New Roman"/>
                <w:b/>
                <w:sz w:val="28"/>
                <w:szCs w:val="28"/>
              </w:rPr>
            </w:pPr>
            <w:r w:rsidRPr="004450C7">
              <w:rPr>
                <w:rFonts w:ascii="Times New Roman" w:hAnsi="Times New Roman" w:cs="Times New Roman"/>
                <w:b/>
                <w:sz w:val="28"/>
                <w:szCs w:val="28"/>
              </w:rPr>
              <w:t>Освітня галузь, назва предмета</w:t>
            </w:r>
          </w:p>
        </w:tc>
        <w:tc>
          <w:tcPr>
            <w:tcW w:w="7082" w:type="dxa"/>
            <w:gridSpan w:val="2"/>
          </w:tcPr>
          <w:p w:rsidR="004450C7" w:rsidRPr="004450C7" w:rsidRDefault="004450C7" w:rsidP="004450C7">
            <w:pPr>
              <w:jc w:val="center"/>
              <w:rPr>
                <w:rFonts w:ascii="Times New Roman" w:hAnsi="Times New Roman" w:cs="Times New Roman"/>
                <w:b/>
                <w:sz w:val="28"/>
                <w:szCs w:val="28"/>
              </w:rPr>
            </w:pPr>
            <w:r w:rsidRPr="004450C7">
              <w:rPr>
                <w:rFonts w:ascii="Times New Roman" w:hAnsi="Times New Roman" w:cs="Times New Roman"/>
                <w:b/>
                <w:sz w:val="28"/>
                <w:szCs w:val="28"/>
              </w:rPr>
              <w:t>Мод</w:t>
            </w:r>
            <w:r w:rsidR="00AC7B2C">
              <w:rPr>
                <w:rFonts w:ascii="Times New Roman" w:hAnsi="Times New Roman" w:cs="Times New Roman"/>
                <w:b/>
                <w:sz w:val="28"/>
                <w:szCs w:val="28"/>
              </w:rPr>
              <w:t>ельні навчальні програми для 5-9</w:t>
            </w:r>
            <w:r w:rsidRPr="004450C7">
              <w:rPr>
                <w:rFonts w:ascii="Times New Roman" w:hAnsi="Times New Roman" w:cs="Times New Roman"/>
                <w:b/>
                <w:sz w:val="28"/>
                <w:szCs w:val="28"/>
              </w:rPr>
              <w:t>-х класів НУШ</w:t>
            </w:r>
          </w:p>
        </w:tc>
      </w:tr>
      <w:tr w:rsidR="004450C7" w:rsidTr="00D766F1">
        <w:trPr>
          <w:trHeight w:val="464"/>
        </w:trPr>
        <w:tc>
          <w:tcPr>
            <w:tcW w:w="2978" w:type="dxa"/>
            <w:vMerge/>
          </w:tcPr>
          <w:p w:rsidR="004450C7" w:rsidRPr="004450C7" w:rsidRDefault="004450C7" w:rsidP="004450C7">
            <w:pPr>
              <w:jc w:val="center"/>
              <w:rPr>
                <w:rFonts w:ascii="Times New Roman" w:hAnsi="Times New Roman" w:cs="Times New Roman"/>
                <w:b/>
                <w:sz w:val="28"/>
                <w:szCs w:val="28"/>
              </w:rPr>
            </w:pPr>
          </w:p>
        </w:tc>
        <w:tc>
          <w:tcPr>
            <w:tcW w:w="3402" w:type="dxa"/>
          </w:tcPr>
          <w:p w:rsidR="004450C7" w:rsidRPr="004450C7" w:rsidRDefault="004450C7" w:rsidP="004450C7">
            <w:pPr>
              <w:jc w:val="center"/>
              <w:rPr>
                <w:rFonts w:ascii="Times New Roman" w:hAnsi="Times New Roman" w:cs="Times New Roman"/>
                <w:b/>
                <w:sz w:val="28"/>
                <w:szCs w:val="28"/>
              </w:rPr>
            </w:pPr>
            <w:r w:rsidRPr="004450C7">
              <w:rPr>
                <w:rFonts w:ascii="Times New Roman" w:hAnsi="Times New Roman" w:cs="Times New Roman"/>
                <w:b/>
                <w:sz w:val="28"/>
                <w:szCs w:val="28"/>
              </w:rPr>
              <w:t xml:space="preserve">назва </w:t>
            </w:r>
          </w:p>
        </w:tc>
        <w:tc>
          <w:tcPr>
            <w:tcW w:w="3680" w:type="dxa"/>
          </w:tcPr>
          <w:p w:rsidR="004450C7" w:rsidRPr="004450C7" w:rsidRDefault="004450C7" w:rsidP="004450C7">
            <w:pPr>
              <w:jc w:val="center"/>
              <w:rPr>
                <w:rFonts w:ascii="Times New Roman" w:hAnsi="Times New Roman" w:cs="Times New Roman"/>
                <w:b/>
                <w:sz w:val="28"/>
                <w:szCs w:val="28"/>
              </w:rPr>
            </w:pPr>
            <w:r w:rsidRPr="004450C7">
              <w:rPr>
                <w:rFonts w:ascii="Times New Roman" w:hAnsi="Times New Roman" w:cs="Times New Roman"/>
                <w:b/>
                <w:sz w:val="28"/>
                <w:szCs w:val="28"/>
              </w:rPr>
              <w:t>автор(и)</w:t>
            </w:r>
          </w:p>
        </w:tc>
      </w:tr>
      <w:tr w:rsidR="004450C7" w:rsidRPr="006D4634" w:rsidTr="006D4634">
        <w:trPr>
          <w:trHeight w:val="2763"/>
        </w:trPr>
        <w:tc>
          <w:tcPr>
            <w:tcW w:w="2978" w:type="dxa"/>
          </w:tcPr>
          <w:p w:rsidR="004450C7" w:rsidRPr="006D4634" w:rsidRDefault="004450C7" w:rsidP="004177B7">
            <w:pPr>
              <w:jc w:val="center"/>
              <w:rPr>
                <w:rFonts w:ascii="Times New Roman" w:hAnsi="Times New Roman" w:cs="Times New Roman"/>
                <w:b/>
                <w:sz w:val="26"/>
                <w:szCs w:val="26"/>
                <w:u w:val="single"/>
              </w:rPr>
            </w:pPr>
            <w:r w:rsidRPr="006D4634">
              <w:rPr>
                <w:rFonts w:ascii="Times New Roman" w:hAnsi="Times New Roman" w:cs="Times New Roman"/>
                <w:b/>
                <w:sz w:val="26"/>
                <w:szCs w:val="26"/>
                <w:u w:val="single"/>
              </w:rPr>
              <w:t>Мовно-літературна:</w:t>
            </w:r>
          </w:p>
          <w:p w:rsidR="004450C7" w:rsidRPr="006D4634" w:rsidRDefault="004450C7" w:rsidP="004177B7">
            <w:pPr>
              <w:rPr>
                <w:rFonts w:ascii="Times New Roman" w:hAnsi="Times New Roman" w:cs="Times New Roman"/>
                <w:sz w:val="26"/>
                <w:szCs w:val="26"/>
              </w:rPr>
            </w:pPr>
            <w:r w:rsidRPr="006D4634">
              <w:rPr>
                <w:rFonts w:ascii="Times New Roman" w:hAnsi="Times New Roman" w:cs="Times New Roman"/>
                <w:sz w:val="26"/>
                <w:szCs w:val="26"/>
              </w:rPr>
              <w:t>1.Українська мова</w:t>
            </w:r>
          </w:p>
        </w:tc>
        <w:tc>
          <w:tcPr>
            <w:tcW w:w="3402" w:type="dxa"/>
          </w:tcPr>
          <w:p w:rsidR="00A2467A" w:rsidRPr="006D4634" w:rsidRDefault="004450C7"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«Українська мова. 5–6 класи» для закладів загальної середньої освіти</w:t>
            </w:r>
          </w:p>
          <w:p w:rsidR="00A2467A" w:rsidRPr="006D4634" w:rsidRDefault="00A2467A" w:rsidP="004177B7">
            <w:pPr>
              <w:rPr>
                <w:rFonts w:ascii="Times New Roman" w:hAnsi="Times New Roman" w:cs="Times New Roman"/>
                <w:sz w:val="26"/>
                <w:szCs w:val="26"/>
              </w:rPr>
            </w:pPr>
          </w:p>
          <w:p w:rsidR="004450C7"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«Українська мова. 7–9 класи» для закладів загальної середньої освіти</w:t>
            </w:r>
          </w:p>
        </w:tc>
        <w:tc>
          <w:tcPr>
            <w:tcW w:w="3680" w:type="dxa"/>
          </w:tcPr>
          <w:p w:rsidR="00A2467A" w:rsidRPr="006D4634" w:rsidRDefault="004450C7" w:rsidP="004177B7">
            <w:pPr>
              <w:rPr>
                <w:rFonts w:ascii="Times New Roman" w:hAnsi="Times New Roman" w:cs="Times New Roman"/>
                <w:sz w:val="26"/>
                <w:szCs w:val="26"/>
              </w:rPr>
            </w:pPr>
            <w:r w:rsidRPr="006D4634">
              <w:rPr>
                <w:rFonts w:ascii="Times New Roman" w:hAnsi="Times New Roman" w:cs="Times New Roman"/>
                <w:sz w:val="26"/>
                <w:szCs w:val="26"/>
              </w:rPr>
              <w:t>Заболотний О. В. , Заболотний В. В., Лавринчук В. П., Плівачук К. В., Попова Т.</w:t>
            </w:r>
          </w:p>
          <w:p w:rsidR="00A2467A" w:rsidRPr="006D4634" w:rsidRDefault="00A2467A" w:rsidP="004177B7">
            <w:pPr>
              <w:rPr>
                <w:rFonts w:ascii="Times New Roman" w:hAnsi="Times New Roman" w:cs="Times New Roman"/>
                <w:sz w:val="26"/>
                <w:szCs w:val="26"/>
              </w:rPr>
            </w:pPr>
          </w:p>
          <w:p w:rsidR="00A2467A" w:rsidRPr="006D4634" w:rsidRDefault="00A2467A" w:rsidP="004177B7">
            <w:pPr>
              <w:rPr>
                <w:rFonts w:ascii="Times New Roman" w:hAnsi="Times New Roman" w:cs="Times New Roman"/>
                <w:sz w:val="26"/>
                <w:szCs w:val="26"/>
              </w:rPr>
            </w:pPr>
          </w:p>
          <w:p w:rsidR="004450C7"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Заболотний О. В. , Заболотний В. В., Лавринчук В. П., Плівачук К. В., Попова Т.</w:t>
            </w:r>
          </w:p>
        </w:tc>
      </w:tr>
      <w:tr w:rsidR="004450C7" w:rsidRPr="006D4634" w:rsidTr="00A2467A">
        <w:trPr>
          <w:trHeight w:val="3119"/>
        </w:trPr>
        <w:tc>
          <w:tcPr>
            <w:tcW w:w="2978" w:type="dxa"/>
          </w:tcPr>
          <w:p w:rsidR="004450C7"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2. Українська література</w:t>
            </w:r>
          </w:p>
        </w:tc>
        <w:tc>
          <w:tcPr>
            <w:tcW w:w="3402" w:type="dxa"/>
          </w:tcPr>
          <w:p w:rsidR="00A2467A"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w:t>
            </w:r>
          </w:p>
          <w:p w:rsidR="00A2467A"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 xml:space="preserve">«Українська література. 5–6 класи» для закладів загальної середньої освіти     </w:t>
            </w:r>
          </w:p>
          <w:p w:rsidR="00A2467A" w:rsidRPr="006D4634" w:rsidRDefault="00A2467A" w:rsidP="004177B7">
            <w:pPr>
              <w:rPr>
                <w:rFonts w:ascii="Times New Roman" w:hAnsi="Times New Roman" w:cs="Times New Roman"/>
                <w:sz w:val="26"/>
                <w:szCs w:val="26"/>
              </w:rPr>
            </w:pPr>
          </w:p>
          <w:p w:rsidR="00A2467A"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«Українська література. 5–6 класи» для закладів загальної середньої освіти (у редакції 2023 року)</w:t>
            </w:r>
          </w:p>
          <w:p w:rsidR="00A2467A" w:rsidRPr="006D4634" w:rsidRDefault="00A2467A" w:rsidP="004177B7">
            <w:pPr>
              <w:rPr>
                <w:rFonts w:ascii="Times New Roman" w:hAnsi="Times New Roman" w:cs="Times New Roman"/>
                <w:sz w:val="26"/>
                <w:szCs w:val="26"/>
              </w:rPr>
            </w:pPr>
          </w:p>
          <w:p w:rsidR="004450C7"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«Українська література. 7-9 класи» для закладів загальної середньої освіти</w:t>
            </w:r>
          </w:p>
        </w:tc>
        <w:tc>
          <w:tcPr>
            <w:tcW w:w="3680" w:type="dxa"/>
          </w:tcPr>
          <w:p w:rsidR="00A2467A"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Архипова В.П.,Січкар С.І., Шило С.В</w:t>
            </w:r>
          </w:p>
          <w:p w:rsidR="00A2467A" w:rsidRPr="006D4634" w:rsidRDefault="00A2467A" w:rsidP="004177B7">
            <w:pPr>
              <w:rPr>
                <w:rFonts w:ascii="Times New Roman" w:hAnsi="Times New Roman" w:cs="Times New Roman"/>
                <w:sz w:val="26"/>
                <w:szCs w:val="26"/>
              </w:rPr>
            </w:pPr>
          </w:p>
          <w:p w:rsidR="00A2467A" w:rsidRPr="006D4634" w:rsidRDefault="00A2467A" w:rsidP="004177B7">
            <w:pPr>
              <w:rPr>
                <w:rFonts w:ascii="Times New Roman" w:hAnsi="Times New Roman" w:cs="Times New Roman"/>
                <w:sz w:val="26"/>
                <w:szCs w:val="26"/>
              </w:rPr>
            </w:pPr>
          </w:p>
          <w:p w:rsidR="00A2467A" w:rsidRPr="006D4634" w:rsidRDefault="00A2467A" w:rsidP="004177B7">
            <w:pPr>
              <w:rPr>
                <w:rFonts w:ascii="Times New Roman" w:hAnsi="Times New Roman" w:cs="Times New Roman"/>
                <w:sz w:val="26"/>
                <w:szCs w:val="26"/>
              </w:rPr>
            </w:pPr>
          </w:p>
          <w:p w:rsidR="00A2467A" w:rsidRPr="006D4634" w:rsidRDefault="00A2467A" w:rsidP="004177B7">
            <w:pPr>
              <w:rPr>
                <w:rFonts w:ascii="Times New Roman" w:hAnsi="Times New Roman" w:cs="Times New Roman"/>
                <w:sz w:val="26"/>
                <w:szCs w:val="26"/>
              </w:rPr>
            </w:pPr>
          </w:p>
          <w:p w:rsidR="00A2467A"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Яценко Т. О., Пахаренко В. І., Слижук О. А, Тригуб І. А., Качак Т. Б.,Кизилова В. В., Овдійчук Л. М., Дячок С. О., Макаренко В. М.</w:t>
            </w:r>
          </w:p>
          <w:p w:rsidR="00A2467A" w:rsidRPr="006D4634" w:rsidRDefault="00A2467A" w:rsidP="004177B7">
            <w:pPr>
              <w:rPr>
                <w:rFonts w:ascii="Times New Roman" w:hAnsi="Times New Roman" w:cs="Times New Roman"/>
                <w:sz w:val="26"/>
                <w:szCs w:val="26"/>
              </w:rPr>
            </w:pPr>
          </w:p>
          <w:p w:rsidR="00A2467A" w:rsidRPr="006D4634" w:rsidRDefault="00A2467A" w:rsidP="004177B7">
            <w:pPr>
              <w:rPr>
                <w:rFonts w:ascii="Times New Roman" w:hAnsi="Times New Roman" w:cs="Times New Roman"/>
                <w:sz w:val="26"/>
                <w:szCs w:val="26"/>
              </w:rPr>
            </w:pPr>
          </w:p>
          <w:p w:rsidR="004450C7"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Яценко Т. О., Пахаренко</w:t>
            </w:r>
            <w:r w:rsidR="007E286D" w:rsidRPr="006D4634">
              <w:rPr>
                <w:rFonts w:ascii="Times New Roman" w:hAnsi="Times New Roman" w:cs="Times New Roman"/>
                <w:sz w:val="26"/>
                <w:szCs w:val="26"/>
              </w:rPr>
              <w:t xml:space="preserve"> В. І., Слижук О. А., Тригуб І.</w:t>
            </w:r>
            <w:r w:rsidRPr="006D4634">
              <w:rPr>
                <w:rFonts w:ascii="Times New Roman" w:hAnsi="Times New Roman" w:cs="Times New Roman"/>
                <w:sz w:val="26"/>
                <w:szCs w:val="26"/>
              </w:rPr>
              <w:t>А.</w:t>
            </w:r>
          </w:p>
        </w:tc>
      </w:tr>
      <w:tr w:rsidR="004450C7" w:rsidRPr="006D4634" w:rsidTr="00A2467A">
        <w:trPr>
          <w:trHeight w:val="204"/>
        </w:trPr>
        <w:tc>
          <w:tcPr>
            <w:tcW w:w="2978" w:type="dxa"/>
          </w:tcPr>
          <w:p w:rsidR="004450C7"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3.Зарубіжна література</w:t>
            </w:r>
          </w:p>
        </w:tc>
        <w:tc>
          <w:tcPr>
            <w:tcW w:w="3402" w:type="dxa"/>
          </w:tcPr>
          <w:p w:rsidR="004450C7"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«Зарубіжна література. 5-9 класи» для закладів загальної середньої освіти з українською мовою навчання (2021 р. зі змінами 2023 р.)»</w:t>
            </w:r>
          </w:p>
        </w:tc>
        <w:tc>
          <w:tcPr>
            <w:tcW w:w="3680" w:type="dxa"/>
          </w:tcPr>
          <w:p w:rsidR="004450C7" w:rsidRPr="006D4634" w:rsidRDefault="00A2467A" w:rsidP="004177B7">
            <w:pPr>
              <w:rPr>
                <w:rFonts w:ascii="Times New Roman" w:hAnsi="Times New Roman" w:cs="Times New Roman"/>
                <w:sz w:val="26"/>
                <w:szCs w:val="26"/>
              </w:rPr>
            </w:pPr>
            <w:r w:rsidRPr="006D4634">
              <w:rPr>
                <w:rFonts w:ascii="Times New Roman" w:hAnsi="Times New Roman" w:cs="Times New Roman"/>
                <w:sz w:val="26"/>
                <w:szCs w:val="26"/>
              </w:rPr>
              <w:t>Ніколенко О., Ісаєва О., Клименко Ж., Мацевко-Бекерська Л., Юлдашева Л., Рудніцька Н., Туряниця В., Тіхоненко С., Вітко М., Джангобекова Т.</w:t>
            </w:r>
          </w:p>
        </w:tc>
      </w:tr>
      <w:tr w:rsidR="004450C7" w:rsidRPr="006D4634" w:rsidTr="006D4634">
        <w:trPr>
          <w:trHeight w:val="3109"/>
        </w:trPr>
        <w:tc>
          <w:tcPr>
            <w:tcW w:w="2978" w:type="dxa"/>
          </w:tcPr>
          <w:p w:rsidR="00D766F1" w:rsidRPr="006D4634" w:rsidRDefault="00D766F1" w:rsidP="004177B7">
            <w:pPr>
              <w:jc w:val="center"/>
              <w:rPr>
                <w:rFonts w:ascii="Times New Roman" w:hAnsi="Times New Roman" w:cs="Times New Roman"/>
                <w:b/>
                <w:sz w:val="26"/>
                <w:szCs w:val="26"/>
              </w:rPr>
            </w:pPr>
            <w:r w:rsidRPr="006D4634">
              <w:rPr>
                <w:rFonts w:ascii="Times New Roman" w:hAnsi="Times New Roman" w:cs="Times New Roman"/>
                <w:b/>
                <w:sz w:val="26"/>
                <w:szCs w:val="26"/>
              </w:rPr>
              <w:lastRenderedPageBreak/>
              <w:t>Мовно-літературна</w:t>
            </w:r>
          </w:p>
          <w:p w:rsidR="00D766F1" w:rsidRPr="006D4634" w:rsidRDefault="00D766F1" w:rsidP="004177B7">
            <w:pPr>
              <w:jc w:val="center"/>
              <w:rPr>
                <w:rFonts w:ascii="Times New Roman" w:hAnsi="Times New Roman" w:cs="Times New Roman"/>
                <w:b/>
                <w:sz w:val="26"/>
                <w:szCs w:val="26"/>
              </w:rPr>
            </w:pPr>
            <w:r w:rsidRPr="006D4634">
              <w:rPr>
                <w:rFonts w:ascii="Times New Roman" w:hAnsi="Times New Roman" w:cs="Times New Roman"/>
                <w:b/>
                <w:sz w:val="26"/>
                <w:szCs w:val="26"/>
              </w:rPr>
              <w:t>(іншомовна освіта)</w:t>
            </w:r>
          </w:p>
          <w:p w:rsidR="004450C7"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1.Англійська мова</w:t>
            </w:r>
          </w:p>
        </w:tc>
        <w:tc>
          <w:tcPr>
            <w:tcW w:w="3402" w:type="dxa"/>
          </w:tcPr>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«Іноземна мова 5-9 класи» для закладів загальної середньої освіти</w:t>
            </w:r>
          </w:p>
          <w:p w:rsidR="00D766F1" w:rsidRPr="006D4634" w:rsidRDefault="00D766F1" w:rsidP="004177B7">
            <w:pPr>
              <w:rPr>
                <w:rFonts w:ascii="Times New Roman" w:hAnsi="Times New Roman" w:cs="Times New Roman"/>
                <w:sz w:val="26"/>
                <w:szCs w:val="26"/>
              </w:rPr>
            </w:pPr>
          </w:p>
          <w:p w:rsidR="004450C7" w:rsidRPr="006D4634" w:rsidRDefault="00AC7B2C" w:rsidP="004177B7">
            <w:pPr>
              <w:rPr>
                <w:rFonts w:ascii="Times New Roman" w:hAnsi="Times New Roman" w:cs="Times New Roman"/>
                <w:sz w:val="26"/>
                <w:szCs w:val="26"/>
              </w:rPr>
            </w:pPr>
            <w:hyperlink r:id="rId5" w:history="1">
              <w:r w:rsidR="00D766F1" w:rsidRPr="006D4634">
                <w:rPr>
                  <w:rFonts w:ascii="Times New Roman" w:hAnsi="Times New Roman" w:cs="Times New Roman"/>
                  <w:sz w:val="26"/>
                  <w:szCs w:val="26"/>
                  <w:bdr w:val="none" w:sz="0" w:space="0" w:color="auto" w:frame="1"/>
                </w:rPr>
                <w:t xml:space="preserve">Модельна навчальна програма «Друга іноземна мова. 5-9 класи» для закладів загальної середньої </w:t>
              </w:r>
            </w:hyperlink>
            <w:r w:rsidR="00D766F1" w:rsidRPr="006D4634">
              <w:rPr>
                <w:rFonts w:ascii="Times New Roman" w:hAnsi="Times New Roman" w:cs="Times New Roman"/>
                <w:sz w:val="26"/>
                <w:szCs w:val="26"/>
              </w:rPr>
              <w:t>освіти (іспанська, польська)</w:t>
            </w:r>
          </w:p>
        </w:tc>
        <w:tc>
          <w:tcPr>
            <w:tcW w:w="3680" w:type="dxa"/>
          </w:tcPr>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 xml:space="preserve">Зимомря І.М., </w:t>
            </w:r>
          </w:p>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Мойсюк В.А, Тріфан М.С., Унгурян І.К., Яковчук М.В.</w:t>
            </w:r>
          </w:p>
          <w:p w:rsidR="00D766F1" w:rsidRPr="006D4634" w:rsidRDefault="00D766F1" w:rsidP="004177B7">
            <w:pPr>
              <w:rPr>
                <w:rFonts w:ascii="Times New Roman" w:hAnsi="Times New Roman" w:cs="Times New Roman"/>
                <w:sz w:val="26"/>
                <w:szCs w:val="26"/>
              </w:rPr>
            </w:pPr>
          </w:p>
          <w:p w:rsidR="00D766F1" w:rsidRPr="006D4634" w:rsidRDefault="00D766F1" w:rsidP="004177B7">
            <w:pPr>
              <w:rPr>
                <w:rFonts w:ascii="Times New Roman" w:hAnsi="Times New Roman" w:cs="Times New Roman"/>
                <w:sz w:val="26"/>
                <w:szCs w:val="26"/>
              </w:rPr>
            </w:pPr>
          </w:p>
          <w:p w:rsidR="004450C7" w:rsidRPr="006D4634" w:rsidRDefault="00D766F1" w:rsidP="006D4634">
            <w:pPr>
              <w:rPr>
                <w:rFonts w:ascii="Times New Roman" w:hAnsi="Times New Roman" w:cs="Times New Roman"/>
                <w:sz w:val="26"/>
                <w:szCs w:val="26"/>
              </w:rPr>
            </w:pPr>
            <w:r w:rsidRPr="006D4634">
              <w:rPr>
                <w:rFonts w:ascii="Times New Roman" w:hAnsi="Times New Roman" w:cs="Times New Roman"/>
                <w:sz w:val="26"/>
                <w:szCs w:val="26"/>
              </w:rPr>
              <w:t>Редько В.Г., Шаленко О.П., Сотникова С.І., Коваленко О.Я., Коропецька І.Б.,               Якоб О.М.,</w:t>
            </w:r>
            <w:r w:rsidR="006D4634">
              <w:rPr>
                <w:rFonts w:ascii="Times New Roman" w:hAnsi="Times New Roman" w:cs="Times New Roman"/>
                <w:sz w:val="26"/>
                <w:szCs w:val="26"/>
              </w:rPr>
              <w:t xml:space="preserve"> Самойлюкевич І. В., Добра О.М.</w:t>
            </w:r>
            <w:r w:rsidR="004177B7" w:rsidRPr="006D4634">
              <w:rPr>
                <w:rFonts w:ascii="Times New Roman" w:hAnsi="Times New Roman" w:cs="Times New Roman"/>
                <w:sz w:val="26"/>
                <w:szCs w:val="26"/>
              </w:rPr>
              <w:t xml:space="preserve"> </w:t>
            </w:r>
          </w:p>
        </w:tc>
      </w:tr>
      <w:tr w:rsidR="00D766F1" w:rsidRPr="006D4634" w:rsidTr="004177B7">
        <w:trPr>
          <w:trHeight w:val="1248"/>
        </w:trPr>
        <w:tc>
          <w:tcPr>
            <w:tcW w:w="2978" w:type="dxa"/>
          </w:tcPr>
          <w:p w:rsidR="00D766F1" w:rsidRPr="006D4634" w:rsidRDefault="00D766F1" w:rsidP="004177B7">
            <w:pPr>
              <w:rPr>
                <w:rFonts w:ascii="Times New Roman" w:hAnsi="Times New Roman" w:cs="Times New Roman"/>
                <w:b/>
                <w:sz w:val="26"/>
                <w:szCs w:val="26"/>
                <w:u w:val="single"/>
              </w:rPr>
            </w:pPr>
            <w:r w:rsidRPr="006D4634">
              <w:rPr>
                <w:rFonts w:ascii="Times New Roman" w:hAnsi="Times New Roman" w:cs="Times New Roman"/>
                <w:b/>
                <w:sz w:val="26"/>
                <w:szCs w:val="26"/>
                <w:u w:val="single"/>
              </w:rPr>
              <w:t>Математична</w:t>
            </w:r>
          </w:p>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1.Математика</w:t>
            </w:r>
          </w:p>
        </w:tc>
        <w:tc>
          <w:tcPr>
            <w:tcW w:w="3402" w:type="dxa"/>
          </w:tcPr>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«Математика. 5-6 класи» для закладів загальної середньої освіти</w:t>
            </w:r>
          </w:p>
        </w:tc>
        <w:tc>
          <w:tcPr>
            <w:tcW w:w="3680" w:type="dxa"/>
          </w:tcPr>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Василишин М. С., Миляник А. І., Працьовитий М.В., Простакова Ю.С.,</w:t>
            </w:r>
          </w:p>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Школьний О. В.</w:t>
            </w:r>
          </w:p>
        </w:tc>
      </w:tr>
      <w:tr w:rsidR="00D766F1" w:rsidRPr="006D4634" w:rsidTr="00A2467A">
        <w:trPr>
          <w:trHeight w:val="240"/>
        </w:trPr>
        <w:tc>
          <w:tcPr>
            <w:tcW w:w="2978" w:type="dxa"/>
          </w:tcPr>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2. Алгебра</w:t>
            </w:r>
          </w:p>
        </w:tc>
        <w:tc>
          <w:tcPr>
            <w:tcW w:w="3402" w:type="dxa"/>
          </w:tcPr>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«Алгебра. 7-9 класи» для закладів загальної середньої освіти</w:t>
            </w:r>
          </w:p>
        </w:tc>
        <w:tc>
          <w:tcPr>
            <w:tcW w:w="3680" w:type="dxa"/>
          </w:tcPr>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Істер О. С.</w:t>
            </w:r>
          </w:p>
        </w:tc>
      </w:tr>
      <w:tr w:rsidR="00D766F1" w:rsidRPr="006D4634" w:rsidTr="00A2467A">
        <w:trPr>
          <w:trHeight w:val="240"/>
        </w:trPr>
        <w:tc>
          <w:tcPr>
            <w:tcW w:w="2978" w:type="dxa"/>
          </w:tcPr>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3.Геометрія</w:t>
            </w:r>
          </w:p>
        </w:tc>
        <w:tc>
          <w:tcPr>
            <w:tcW w:w="3402" w:type="dxa"/>
          </w:tcPr>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«Геометрія. 7-9 класи» для закладів загальної середньої освіти</w:t>
            </w:r>
          </w:p>
        </w:tc>
        <w:tc>
          <w:tcPr>
            <w:tcW w:w="3680" w:type="dxa"/>
          </w:tcPr>
          <w:p w:rsidR="00D766F1" w:rsidRPr="006D4634" w:rsidRDefault="00D766F1" w:rsidP="004177B7">
            <w:pPr>
              <w:rPr>
                <w:rFonts w:ascii="Times New Roman" w:hAnsi="Times New Roman" w:cs="Times New Roman"/>
                <w:sz w:val="26"/>
                <w:szCs w:val="26"/>
              </w:rPr>
            </w:pPr>
            <w:r w:rsidRPr="006D4634">
              <w:rPr>
                <w:rFonts w:ascii="Times New Roman" w:hAnsi="Times New Roman" w:cs="Times New Roman"/>
                <w:sz w:val="26"/>
                <w:szCs w:val="26"/>
              </w:rPr>
              <w:t>Істер О. С.</w:t>
            </w:r>
          </w:p>
        </w:tc>
      </w:tr>
      <w:tr w:rsidR="00D766F1" w:rsidRPr="006D4634" w:rsidTr="00A2467A">
        <w:trPr>
          <w:trHeight w:val="225"/>
        </w:trPr>
        <w:tc>
          <w:tcPr>
            <w:tcW w:w="2978" w:type="dxa"/>
          </w:tcPr>
          <w:p w:rsidR="007E286D" w:rsidRPr="006D4634" w:rsidRDefault="007E286D" w:rsidP="006D4634">
            <w:pPr>
              <w:rPr>
                <w:rFonts w:ascii="Times New Roman" w:hAnsi="Times New Roman" w:cs="Times New Roman"/>
                <w:b/>
                <w:sz w:val="26"/>
                <w:szCs w:val="26"/>
                <w:u w:val="single"/>
              </w:rPr>
            </w:pPr>
            <w:r w:rsidRPr="006D4634">
              <w:rPr>
                <w:rFonts w:ascii="Times New Roman" w:hAnsi="Times New Roman" w:cs="Times New Roman"/>
                <w:b/>
                <w:sz w:val="26"/>
                <w:szCs w:val="26"/>
                <w:u w:val="single"/>
              </w:rPr>
              <w:t xml:space="preserve">Природнича </w:t>
            </w:r>
          </w:p>
          <w:p w:rsidR="00D766F1" w:rsidRPr="006D4634" w:rsidRDefault="007E286D" w:rsidP="004177B7">
            <w:pPr>
              <w:rPr>
                <w:rFonts w:ascii="Times New Roman" w:hAnsi="Times New Roman" w:cs="Times New Roman"/>
                <w:sz w:val="26"/>
                <w:szCs w:val="26"/>
              </w:rPr>
            </w:pPr>
            <w:r w:rsidRPr="006D4634">
              <w:rPr>
                <w:rFonts w:ascii="Times New Roman" w:hAnsi="Times New Roman" w:cs="Times New Roman"/>
                <w:sz w:val="26"/>
                <w:szCs w:val="26"/>
              </w:rPr>
              <w:t>1. Пізнаємо природу</w:t>
            </w:r>
          </w:p>
        </w:tc>
        <w:tc>
          <w:tcPr>
            <w:tcW w:w="3402" w:type="dxa"/>
          </w:tcPr>
          <w:p w:rsidR="00D766F1" w:rsidRPr="006D4634" w:rsidRDefault="007E286D"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«Пізнаємо природу». 5-6 класи (інтегрований курс)» для закладів загальної середньої освіти</w:t>
            </w:r>
          </w:p>
        </w:tc>
        <w:tc>
          <w:tcPr>
            <w:tcW w:w="3680" w:type="dxa"/>
          </w:tcPr>
          <w:p w:rsidR="00D766F1" w:rsidRPr="006D4634" w:rsidRDefault="007E286D" w:rsidP="004177B7">
            <w:pPr>
              <w:rPr>
                <w:rFonts w:ascii="Times New Roman" w:hAnsi="Times New Roman" w:cs="Times New Roman"/>
                <w:sz w:val="26"/>
                <w:szCs w:val="26"/>
              </w:rPr>
            </w:pPr>
            <w:r w:rsidRPr="006D4634">
              <w:rPr>
                <w:rFonts w:ascii="Times New Roman" w:hAnsi="Times New Roman" w:cs="Times New Roman"/>
                <w:sz w:val="26"/>
                <w:szCs w:val="26"/>
              </w:rPr>
              <w:t>Біда Д.Д., Гільберг Т.Г., Колісник Я.І.</w:t>
            </w:r>
          </w:p>
        </w:tc>
      </w:tr>
      <w:tr w:rsidR="00D766F1" w:rsidRPr="006D4634" w:rsidTr="00A2467A">
        <w:trPr>
          <w:trHeight w:val="210"/>
        </w:trPr>
        <w:tc>
          <w:tcPr>
            <w:tcW w:w="2978" w:type="dxa"/>
          </w:tcPr>
          <w:p w:rsidR="00D766F1" w:rsidRPr="006D4634" w:rsidRDefault="007E286D" w:rsidP="004177B7">
            <w:pPr>
              <w:rPr>
                <w:rFonts w:ascii="Times New Roman" w:hAnsi="Times New Roman" w:cs="Times New Roman"/>
                <w:sz w:val="26"/>
                <w:szCs w:val="26"/>
              </w:rPr>
            </w:pPr>
            <w:r w:rsidRPr="006D4634">
              <w:rPr>
                <w:rFonts w:ascii="Times New Roman" w:hAnsi="Times New Roman" w:cs="Times New Roman"/>
                <w:sz w:val="26"/>
                <w:szCs w:val="26"/>
              </w:rPr>
              <w:t>2. Біологія</w:t>
            </w:r>
          </w:p>
        </w:tc>
        <w:tc>
          <w:tcPr>
            <w:tcW w:w="3402" w:type="dxa"/>
          </w:tcPr>
          <w:p w:rsidR="00D766F1" w:rsidRPr="006D4634" w:rsidRDefault="007E286D"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«Біологія. 7–9 класи» для закладів загальної середньої освіти</w:t>
            </w:r>
          </w:p>
        </w:tc>
        <w:tc>
          <w:tcPr>
            <w:tcW w:w="3680" w:type="dxa"/>
          </w:tcPr>
          <w:p w:rsidR="00D766F1" w:rsidRPr="006D4634" w:rsidRDefault="007E286D" w:rsidP="004177B7">
            <w:pPr>
              <w:rPr>
                <w:rFonts w:ascii="Times New Roman" w:hAnsi="Times New Roman" w:cs="Times New Roman"/>
                <w:sz w:val="26"/>
                <w:szCs w:val="26"/>
              </w:rPr>
            </w:pPr>
            <w:r w:rsidRPr="006D4634">
              <w:rPr>
                <w:rFonts w:ascii="Times New Roman" w:hAnsi="Times New Roman" w:cs="Times New Roman"/>
                <w:sz w:val="26"/>
                <w:szCs w:val="26"/>
              </w:rPr>
              <w:t>Балан П. Г., Кулініч О. М., Юрченко Л. П.</w:t>
            </w:r>
          </w:p>
        </w:tc>
      </w:tr>
      <w:tr w:rsidR="00D766F1" w:rsidRPr="006D4634" w:rsidTr="00A2467A">
        <w:trPr>
          <w:trHeight w:val="315"/>
        </w:trPr>
        <w:tc>
          <w:tcPr>
            <w:tcW w:w="2978" w:type="dxa"/>
          </w:tcPr>
          <w:p w:rsidR="00D766F1" w:rsidRPr="006D4634" w:rsidRDefault="007E286D" w:rsidP="004177B7">
            <w:pPr>
              <w:rPr>
                <w:rFonts w:ascii="Times New Roman" w:hAnsi="Times New Roman" w:cs="Times New Roman"/>
                <w:sz w:val="26"/>
                <w:szCs w:val="26"/>
              </w:rPr>
            </w:pPr>
            <w:r w:rsidRPr="006D4634">
              <w:rPr>
                <w:rFonts w:ascii="Times New Roman" w:hAnsi="Times New Roman" w:cs="Times New Roman"/>
                <w:sz w:val="26"/>
                <w:szCs w:val="26"/>
              </w:rPr>
              <w:t>3.Географія</w:t>
            </w:r>
          </w:p>
        </w:tc>
        <w:tc>
          <w:tcPr>
            <w:tcW w:w="3402" w:type="dxa"/>
          </w:tcPr>
          <w:p w:rsidR="00D766F1" w:rsidRPr="006D4634" w:rsidRDefault="007E286D"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«Географія. 6–9 класи» для закладів загальної середньої освіти</w:t>
            </w:r>
          </w:p>
        </w:tc>
        <w:tc>
          <w:tcPr>
            <w:tcW w:w="3680" w:type="dxa"/>
          </w:tcPr>
          <w:p w:rsidR="00D766F1" w:rsidRPr="006D4634" w:rsidRDefault="007E286D" w:rsidP="004177B7">
            <w:pPr>
              <w:rPr>
                <w:rFonts w:ascii="Times New Roman" w:hAnsi="Times New Roman" w:cs="Times New Roman"/>
                <w:sz w:val="26"/>
                <w:szCs w:val="26"/>
              </w:rPr>
            </w:pPr>
            <w:r w:rsidRPr="006D4634">
              <w:rPr>
                <w:rFonts w:ascii="Times New Roman" w:hAnsi="Times New Roman" w:cs="Times New Roman"/>
                <w:sz w:val="26"/>
                <w:szCs w:val="26"/>
              </w:rPr>
              <w:t>Запотоцький С.П., Карпюк Г.І., Гладковський Р.В., Довгань А.І., Совенко В.В.</w:t>
            </w:r>
          </w:p>
        </w:tc>
      </w:tr>
      <w:tr w:rsidR="00D766F1" w:rsidRPr="006D4634" w:rsidTr="00A2467A">
        <w:trPr>
          <w:trHeight w:val="180"/>
        </w:trPr>
        <w:tc>
          <w:tcPr>
            <w:tcW w:w="2978" w:type="dxa"/>
          </w:tcPr>
          <w:p w:rsidR="00D766F1" w:rsidRPr="006D4634" w:rsidRDefault="007E286D" w:rsidP="004177B7">
            <w:pPr>
              <w:rPr>
                <w:rFonts w:ascii="Times New Roman" w:hAnsi="Times New Roman" w:cs="Times New Roman"/>
                <w:b/>
                <w:sz w:val="26"/>
                <w:szCs w:val="26"/>
              </w:rPr>
            </w:pPr>
            <w:r w:rsidRPr="006D4634">
              <w:rPr>
                <w:rFonts w:ascii="Times New Roman" w:hAnsi="Times New Roman" w:cs="Times New Roman"/>
                <w:sz w:val="26"/>
                <w:szCs w:val="26"/>
              </w:rPr>
              <w:t>4.Фізика</w:t>
            </w:r>
          </w:p>
        </w:tc>
        <w:tc>
          <w:tcPr>
            <w:tcW w:w="3402" w:type="dxa"/>
          </w:tcPr>
          <w:p w:rsidR="00D766F1" w:rsidRPr="006D4634" w:rsidRDefault="007E286D"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«Фізика. 7–9 класи» для закладів загальної середньої освіти</w:t>
            </w:r>
          </w:p>
        </w:tc>
        <w:tc>
          <w:tcPr>
            <w:tcW w:w="3680" w:type="dxa"/>
          </w:tcPr>
          <w:p w:rsidR="00D766F1" w:rsidRPr="006D4634" w:rsidRDefault="007E286D" w:rsidP="004177B7">
            <w:pPr>
              <w:rPr>
                <w:rFonts w:ascii="Times New Roman" w:hAnsi="Times New Roman" w:cs="Times New Roman"/>
                <w:sz w:val="26"/>
                <w:szCs w:val="26"/>
              </w:rPr>
            </w:pPr>
            <w:r w:rsidRPr="006D4634">
              <w:rPr>
                <w:rFonts w:ascii="Times New Roman" w:hAnsi="Times New Roman" w:cs="Times New Roman"/>
                <w:sz w:val="26"/>
                <w:szCs w:val="26"/>
              </w:rPr>
              <w:t xml:space="preserve">Кремінський Б. Г., Гельфгат І. М., Божинова Ф. Я., Ненашев І. Ю., Кірюхіна О. </w:t>
            </w:r>
          </w:p>
        </w:tc>
      </w:tr>
      <w:tr w:rsidR="00D766F1" w:rsidRPr="006D4634" w:rsidTr="00A2467A">
        <w:trPr>
          <w:trHeight w:val="450"/>
        </w:trPr>
        <w:tc>
          <w:tcPr>
            <w:tcW w:w="2978" w:type="dxa"/>
          </w:tcPr>
          <w:p w:rsidR="00D766F1" w:rsidRPr="006D4634" w:rsidRDefault="007E286D" w:rsidP="004177B7">
            <w:pPr>
              <w:rPr>
                <w:rFonts w:ascii="Times New Roman" w:hAnsi="Times New Roman" w:cs="Times New Roman"/>
                <w:sz w:val="26"/>
                <w:szCs w:val="26"/>
              </w:rPr>
            </w:pPr>
            <w:r w:rsidRPr="006D4634">
              <w:rPr>
                <w:rFonts w:ascii="Times New Roman" w:hAnsi="Times New Roman" w:cs="Times New Roman"/>
                <w:sz w:val="26"/>
                <w:szCs w:val="26"/>
              </w:rPr>
              <w:t>5.Хімія</w:t>
            </w:r>
            <w:r w:rsidR="00220AF2" w:rsidRPr="006D4634">
              <w:rPr>
                <w:rFonts w:ascii="Times New Roman" w:hAnsi="Times New Roman" w:cs="Times New Roman"/>
                <w:sz w:val="26"/>
                <w:szCs w:val="26"/>
              </w:rPr>
              <w:t xml:space="preserve"> </w:t>
            </w:r>
          </w:p>
        </w:tc>
        <w:tc>
          <w:tcPr>
            <w:tcW w:w="3402" w:type="dxa"/>
          </w:tcPr>
          <w:p w:rsidR="00D766F1"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«Хімія. 7–9 класи» для закладів загальної середньої освіти</w:t>
            </w:r>
          </w:p>
        </w:tc>
        <w:tc>
          <w:tcPr>
            <w:tcW w:w="3680" w:type="dxa"/>
          </w:tcPr>
          <w:p w:rsidR="00D766F1"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Григорович О. В.</w:t>
            </w:r>
          </w:p>
        </w:tc>
      </w:tr>
      <w:tr w:rsidR="00D766F1" w:rsidRPr="006D4634" w:rsidTr="00A2467A">
        <w:trPr>
          <w:trHeight w:val="255"/>
        </w:trPr>
        <w:tc>
          <w:tcPr>
            <w:tcW w:w="2978" w:type="dxa"/>
          </w:tcPr>
          <w:p w:rsidR="00220AF2" w:rsidRPr="006D4634" w:rsidRDefault="00220AF2" w:rsidP="006D4634">
            <w:pPr>
              <w:rPr>
                <w:rFonts w:ascii="Times New Roman" w:hAnsi="Times New Roman" w:cs="Times New Roman"/>
                <w:b/>
                <w:sz w:val="26"/>
                <w:szCs w:val="26"/>
              </w:rPr>
            </w:pPr>
            <w:r w:rsidRPr="006D4634">
              <w:rPr>
                <w:rFonts w:ascii="Times New Roman" w:hAnsi="Times New Roman" w:cs="Times New Roman"/>
                <w:b/>
                <w:sz w:val="26"/>
                <w:szCs w:val="26"/>
                <w:u w:val="single"/>
              </w:rPr>
              <w:t>Громадянська та історична освіта</w:t>
            </w:r>
          </w:p>
          <w:p w:rsidR="00D766F1" w:rsidRPr="006D4634" w:rsidRDefault="00220AF2" w:rsidP="004177B7">
            <w:pPr>
              <w:rPr>
                <w:rFonts w:ascii="Times New Roman" w:hAnsi="Times New Roman" w:cs="Times New Roman"/>
                <w:b/>
                <w:sz w:val="26"/>
                <w:szCs w:val="26"/>
              </w:rPr>
            </w:pPr>
            <w:r w:rsidRPr="006D4634">
              <w:rPr>
                <w:rFonts w:ascii="Times New Roman" w:hAnsi="Times New Roman" w:cs="Times New Roman"/>
                <w:sz w:val="26"/>
                <w:szCs w:val="26"/>
              </w:rPr>
              <w:t>1.Вступ до історії України та громадянської освіти</w:t>
            </w:r>
          </w:p>
        </w:tc>
        <w:tc>
          <w:tcPr>
            <w:tcW w:w="3402" w:type="dxa"/>
          </w:tcPr>
          <w:p w:rsidR="00D766F1"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«Вступ до історії України та громадянської освіти. 5 клас» для закладів загальної середньої освіти</w:t>
            </w:r>
          </w:p>
        </w:tc>
        <w:tc>
          <w:tcPr>
            <w:tcW w:w="3680" w:type="dxa"/>
          </w:tcPr>
          <w:p w:rsidR="00220AF2" w:rsidRPr="00220AF2" w:rsidRDefault="00220AF2" w:rsidP="004177B7">
            <w:pPr>
              <w:rPr>
                <w:rFonts w:ascii="Times New Roman" w:hAnsi="Times New Roman" w:cs="Times New Roman"/>
                <w:sz w:val="26"/>
                <w:szCs w:val="26"/>
              </w:rPr>
            </w:pPr>
            <w:r w:rsidRPr="00220AF2">
              <w:rPr>
                <w:rFonts w:ascii="Times New Roman" w:hAnsi="Times New Roman" w:cs="Times New Roman"/>
                <w:sz w:val="26"/>
                <w:szCs w:val="26"/>
              </w:rPr>
              <w:t xml:space="preserve">Гісем О.В. </w:t>
            </w:r>
          </w:p>
          <w:p w:rsidR="00D766F1"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 xml:space="preserve"> Мартинюк О.О.</w:t>
            </w:r>
          </w:p>
        </w:tc>
      </w:tr>
      <w:tr w:rsidR="00D766F1" w:rsidRPr="006D4634" w:rsidTr="00A2467A">
        <w:trPr>
          <w:trHeight w:val="405"/>
        </w:trPr>
        <w:tc>
          <w:tcPr>
            <w:tcW w:w="2978" w:type="dxa"/>
          </w:tcPr>
          <w:p w:rsidR="00D766F1"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lastRenderedPageBreak/>
              <w:t>2. Історія України. Всесвітня історія</w:t>
            </w:r>
          </w:p>
        </w:tc>
        <w:tc>
          <w:tcPr>
            <w:tcW w:w="3402" w:type="dxa"/>
          </w:tcPr>
          <w:p w:rsidR="00D766F1"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«Історія України. Всесвітня історія. 6 клас»</w:t>
            </w:r>
          </w:p>
        </w:tc>
        <w:tc>
          <w:tcPr>
            <w:tcW w:w="3680" w:type="dxa"/>
          </w:tcPr>
          <w:p w:rsidR="00D766F1"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Гісем О., Мартинюк О.О.</w:t>
            </w:r>
          </w:p>
        </w:tc>
      </w:tr>
      <w:tr w:rsidR="00D766F1" w:rsidRPr="006D4634" w:rsidTr="00A2467A">
        <w:trPr>
          <w:trHeight w:val="405"/>
        </w:trPr>
        <w:tc>
          <w:tcPr>
            <w:tcW w:w="2978" w:type="dxa"/>
          </w:tcPr>
          <w:p w:rsidR="00D766F1" w:rsidRPr="006D4634" w:rsidRDefault="00220AF2" w:rsidP="004177B7">
            <w:pPr>
              <w:rPr>
                <w:rFonts w:ascii="Times New Roman" w:hAnsi="Times New Roman" w:cs="Times New Roman"/>
                <w:b/>
                <w:sz w:val="26"/>
                <w:szCs w:val="26"/>
              </w:rPr>
            </w:pPr>
            <w:r w:rsidRPr="006D4634">
              <w:rPr>
                <w:rFonts w:ascii="Times New Roman" w:hAnsi="Times New Roman" w:cs="Times New Roman"/>
                <w:sz w:val="26"/>
                <w:szCs w:val="26"/>
              </w:rPr>
              <w:t>3. Історія України.</w:t>
            </w:r>
          </w:p>
        </w:tc>
        <w:tc>
          <w:tcPr>
            <w:tcW w:w="3402" w:type="dxa"/>
          </w:tcPr>
          <w:p w:rsidR="00220AF2"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«Історія України. 7―9 класи»</w:t>
            </w:r>
          </w:p>
          <w:p w:rsidR="00D766F1"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для закладів загальної середньої освіти</w:t>
            </w:r>
          </w:p>
        </w:tc>
        <w:tc>
          <w:tcPr>
            <w:tcW w:w="3680" w:type="dxa"/>
          </w:tcPr>
          <w:p w:rsidR="00220AF2"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Гісем О. В., Бойко В. І., Василенко Я. Л., Даниленко В. М., Мартинюк О. О.,</w:t>
            </w:r>
          </w:p>
          <w:p w:rsidR="00D766F1"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Охредько О. Е., Сирцова О. М., Тарасюк Т. Д.</w:t>
            </w:r>
          </w:p>
        </w:tc>
      </w:tr>
      <w:tr w:rsidR="00D766F1" w:rsidRPr="006D4634" w:rsidTr="00AC7B2C">
        <w:trPr>
          <w:trHeight w:val="1515"/>
        </w:trPr>
        <w:tc>
          <w:tcPr>
            <w:tcW w:w="2978" w:type="dxa"/>
          </w:tcPr>
          <w:p w:rsidR="00D766F1"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4. Громадянська освіта</w:t>
            </w:r>
          </w:p>
        </w:tc>
        <w:tc>
          <w:tcPr>
            <w:tcW w:w="3402" w:type="dxa"/>
          </w:tcPr>
          <w:p w:rsidR="00220AF2"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«Громадянська освіта. 6–9 клас»</w:t>
            </w:r>
          </w:p>
          <w:p w:rsidR="00D766F1"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для закладів загальної середньої освіти</w:t>
            </w:r>
          </w:p>
        </w:tc>
        <w:tc>
          <w:tcPr>
            <w:tcW w:w="3680" w:type="dxa"/>
          </w:tcPr>
          <w:p w:rsidR="00F454C4"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Васильків І. Д.,</w:t>
            </w:r>
          </w:p>
          <w:p w:rsidR="00D766F1" w:rsidRPr="006D4634" w:rsidRDefault="00220AF2" w:rsidP="004177B7">
            <w:pPr>
              <w:rPr>
                <w:rFonts w:ascii="Times New Roman" w:hAnsi="Times New Roman" w:cs="Times New Roman"/>
                <w:sz w:val="26"/>
                <w:szCs w:val="26"/>
              </w:rPr>
            </w:pPr>
            <w:r w:rsidRPr="006D4634">
              <w:rPr>
                <w:rFonts w:ascii="Times New Roman" w:hAnsi="Times New Roman" w:cs="Times New Roman"/>
                <w:sz w:val="26"/>
                <w:szCs w:val="26"/>
              </w:rPr>
              <w:t>Кравчук В. М., Танчин І.З.</w:t>
            </w:r>
          </w:p>
        </w:tc>
      </w:tr>
      <w:tr w:rsidR="00AC7B2C" w:rsidRPr="006D4634" w:rsidTr="00AC7B2C">
        <w:trPr>
          <w:trHeight w:val="581"/>
        </w:trPr>
        <w:tc>
          <w:tcPr>
            <w:tcW w:w="2978" w:type="dxa"/>
          </w:tcPr>
          <w:p w:rsidR="00AC7B2C" w:rsidRPr="00AC7B2C" w:rsidRDefault="00AC7B2C" w:rsidP="00AC7B2C">
            <w:pPr>
              <w:rPr>
                <w:rFonts w:ascii="Times New Roman" w:hAnsi="Times New Roman" w:cs="Times New Roman"/>
                <w:sz w:val="26"/>
                <w:szCs w:val="26"/>
              </w:rPr>
            </w:pPr>
            <w:r>
              <w:rPr>
                <w:rFonts w:ascii="Times New Roman" w:hAnsi="Times New Roman" w:cs="Times New Roman"/>
                <w:sz w:val="26"/>
                <w:szCs w:val="26"/>
              </w:rPr>
              <w:t xml:space="preserve">5. </w:t>
            </w:r>
            <w:r w:rsidRPr="00AC7B2C">
              <w:rPr>
                <w:rFonts w:ascii="Times New Roman" w:hAnsi="Times New Roman" w:cs="Times New Roman"/>
                <w:sz w:val="26"/>
                <w:szCs w:val="26"/>
              </w:rPr>
              <w:t>Правознавство</w:t>
            </w:r>
          </w:p>
        </w:tc>
        <w:tc>
          <w:tcPr>
            <w:tcW w:w="3402" w:type="dxa"/>
          </w:tcPr>
          <w:p w:rsidR="00AC7B2C" w:rsidRPr="006D4634" w:rsidRDefault="00AC7B2C" w:rsidP="004177B7">
            <w:pPr>
              <w:rPr>
                <w:rFonts w:ascii="Times New Roman" w:hAnsi="Times New Roman" w:cs="Times New Roman"/>
                <w:sz w:val="26"/>
                <w:szCs w:val="26"/>
              </w:rPr>
            </w:pPr>
            <w:r>
              <w:rPr>
                <w:rFonts w:ascii="Times New Roman" w:hAnsi="Times New Roman" w:cs="Times New Roman"/>
                <w:sz w:val="26"/>
                <w:szCs w:val="26"/>
              </w:rPr>
              <w:t xml:space="preserve">Модельна навчальна програма «Правознавство, 9 клас» </w:t>
            </w:r>
            <w:r w:rsidRPr="00AC7B2C">
              <w:rPr>
                <w:rFonts w:ascii="Times New Roman" w:hAnsi="Times New Roman" w:cs="Times New Roman"/>
                <w:sz w:val="26"/>
                <w:szCs w:val="26"/>
              </w:rPr>
              <w:t>для закладів загальної середньої освіти</w:t>
            </w:r>
          </w:p>
        </w:tc>
        <w:tc>
          <w:tcPr>
            <w:tcW w:w="3680" w:type="dxa"/>
          </w:tcPr>
          <w:p w:rsidR="00AC7B2C" w:rsidRPr="006D4634" w:rsidRDefault="00AC7B2C" w:rsidP="004177B7">
            <w:pPr>
              <w:rPr>
                <w:rFonts w:ascii="Times New Roman" w:hAnsi="Times New Roman" w:cs="Times New Roman"/>
                <w:sz w:val="26"/>
                <w:szCs w:val="26"/>
              </w:rPr>
            </w:pPr>
            <w:r>
              <w:rPr>
                <w:rFonts w:ascii="Times New Roman" w:hAnsi="Times New Roman" w:cs="Times New Roman"/>
                <w:sz w:val="26"/>
                <w:szCs w:val="26"/>
              </w:rPr>
              <w:t>Пометун О.І., Рємех Т.О., Рябовол Л.Т.</w:t>
            </w:r>
          </w:p>
        </w:tc>
      </w:tr>
      <w:tr w:rsidR="00F454C4" w:rsidRPr="006D4634" w:rsidTr="00F454C4">
        <w:trPr>
          <w:trHeight w:val="4155"/>
        </w:trPr>
        <w:tc>
          <w:tcPr>
            <w:tcW w:w="2978" w:type="dxa"/>
          </w:tcPr>
          <w:p w:rsidR="00F454C4" w:rsidRPr="006D4634" w:rsidRDefault="00F454C4" w:rsidP="004177B7">
            <w:pPr>
              <w:rPr>
                <w:rFonts w:ascii="Times New Roman" w:hAnsi="Times New Roman" w:cs="Times New Roman"/>
                <w:b/>
                <w:sz w:val="26"/>
                <w:szCs w:val="26"/>
              </w:rPr>
            </w:pPr>
            <w:r w:rsidRPr="006D4634">
              <w:rPr>
                <w:rFonts w:ascii="Times New Roman" w:hAnsi="Times New Roman" w:cs="Times New Roman"/>
                <w:b/>
                <w:sz w:val="26"/>
                <w:szCs w:val="26"/>
              </w:rPr>
              <w:t xml:space="preserve">Соціальна та здоров’язбережна </w:t>
            </w:r>
          </w:p>
          <w:p w:rsidR="00F454C4" w:rsidRPr="006D4634" w:rsidRDefault="00F454C4" w:rsidP="004177B7">
            <w:pPr>
              <w:rPr>
                <w:rFonts w:ascii="Times New Roman" w:hAnsi="Times New Roman" w:cs="Times New Roman"/>
                <w:sz w:val="26"/>
                <w:szCs w:val="26"/>
              </w:rPr>
            </w:pPr>
            <w:r w:rsidRPr="006D4634">
              <w:rPr>
                <w:rFonts w:ascii="Times New Roman" w:hAnsi="Times New Roman" w:cs="Times New Roman"/>
                <w:sz w:val="26"/>
                <w:szCs w:val="26"/>
              </w:rPr>
              <w:t>1. Здоров’я, безпека та добробут (інтегрований курс)</w:t>
            </w:r>
          </w:p>
        </w:tc>
        <w:tc>
          <w:tcPr>
            <w:tcW w:w="3402" w:type="dxa"/>
          </w:tcPr>
          <w:p w:rsidR="00F454C4" w:rsidRPr="006D4634" w:rsidRDefault="00AC7B2C" w:rsidP="004177B7">
            <w:pPr>
              <w:rPr>
                <w:rFonts w:ascii="Times New Roman" w:hAnsi="Times New Roman" w:cs="Times New Roman"/>
                <w:sz w:val="26"/>
                <w:szCs w:val="26"/>
              </w:rPr>
            </w:pPr>
            <w:hyperlink r:id="rId6" w:history="1">
              <w:r w:rsidR="00F454C4" w:rsidRPr="006D4634">
                <w:rPr>
                  <w:rFonts w:ascii="Times New Roman" w:hAnsi="Times New Roman" w:cs="Times New Roman"/>
                  <w:sz w:val="26"/>
                  <w:szCs w:val="26"/>
                  <w:bdr w:val="none" w:sz="0" w:space="0" w:color="auto" w:frame="1"/>
                </w:rPr>
                <w:t xml:space="preserve">Модельна навчальна програма «Здоров’я, безпека та добробут. 5-6 класи (інтегрований курс)» для закладів загальної середньої освіти </w:t>
              </w:r>
            </w:hyperlink>
          </w:p>
          <w:p w:rsidR="00F454C4" w:rsidRPr="006D4634" w:rsidRDefault="00F454C4" w:rsidP="004177B7">
            <w:pPr>
              <w:rPr>
                <w:rFonts w:ascii="Times New Roman" w:hAnsi="Times New Roman" w:cs="Times New Roman"/>
                <w:sz w:val="26"/>
                <w:szCs w:val="26"/>
              </w:rPr>
            </w:pPr>
          </w:p>
          <w:p w:rsidR="00F454C4" w:rsidRPr="006D4634" w:rsidRDefault="00AC7B2C" w:rsidP="004177B7">
            <w:pPr>
              <w:rPr>
                <w:rFonts w:ascii="Times New Roman" w:hAnsi="Times New Roman" w:cs="Times New Roman"/>
                <w:sz w:val="26"/>
                <w:szCs w:val="26"/>
              </w:rPr>
            </w:pPr>
            <w:hyperlink r:id="rId7" w:history="1">
              <w:r w:rsidR="00F454C4" w:rsidRPr="006D4634">
                <w:rPr>
                  <w:rFonts w:ascii="Times New Roman" w:hAnsi="Times New Roman" w:cs="Times New Roman"/>
                  <w:sz w:val="26"/>
                  <w:szCs w:val="26"/>
                  <w:bdr w:val="none" w:sz="0" w:space="0" w:color="auto" w:frame="1"/>
                </w:rPr>
                <w:t xml:space="preserve">Модельна навчальна програма «Здоров’я, безпека та добробут. 7-9 класи (інтегрований курс)» для закладів загальної середньої освіти </w:t>
              </w:r>
            </w:hyperlink>
          </w:p>
        </w:tc>
        <w:tc>
          <w:tcPr>
            <w:tcW w:w="3680" w:type="dxa"/>
          </w:tcPr>
          <w:p w:rsidR="00F454C4" w:rsidRPr="00F454C4" w:rsidRDefault="00F454C4" w:rsidP="004177B7">
            <w:pPr>
              <w:rPr>
                <w:rFonts w:ascii="Times New Roman" w:hAnsi="Times New Roman" w:cs="Times New Roman"/>
                <w:sz w:val="26"/>
                <w:szCs w:val="26"/>
              </w:rPr>
            </w:pPr>
            <w:r w:rsidRPr="00F454C4">
              <w:rPr>
                <w:rFonts w:ascii="Times New Roman" w:hAnsi="Times New Roman" w:cs="Times New Roman"/>
                <w:sz w:val="26"/>
                <w:szCs w:val="26"/>
              </w:rPr>
              <w:t>Гущина Н.І.,</w:t>
            </w:r>
          </w:p>
          <w:p w:rsidR="00F454C4" w:rsidRPr="006D4634" w:rsidRDefault="00F454C4" w:rsidP="004177B7">
            <w:pPr>
              <w:rPr>
                <w:rFonts w:ascii="Times New Roman" w:hAnsi="Times New Roman" w:cs="Times New Roman"/>
                <w:sz w:val="26"/>
                <w:szCs w:val="26"/>
              </w:rPr>
            </w:pPr>
            <w:r w:rsidRPr="006D4634">
              <w:rPr>
                <w:rFonts w:ascii="Times New Roman" w:hAnsi="Times New Roman" w:cs="Times New Roman"/>
                <w:sz w:val="26"/>
                <w:szCs w:val="26"/>
              </w:rPr>
              <w:t>Василашко І.П.</w:t>
            </w:r>
          </w:p>
          <w:p w:rsidR="00F454C4" w:rsidRPr="006D4634" w:rsidRDefault="00F454C4" w:rsidP="004177B7">
            <w:pPr>
              <w:rPr>
                <w:rFonts w:ascii="Times New Roman" w:hAnsi="Times New Roman" w:cs="Times New Roman"/>
                <w:sz w:val="26"/>
                <w:szCs w:val="26"/>
              </w:rPr>
            </w:pPr>
          </w:p>
          <w:p w:rsidR="00F454C4" w:rsidRPr="006D4634" w:rsidRDefault="00F454C4" w:rsidP="004177B7">
            <w:pPr>
              <w:rPr>
                <w:rFonts w:ascii="Times New Roman" w:hAnsi="Times New Roman" w:cs="Times New Roman"/>
                <w:sz w:val="26"/>
                <w:szCs w:val="26"/>
              </w:rPr>
            </w:pPr>
          </w:p>
          <w:p w:rsidR="00F454C4" w:rsidRPr="006D4634" w:rsidRDefault="00F454C4" w:rsidP="004177B7">
            <w:pPr>
              <w:rPr>
                <w:rFonts w:ascii="Times New Roman" w:hAnsi="Times New Roman" w:cs="Times New Roman"/>
                <w:sz w:val="26"/>
                <w:szCs w:val="26"/>
              </w:rPr>
            </w:pPr>
          </w:p>
          <w:p w:rsidR="00F454C4" w:rsidRPr="006D4634" w:rsidRDefault="00F454C4" w:rsidP="004177B7">
            <w:pPr>
              <w:rPr>
                <w:rFonts w:ascii="Times New Roman" w:hAnsi="Times New Roman" w:cs="Times New Roman"/>
                <w:sz w:val="26"/>
                <w:szCs w:val="26"/>
              </w:rPr>
            </w:pPr>
          </w:p>
          <w:p w:rsidR="00F454C4" w:rsidRPr="006D4634" w:rsidRDefault="00F454C4" w:rsidP="004177B7">
            <w:pPr>
              <w:rPr>
                <w:rFonts w:ascii="Times New Roman" w:hAnsi="Times New Roman" w:cs="Times New Roman"/>
                <w:sz w:val="26"/>
                <w:szCs w:val="26"/>
              </w:rPr>
            </w:pPr>
          </w:p>
          <w:p w:rsidR="00F454C4" w:rsidRPr="006D4634" w:rsidRDefault="00F454C4" w:rsidP="004177B7">
            <w:pPr>
              <w:rPr>
                <w:rFonts w:ascii="Times New Roman" w:hAnsi="Times New Roman" w:cs="Times New Roman"/>
                <w:sz w:val="26"/>
                <w:szCs w:val="26"/>
              </w:rPr>
            </w:pPr>
          </w:p>
          <w:p w:rsidR="00F454C4" w:rsidRPr="00F454C4" w:rsidRDefault="00F454C4" w:rsidP="004177B7">
            <w:pPr>
              <w:rPr>
                <w:rFonts w:ascii="Times New Roman" w:hAnsi="Times New Roman" w:cs="Times New Roman"/>
                <w:sz w:val="26"/>
                <w:szCs w:val="26"/>
              </w:rPr>
            </w:pPr>
            <w:r w:rsidRPr="00F454C4">
              <w:rPr>
                <w:rFonts w:ascii="Times New Roman" w:hAnsi="Times New Roman" w:cs="Times New Roman"/>
                <w:sz w:val="26"/>
                <w:szCs w:val="26"/>
              </w:rPr>
              <w:t>Гущина Н.І.,</w:t>
            </w:r>
          </w:p>
          <w:p w:rsidR="00F454C4" w:rsidRPr="006D4634" w:rsidRDefault="00F454C4" w:rsidP="004177B7">
            <w:pPr>
              <w:rPr>
                <w:rFonts w:ascii="Times New Roman" w:hAnsi="Times New Roman" w:cs="Times New Roman"/>
                <w:sz w:val="26"/>
                <w:szCs w:val="26"/>
              </w:rPr>
            </w:pPr>
            <w:r w:rsidRPr="006D4634">
              <w:rPr>
                <w:rFonts w:ascii="Times New Roman" w:hAnsi="Times New Roman" w:cs="Times New Roman"/>
                <w:sz w:val="26"/>
                <w:szCs w:val="26"/>
              </w:rPr>
              <w:t>Василашко І.П.</w:t>
            </w:r>
          </w:p>
        </w:tc>
      </w:tr>
      <w:tr w:rsidR="00F454C4" w:rsidRPr="006D4634" w:rsidTr="00F454C4">
        <w:trPr>
          <w:trHeight w:val="1365"/>
        </w:trPr>
        <w:tc>
          <w:tcPr>
            <w:tcW w:w="2978" w:type="dxa"/>
          </w:tcPr>
          <w:p w:rsidR="00F454C4" w:rsidRPr="006D4634" w:rsidRDefault="00F454C4" w:rsidP="004177B7">
            <w:pPr>
              <w:rPr>
                <w:rFonts w:ascii="Times New Roman" w:hAnsi="Times New Roman" w:cs="Times New Roman"/>
                <w:sz w:val="26"/>
                <w:szCs w:val="26"/>
              </w:rPr>
            </w:pPr>
            <w:r w:rsidRPr="006D4634">
              <w:rPr>
                <w:rFonts w:ascii="Times New Roman" w:hAnsi="Times New Roman" w:cs="Times New Roman"/>
                <w:sz w:val="26"/>
                <w:szCs w:val="26"/>
              </w:rPr>
              <w:t>2. Підприємництво і фінансова грамотність</w:t>
            </w:r>
          </w:p>
        </w:tc>
        <w:tc>
          <w:tcPr>
            <w:tcW w:w="3402" w:type="dxa"/>
          </w:tcPr>
          <w:p w:rsidR="00F454C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Підприємництво і фінансова грамотність. 8-9 класи» для закладів загальної середньої освіти</w:t>
            </w:r>
          </w:p>
        </w:tc>
        <w:tc>
          <w:tcPr>
            <w:tcW w:w="3680" w:type="dxa"/>
          </w:tcPr>
          <w:p w:rsidR="00F454C4" w:rsidRPr="006D4634" w:rsidRDefault="004177B7" w:rsidP="004177B7">
            <w:pPr>
              <w:rPr>
                <w:rFonts w:ascii="Times New Roman" w:hAnsi="Times New Roman" w:cs="Times New Roman"/>
                <w:sz w:val="26"/>
                <w:szCs w:val="26"/>
              </w:rPr>
            </w:pPr>
            <w:r w:rsidRPr="006D4634">
              <w:rPr>
                <w:rFonts w:ascii="Times New Roman" w:hAnsi="Times New Roman" w:cs="Times New Roman"/>
                <w:sz w:val="26"/>
                <w:szCs w:val="26"/>
              </w:rPr>
              <w:t>Кузнєцова А. Я., Довгань A. L, Часнікова О. В., Шніцер О. П., Тригуб О. В., Гірченко Т. Д., Шабанова О. В., Харченко А. М., Нагайчук Н. Г.</w:t>
            </w:r>
          </w:p>
        </w:tc>
      </w:tr>
      <w:tr w:rsidR="00F454C4" w:rsidRPr="006D4634" w:rsidTr="00F454C4">
        <w:trPr>
          <w:trHeight w:val="2466"/>
        </w:trPr>
        <w:tc>
          <w:tcPr>
            <w:tcW w:w="2978" w:type="dxa"/>
          </w:tcPr>
          <w:p w:rsidR="00F454C4" w:rsidRPr="006D4634" w:rsidRDefault="00F454C4" w:rsidP="004177B7">
            <w:pPr>
              <w:rPr>
                <w:rFonts w:ascii="Times New Roman" w:hAnsi="Times New Roman" w:cs="Times New Roman"/>
                <w:sz w:val="26"/>
                <w:szCs w:val="26"/>
              </w:rPr>
            </w:pPr>
            <w:r w:rsidRPr="006D4634">
              <w:rPr>
                <w:rFonts w:ascii="Times New Roman" w:hAnsi="Times New Roman" w:cs="Times New Roman"/>
                <w:b/>
                <w:sz w:val="26"/>
                <w:szCs w:val="26"/>
                <w:u w:val="single"/>
              </w:rPr>
              <w:t>Технологічна</w:t>
            </w:r>
            <w:r w:rsidRPr="006D4634">
              <w:rPr>
                <w:rFonts w:ascii="Times New Roman" w:hAnsi="Times New Roman" w:cs="Times New Roman"/>
                <w:sz w:val="26"/>
                <w:szCs w:val="26"/>
              </w:rPr>
              <w:t xml:space="preserve"> 1.Технології</w:t>
            </w:r>
          </w:p>
        </w:tc>
        <w:tc>
          <w:tcPr>
            <w:tcW w:w="3402" w:type="dxa"/>
          </w:tcPr>
          <w:p w:rsidR="00F454C4" w:rsidRPr="006D4634" w:rsidRDefault="00F454C4"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«Технології. 5-6 класи» для закладів загальної середньої освіти</w:t>
            </w:r>
          </w:p>
          <w:p w:rsidR="00F454C4" w:rsidRPr="006D4634" w:rsidRDefault="00F454C4" w:rsidP="004177B7">
            <w:pPr>
              <w:rPr>
                <w:rFonts w:ascii="Times New Roman" w:hAnsi="Times New Roman" w:cs="Times New Roman"/>
                <w:sz w:val="26"/>
                <w:szCs w:val="26"/>
              </w:rPr>
            </w:pPr>
          </w:p>
          <w:p w:rsidR="00F454C4" w:rsidRPr="006D4634" w:rsidRDefault="00F454C4"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«Технології. 7–9 класи» для закладів загальної середньої освіти</w:t>
            </w:r>
          </w:p>
        </w:tc>
        <w:tc>
          <w:tcPr>
            <w:tcW w:w="3680" w:type="dxa"/>
          </w:tcPr>
          <w:p w:rsidR="00F454C4" w:rsidRPr="006D4634" w:rsidRDefault="00F454C4" w:rsidP="004177B7">
            <w:pPr>
              <w:rPr>
                <w:rFonts w:ascii="Times New Roman" w:hAnsi="Times New Roman" w:cs="Times New Roman"/>
                <w:sz w:val="26"/>
                <w:szCs w:val="26"/>
              </w:rPr>
            </w:pPr>
            <w:r w:rsidRPr="006D4634">
              <w:rPr>
                <w:rFonts w:ascii="Times New Roman" w:hAnsi="Times New Roman" w:cs="Times New Roman"/>
                <w:sz w:val="26"/>
                <w:szCs w:val="26"/>
              </w:rPr>
              <w:t>Ходзицька І. Ю, Горобець.О. В, Медвідь О. Ю., Пасічна Т. С., Приходько Ю. М.</w:t>
            </w:r>
          </w:p>
          <w:p w:rsidR="00F454C4" w:rsidRPr="006D4634" w:rsidRDefault="00F454C4" w:rsidP="004177B7">
            <w:pPr>
              <w:rPr>
                <w:rFonts w:ascii="Times New Roman" w:hAnsi="Times New Roman" w:cs="Times New Roman"/>
                <w:sz w:val="26"/>
                <w:szCs w:val="26"/>
              </w:rPr>
            </w:pPr>
          </w:p>
          <w:p w:rsidR="00F454C4" w:rsidRPr="006D4634" w:rsidRDefault="00F454C4" w:rsidP="004177B7">
            <w:pPr>
              <w:rPr>
                <w:rFonts w:ascii="Times New Roman" w:hAnsi="Times New Roman" w:cs="Times New Roman"/>
                <w:sz w:val="26"/>
                <w:szCs w:val="26"/>
              </w:rPr>
            </w:pPr>
            <w:r w:rsidRPr="006D4634">
              <w:rPr>
                <w:rFonts w:ascii="Times New Roman" w:hAnsi="Times New Roman" w:cs="Times New Roman"/>
                <w:sz w:val="26"/>
                <w:szCs w:val="26"/>
              </w:rPr>
              <w:t>Ходзицька І. Ю, Горобець.О. В, Медвідь О. Ю., Пасічна Т. С., Приходько Ю. М.</w:t>
            </w:r>
          </w:p>
        </w:tc>
      </w:tr>
      <w:tr w:rsidR="00F454C4" w:rsidRPr="006D4634" w:rsidTr="00CB2084">
        <w:trPr>
          <w:trHeight w:val="2600"/>
        </w:trPr>
        <w:tc>
          <w:tcPr>
            <w:tcW w:w="2978" w:type="dxa"/>
          </w:tcPr>
          <w:p w:rsidR="00F454C4" w:rsidRPr="006D4634" w:rsidRDefault="00F454C4" w:rsidP="004177B7">
            <w:pPr>
              <w:rPr>
                <w:rFonts w:ascii="Times New Roman" w:hAnsi="Times New Roman" w:cs="Times New Roman"/>
                <w:b/>
                <w:sz w:val="26"/>
                <w:szCs w:val="26"/>
                <w:u w:val="single"/>
              </w:rPr>
            </w:pPr>
            <w:r w:rsidRPr="006D4634">
              <w:rPr>
                <w:rFonts w:ascii="Times New Roman" w:hAnsi="Times New Roman" w:cs="Times New Roman"/>
                <w:b/>
                <w:sz w:val="26"/>
                <w:szCs w:val="26"/>
                <w:u w:val="single"/>
              </w:rPr>
              <w:lastRenderedPageBreak/>
              <w:t xml:space="preserve">Інформатична </w:t>
            </w:r>
          </w:p>
          <w:p w:rsidR="00F454C4" w:rsidRPr="006D4634" w:rsidRDefault="00F454C4" w:rsidP="004177B7">
            <w:pPr>
              <w:rPr>
                <w:rFonts w:ascii="Times New Roman" w:hAnsi="Times New Roman" w:cs="Times New Roman"/>
                <w:sz w:val="26"/>
                <w:szCs w:val="26"/>
              </w:rPr>
            </w:pPr>
            <w:r w:rsidRPr="006D4634">
              <w:rPr>
                <w:rFonts w:ascii="Times New Roman" w:hAnsi="Times New Roman" w:cs="Times New Roman"/>
                <w:sz w:val="26"/>
                <w:szCs w:val="26"/>
              </w:rPr>
              <w:t>1. Інформатика</w:t>
            </w:r>
          </w:p>
        </w:tc>
        <w:tc>
          <w:tcPr>
            <w:tcW w:w="3402" w:type="dxa"/>
          </w:tcPr>
          <w:p w:rsidR="00CB208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«Інформатика. 5-6 клас» для закладів загальної середньої освіти</w:t>
            </w:r>
          </w:p>
          <w:p w:rsidR="00CB2084" w:rsidRPr="006D4634" w:rsidRDefault="00CB2084" w:rsidP="004177B7">
            <w:pPr>
              <w:rPr>
                <w:rFonts w:ascii="Times New Roman" w:hAnsi="Times New Roman" w:cs="Times New Roman"/>
                <w:sz w:val="26"/>
                <w:szCs w:val="26"/>
              </w:rPr>
            </w:pPr>
          </w:p>
          <w:p w:rsidR="00F454C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«Інформатика. 7–9 класи» для закладів загальної середньої освіти</w:t>
            </w:r>
          </w:p>
        </w:tc>
        <w:tc>
          <w:tcPr>
            <w:tcW w:w="3680" w:type="dxa"/>
          </w:tcPr>
          <w:p w:rsidR="00CB2084" w:rsidRPr="00CB2084" w:rsidRDefault="00CB2084" w:rsidP="004177B7">
            <w:pPr>
              <w:rPr>
                <w:rFonts w:ascii="Times New Roman" w:hAnsi="Times New Roman" w:cs="Times New Roman"/>
                <w:sz w:val="26"/>
                <w:szCs w:val="26"/>
              </w:rPr>
            </w:pPr>
            <w:r w:rsidRPr="00CB2084">
              <w:rPr>
                <w:rFonts w:ascii="Times New Roman" w:hAnsi="Times New Roman" w:cs="Times New Roman"/>
                <w:sz w:val="26"/>
                <w:szCs w:val="26"/>
              </w:rPr>
              <w:t xml:space="preserve">Пасічник О.В., </w:t>
            </w:r>
          </w:p>
          <w:p w:rsidR="00CB208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Чернікова Л.А.</w:t>
            </w:r>
          </w:p>
          <w:p w:rsidR="00CB2084" w:rsidRPr="006D4634" w:rsidRDefault="00CB2084" w:rsidP="004177B7">
            <w:pPr>
              <w:rPr>
                <w:rFonts w:ascii="Times New Roman" w:hAnsi="Times New Roman" w:cs="Times New Roman"/>
                <w:sz w:val="26"/>
                <w:szCs w:val="26"/>
              </w:rPr>
            </w:pPr>
          </w:p>
          <w:p w:rsidR="00CB2084" w:rsidRPr="006D4634" w:rsidRDefault="00CB2084" w:rsidP="004177B7">
            <w:pPr>
              <w:rPr>
                <w:rFonts w:ascii="Times New Roman" w:hAnsi="Times New Roman" w:cs="Times New Roman"/>
                <w:sz w:val="26"/>
                <w:szCs w:val="26"/>
              </w:rPr>
            </w:pPr>
          </w:p>
          <w:p w:rsidR="00CB2084" w:rsidRPr="006D4634" w:rsidRDefault="00CB2084" w:rsidP="004177B7">
            <w:pPr>
              <w:rPr>
                <w:rFonts w:ascii="Times New Roman" w:hAnsi="Times New Roman" w:cs="Times New Roman"/>
                <w:sz w:val="26"/>
                <w:szCs w:val="26"/>
              </w:rPr>
            </w:pPr>
          </w:p>
          <w:p w:rsidR="00F454C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Пасічник О. В., Козак Л. З., Ворожбит А. В.</w:t>
            </w:r>
          </w:p>
        </w:tc>
      </w:tr>
      <w:tr w:rsidR="00F454C4" w:rsidRPr="006D4634" w:rsidTr="00CB2084">
        <w:trPr>
          <w:trHeight w:val="2953"/>
        </w:trPr>
        <w:tc>
          <w:tcPr>
            <w:tcW w:w="2978" w:type="dxa"/>
          </w:tcPr>
          <w:p w:rsidR="00F454C4" w:rsidRPr="006D4634" w:rsidRDefault="00CB2084" w:rsidP="004177B7">
            <w:pPr>
              <w:rPr>
                <w:rFonts w:ascii="Times New Roman" w:hAnsi="Times New Roman" w:cs="Times New Roman"/>
                <w:b/>
                <w:sz w:val="26"/>
                <w:szCs w:val="26"/>
                <w:u w:val="single"/>
              </w:rPr>
            </w:pPr>
            <w:r w:rsidRPr="006D4634">
              <w:rPr>
                <w:rFonts w:ascii="Times New Roman" w:hAnsi="Times New Roman" w:cs="Times New Roman"/>
                <w:b/>
                <w:sz w:val="26"/>
                <w:szCs w:val="26"/>
                <w:u w:val="single"/>
              </w:rPr>
              <w:t>Мистецька</w:t>
            </w:r>
          </w:p>
          <w:p w:rsidR="00CB208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1. Мистецтво (інтегрований курс)</w:t>
            </w:r>
          </w:p>
        </w:tc>
        <w:tc>
          <w:tcPr>
            <w:tcW w:w="3402" w:type="dxa"/>
          </w:tcPr>
          <w:p w:rsidR="00CB208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«Мистецтво. 5-6 класи» (інтегрований курс) для закладів загальної середньої освіти</w:t>
            </w:r>
          </w:p>
          <w:p w:rsidR="00CB2084" w:rsidRPr="006D4634" w:rsidRDefault="00CB2084" w:rsidP="004177B7">
            <w:pPr>
              <w:rPr>
                <w:rFonts w:ascii="Times New Roman" w:hAnsi="Times New Roman" w:cs="Times New Roman"/>
                <w:sz w:val="26"/>
                <w:szCs w:val="26"/>
              </w:rPr>
            </w:pPr>
          </w:p>
          <w:p w:rsidR="00CB208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«Мистецтво. 7-9 класи (інтегрований курс)»</w:t>
            </w:r>
          </w:p>
          <w:p w:rsidR="00F454C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для закладів загальної середньої освіти</w:t>
            </w:r>
          </w:p>
        </w:tc>
        <w:tc>
          <w:tcPr>
            <w:tcW w:w="3680" w:type="dxa"/>
          </w:tcPr>
          <w:p w:rsidR="00CB208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Масол Л. М., Просіна О. В.</w:t>
            </w:r>
          </w:p>
          <w:p w:rsidR="00CB2084" w:rsidRPr="006D4634" w:rsidRDefault="00CB2084" w:rsidP="004177B7">
            <w:pPr>
              <w:rPr>
                <w:rFonts w:ascii="Times New Roman" w:hAnsi="Times New Roman" w:cs="Times New Roman"/>
                <w:sz w:val="26"/>
                <w:szCs w:val="26"/>
              </w:rPr>
            </w:pPr>
          </w:p>
          <w:p w:rsidR="00CB2084" w:rsidRPr="006D4634" w:rsidRDefault="00CB2084" w:rsidP="004177B7">
            <w:pPr>
              <w:rPr>
                <w:rFonts w:ascii="Times New Roman" w:hAnsi="Times New Roman" w:cs="Times New Roman"/>
                <w:sz w:val="26"/>
                <w:szCs w:val="26"/>
              </w:rPr>
            </w:pPr>
          </w:p>
          <w:p w:rsidR="00CB2084" w:rsidRPr="006D4634" w:rsidRDefault="00CB2084" w:rsidP="004177B7">
            <w:pPr>
              <w:rPr>
                <w:rFonts w:ascii="Times New Roman" w:hAnsi="Times New Roman" w:cs="Times New Roman"/>
                <w:sz w:val="26"/>
                <w:szCs w:val="26"/>
              </w:rPr>
            </w:pPr>
          </w:p>
          <w:p w:rsidR="00CB2084" w:rsidRPr="006D4634" w:rsidRDefault="00CB2084" w:rsidP="004177B7">
            <w:pPr>
              <w:rPr>
                <w:rFonts w:ascii="Times New Roman" w:hAnsi="Times New Roman" w:cs="Times New Roman"/>
                <w:sz w:val="26"/>
                <w:szCs w:val="26"/>
              </w:rPr>
            </w:pPr>
          </w:p>
          <w:p w:rsidR="00CB2084" w:rsidRPr="006D4634" w:rsidRDefault="00CB2084" w:rsidP="004177B7">
            <w:pPr>
              <w:rPr>
                <w:rFonts w:ascii="Times New Roman" w:hAnsi="Times New Roman" w:cs="Times New Roman"/>
                <w:sz w:val="26"/>
                <w:szCs w:val="26"/>
              </w:rPr>
            </w:pPr>
          </w:p>
          <w:p w:rsidR="00CB2084" w:rsidRPr="006D4634" w:rsidRDefault="00CB2084" w:rsidP="004177B7">
            <w:pPr>
              <w:rPr>
                <w:rFonts w:ascii="Times New Roman" w:hAnsi="Times New Roman" w:cs="Times New Roman"/>
                <w:sz w:val="26"/>
                <w:szCs w:val="26"/>
              </w:rPr>
            </w:pPr>
          </w:p>
          <w:p w:rsidR="00F454C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Масол Л. М.</w:t>
            </w:r>
          </w:p>
        </w:tc>
      </w:tr>
      <w:tr w:rsidR="00F454C4" w:rsidRPr="006D4634" w:rsidTr="00CB2084">
        <w:trPr>
          <w:trHeight w:val="783"/>
        </w:trPr>
        <w:tc>
          <w:tcPr>
            <w:tcW w:w="2978" w:type="dxa"/>
          </w:tcPr>
          <w:p w:rsidR="00F454C4" w:rsidRPr="006D4634" w:rsidRDefault="00CB2084" w:rsidP="004177B7">
            <w:pPr>
              <w:rPr>
                <w:rFonts w:ascii="Times New Roman" w:hAnsi="Times New Roman" w:cs="Times New Roman"/>
                <w:b/>
                <w:sz w:val="26"/>
                <w:szCs w:val="26"/>
                <w:u w:val="single"/>
              </w:rPr>
            </w:pPr>
            <w:r w:rsidRPr="006D4634">
              <w:rPr>
                <w:rFonts w:ascii="Times New Roman" w:hAnsi="Times New Roman" w:cs="Times New Roman"/>
                <w:b/>
                <w:sz w:val="26"/>
                <w:szCs w:val="26"/>
                <w:u w:val="single"/>
              </w:rPr>
              <w:t>Фізична культура</w:t>
            </w:r>
          </w:p>
          <w:p w:rsidR="00CB2084" w:rsidRPr="006D4634" w:rsidRDefault="00CB2084" w:rsidP="004177B7">
            <w:pPr>
              <w:rPr>
                <w:rFonts w:ascii="Times New Roman" w:hAnsi="Times New Roman" w:cs="Times New Roman"/>
                <w:b/>
                <w:sz w:val="26"/>
                <w:szCs w:val="26"/>
              </w:rPr>
            </w:pPr>
            <w:r w:rsidRPr="006D4634">
              <w:rPr>
                <w:rFonts w:ascii="Times New Roman" w:hAnsi="Times New Roman" w:cs="Times New Roman"/>
                <w:sz w:val="26"/>
                <w:szCs w:val="26"/>
              </w:rPr>
              <w:t>1. Фізична культура</w:t>
            </w:r>
          </w:p>
        </w:tc>
        <w:tc>
          <w:tcPr>
            <w:tcW w:w="3402" w:type="dxa"/>
          </w:tcPr>
          <w:p w:rsidR="00F454C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«Фізична культура. 7-9 класи» для закладів загальної середньої освіти</w:t>
            </w:r>
          </w:p>
        </w:tc>
        <w:tc>
          <w:tcPr>
            <w:tcW w:w="3680" w:type="dxa"/>
          </w:tcPr>
          <w:p w:rsidR="00F454C4" w:rsidRPr="006D4634" w:rsidRDefault="00CB2084" w:rsidP="004177B7">
            <w:pPr>
              <w:rPr>
                <w:rFonts w:ascii="Times New Roman" w:hAnsi="Times New Roman" w:cs="Times New Roman"/>
                <w:sz w:val="26"/>
                <w:szCs w:val="26"/>
              </w:rPr>
            </w:pPr>
            <w:r w:rsidRPr="006D4634">
              <w:rPr>
                <w:rFonts w:ascii="Times New Roman" w:hAnsi="Times New Roman" w:cs="Times New Roman"/>
                <w:sz w:val="26"/>
                <w:szCs w:val="26"/>
              </w:rPr>
              <w:t>Баженков Є. В., Коломоєць Г. А., Боляк А. А., Дутчак М. В., Дніпров О. С., Бідний М. В., Ребрина А. А., Деревянко В. В.,</w:t>
            </w:r>
          </w:p>
        </w:tc>
      </w:tr>
      <w:tr w:rsidR="00F454C4" w:rsidRPr="006D4634" w:rsidTr="006D4634">
        <w:trPr>
          <w:trHeight w:val="3548"/>
        </w:trPr>
        <w:tc>
          <w:tcPr>
            <w:tcW w:w="2978" w:type="dxa"/>
          </w:tcPr>
          <w:p w:rsidR="00CB2084" w:rsidRPr="006D4634" w:rsidRDefault="00CB2084" w:rsidP="004177B7">
            <w:pPr>
              <w:rPr>
                <w:rFonts w:ascii="Times New Roman" w:hAnsi="Times New Roman" w:cs="Times New Roman"/>
                <w:b/>
                <w:sz w:val="26"/>
                <w:szCs w:val="26"/>
                <w:u w:val="single"/>
              </w:rPr>
            </w:pPr>
            <w:r w:rsidRPr="006D4634">
              <w:rPr>
                <w:rFonts w:ascii="Times New Roman" w:hAnsi="Times New Roman" w:cs="Times New Roman"/>
                <w:b/>
                <w:sz w:val="26"/>
                <w:szCs w:val="26"/>
              </w:rPr>
              <w:t xml:space="preserve"> </w:t>
            </w:r>
            <w:r w:rsidRPr="006D4634">
              <w:rPr>
                <w:rFonts w:ascii="Times New Roman" w:hAnsi="Times New Roman" w:cs="Times New Roman"/>
                <w:b/>
                <w:sz w:val="26"/>
                <w:szCs w:val="26"/>
                <w:u w:val="single"/>
              </w:rPr>
              <w:t>Міжгалузеві інтегровані курси</w:t>
            </w:r>
          </w:p>
          <w:p w:rsidR="004177B7" w:rsidRPr="006D4634" w:rsidRDefault="004177B7" w:rsidP="004177B7">
            <w:pPr>
              <w:rPr>
                <w:rFonts w:ascii="Times New Roman" w:hAnsi="Times New Roman" w:cs="Times New Roman"/>
                <w:b/>
                <w:sz w:val="26"/>
                <w:szCs w:val="26"/>
                <w:u w:val="single"/>
              </w:rPr>
            </w:pPr>
            <w:r w:rsidRPr="006D4634">
              <w:rPr>
                <w:rStyle w:val="a5"/>
                <w:rFonts w:ascii="Times New Roman" w:hAnsi="Times New Roman" w:cs="Times New Roman"/>
                <w:b w:val="0"/>
                <w:color w:val="444444"/>
                <w:sz w:val="26"/>
                <w:szCs w:val="26"/>
                <w:bdr w:val="none" w:sz="0" w:space="0" w:color="auto" w:frame="1"/>
                <w:shd w:val="clear" w:color="auto" w:fill="FFFFFF"/>
              </w:rPr>
              <w:t>1. SТEM</w:t>
            </w:r>
          </w:p>
          <w:p w:rsidR="00F454C4" w:rsidRPr="006D4634" w:rsidRDefault="004177B7" w:rsidP="004177B7">
            <w:pPr>
              <w:rPr>
                <w:rFonts w:ascii="Times New Roman" w:hAnsi="Times New Roman" w:cs="Times New Roman"/>
                <w:sz w:val="26"/>
                <w:szCs w:val="26"/>
              </w:rPr>
            </w:pPr>
            <w:r w:rsidRPr="006D4634">
              <w:rPr>
                <w:rFonts w:ascii="Times New Roman" w:hAnsi="Times New Roman" w:cs="Times New Roman"/>
                <w:sz w:val="26"/>
                <w:szCs w:val="26"/>
              </w:rPr>
              <w:t>(міжгалузевий інтегрований курс)</w:t>
            </w:r>
          </w:p>
        </w:tc>
        <w:tc>
          <w:tcPr>
            <w:tcW w:w="3402" w:type="dxa"/>
          </w:tcPr>
          <w:p w:rsidR="006D4634" w:rsidRDefault="004177B7" w:rsidP="004177B7">
            <w:pPr>
              <w:rPr>
                <w:rFonts w:ascii="Times New Roman" w:hAnsi="Times New Roman" w:cs="Times New Roman"/>
                <w:sz w:val="26"/>
                <w:szCs w:val="26"/>
              </w:rPr>
            </w:pPr>
            <w:r w:rsidRPr="006D4634">
              <w:rPr>
                <w:rFonts w:ascii="Times New Roman" w:hAnsi="Times New Roman" w:cs="Times New Roman"/>
                <w:sz w:val="26"/>
                <w:szCs w:val="26"/>
              </w:rPr>
              <w:t>Модельна навчальна програма  «SТEM. 5-6 класи (міжгалузевий інтегрований курс)»</w:t>
            </w:r>
            <w:r w:rsidR="006D4634">
              <w:rPr>
                <w:rFonts w:ascii="Times New Roman" w:hAnsi="Times New Roman" w:cs="Times New Roman"/>
                <w:sz w:val="26"/>
                <w:szCs w:val="26"/>
              </w:rPr>
              <w:t xml:space="preserve"> </w:t>
            </w:r>
            <w:r w:rsidRPr="006D4634">
              <w:rPr>
                <w:rFonts w:ascii="Times New Roman" w:hAnsi="Times New Roman" w:cs="Times New Roman"/>
                <w:sz w:val="26"/>
                <w:szCs w:val="26"/>
              </w:rPr>
              <w:t>для закладів загальної середньої освіти</w:t>
            </w:r>
          </w:p>
          <w:p w:rsidR="006D4634" w:rsidRDefault="006D4634" w:rsidP="006D4634">
            <w:pPr>
              <w:rPr>
                <w:rFonts w:ascii="Times New Roman" w:hAnsi="Times New Roman" w:cs="Times New Roman"/>
                <w:sz w:val="26"/>
                <w:szCs w:val="26"/>
              </w:rPr>
            </w:pPr>
          </w:p>
          <w:p w:rsidR="00F454C4" w:rsidRPr="006D4634" w:rsidRDefault="006D4634" w:rsidP="006D4634">
            <w:pPr>
              <w:rPr>
                <w:rFonts w:ascii="Times New Roman" w:hAnsi="Times New Roman" w:cs="Times New Roman"/>
                <w:sz w:val="26"/>
                <w:szCs w:val="26"/>
              </w:rPr>
            </w:pPr>
            <w:r w:rsidRPr="006D4634">
              <w:rPr>
                <w:rFonts w:ascii="Times New Roman" w:hAnsi="Times New Roman" w:cs="Times New Roman"/>
                <w:sz w:val="26"/>
                <w:szCs w:val="26"/>
              </w:rPr>
              <w:t xml:space="preserve">Модельна навчальна програма  </w:t>
            </w:r>
            <w:r>
              <w:rPr>
                <w:rFonts w:ascii="Times New Roman" w:hAnsi="Times New Roman" w:cs="Times New Roman"/>
                <w:sz w:val="26"/>
                <w:szCs w:val="26"/>
              </w:rPr>
              <w:t>«SТEM. 7-9</w:t>
            </w:r>
            <w:r w:rsidRPr="006D4634">
              <w:rPr>
                <w:rFonts w:ascii="Times New Roman" w:hAnsi="Times New Roman" w:cs="Times New Roman"/>
                <w:sz w:val="26"/>
                <w:szCs w:val="26"/>
              </w:rPr>
              <w:t xml:space="preserve"> класи (міжгалузевий інтегрований курс)»</w:t>
            </w:r>
            <w:r>
              <w:rPr>
                <w:rFonts w:ascii="Times New Roman" w:hAnsi="Times New Roman" w:cs="Times New Roman"/>
                <w:sz w:val="26"/>
                <w:szCs w:val="26"/>
              </w:rPr>
              <w:t xml:space="preserve"> </w:t>
            </w:r>
            <w:r w:rsidRPr="006D4634">
              <w:rPr>
                <w:rFonts w:ascii="Times New Roman" w:hAnsi="Times New Roman" w:cs="Times New Roman"/>
                <w:sz w:val="26"/>
                <w:szCs w:val="26"/>
              </w:rPr>
              <w:t>для закладів загальної середньої освіти</w:t>
            </w:r>
          </w:p>
        </w:tc>
        <w:tc>
          <w:tcPr>
            <w:tcW w:w="3680" w:type="dxa"/>
          </w:tcPr>
          <w:p w:rsidR="006D4634" w:rsidRDefault="004177B7" w:rsidP="004177B7">
            <w:pPr>
              <w:rPr>
                <w:rFonts w:ascii="Times New Roman" w:hAnsi="Times New Roman" w:cs="Times New Roman"/>
                <w:sz w:val="26"/>
                <w:szCs w:val="26"/>
              </w:rPr>
            </w:pPr>
            <w:r w:rsidRPr="006D4634">
              <w:rPr>
                <w:rFonts w:ascii="Times New Roman" w:hAnsi="Times New Roman" w:cs="Times New Roman"/>
                <w:sz w:val="26"/>
                <w:szCs w:val="26"/>
              </w:rPr>
              <w:t>Бутурліна О. В., Артєм’єва О. Є.</w:t>
            </w:r>
          </w:p>
          <w:p w:rsidR="006D4634" w:rsidRPr="006D4634" w:rsidRDefault="006D4634" w:rsidP="006D4634">
            <w:pPr>
              <w:rPr>
                <w:rFonts w:ascii="Times New Roman" w:hAnsi="Times New Roman" w:cs="Times New Roman"/>
                <w:sz w:val="26"/>
                <w:szCs w:val="26"/>
              </w:rPr>
            </w:pPr>
          </w:p>
          <w:p w:rsidR="006D4634" w:rsidRPr="006D4634" w:rsidRDefault="006D4634" w:rsidP="006D4634">
            <w:pPr>
              <w:rPr>
                <w:rFonts w:ascii="Times New Roman" w:hAnsi="Times New Roman" w:cs="Times New Roman"/>
                <w:sz w:val="26"/>
                <w:szCs w:val="26"/>
              </w:rPr>
            </w:pPr>
          </w:p>
          <w:p w:rsidR="006D4634" w:rsidRDefault="006D4634" w:rsidP="006D4634">
            <w:pPr>
              <w:rPr>
                <w:rFonts w:ascii="Times New Roman" w:hAnsi="Times New Roman" w:cs="Times New Roman"/>
                <w:sz w:val="26"/>
                <w:szCs w:val="26"/>
              </w:rPr>
            </w:pPr>
          </w:p>
          <w:p w:rsidR="006D4634" w:rsidRDefault="006D4634" w:rsidP="006D4634">
            <w:pPr>
              <w:rPr>
                <w:rFonts w:ascii="Times New Roman" w:hAnsi="Times New Roman" w:cs="Times New Roman"/>
                <w:sz w:val="26"/>
                <w:szCs w:val="26"/>
              </w:rPr>
            </w:pPr>
          </w:p>
          <w:p w:rsidR="006D4634" w:rsidRDefault="006D4634" w:rsidP="006D4634">
            <w:pPr>
              <w:rPr>
                <w:rFonts w:ascii="Times New Roman" w:hAnsi="Times New Roman" w:cs="Times New Roman"/>
                <w:sz w:val="26"/>
                <w:szCs w:val="26"/>
              </w:rPr>
            </w:pPr>
          </w:p>
          <w:p w:rsidR="00F454C4" w:rsidRPr="006D4634" w:rsidRDefault="006D4634" w:rsidP="006D4634">
            <w:pPr>
              <w:rPr>
                <w:rFonts w:ascii="Times New Roman" w:hAnsi="Times New Roman" w:cs="Times New Roman"/>
                <w:sz w:val="26"/>
                <w:szCs w:val="26"/>
              </w:rPr>
            </w:pPr>
            <w:r w:rsidRPr="006D4634">
              <w:rPr>
                <w:rFonts w:ascii="Times New Roman" w:hAnsi="Times New Roman" w:cs="Times New Roman"/>
                <w:sz w:val="26"/>
                <w:szCs w:val="26"/>
              </w:rPr>
              <w:t>Бутурліна О. В., Артєм’єва О. Є.</w:t>
            </w:r>
          </w:p>
        </w:tc>
      </w:tr>
    </w:tbl>
    <w:p w:rsidR="00B73B51" w:rsidRPr="006D4634" w:rsidRDefault="00B73B51" w:rsidP="00B73B51">
      <w:pPr>
        <w:rPr>
          <w:rFonts w:ascii="Times New Roman" w:hAnsi="Times New Roman" w:cs="Times New Roman"/>
          <w:sz w:val="26"/>
          <w:szCs w:val="26"/>
        </w:rPr>
      </w:pPr>
    </w:p>
    <w:p w:rsidR="00B73B51" w:rsidRPr="006D4634" w:rsidRDefault="00B73B51" w:rsidP="00B73B51">
      <w:pPr>
        <w:rPr>
          <w:rFonts w:ascii="Times New Roman" w:hAnsi="Times New Roman" w:cs="Times New Roman"/>
          <w:sz w:val="26"/>
          <w:szCs w:val="26"/>
        </w:rPr>
      </w:pPr>
    </w:p>
    <w:p w:rsidR="00B73B51" w:rsidRPr="00B73B51" w:rsidRDefault="00B73B51" w:rsidP="00B73B51">
      <w:pPr>
        <w:rPr>
          <w:rFonts w:ascii="Times New Roman" w:hAnsi="Times New Roman" w:cs="Times New Roman"/>
          <w:sz w:val="28"/>
          <w:szCs w:val="28"/>
        </w:rPr>
      </w:pPr>
    </w:p>
    <w:p w:rsidR="00B73B51" w:rsidRPr="00B73B51" w:rsidRDefault="00B73B51" w:rsidP="00B73B51">
      <w:pPr>
        <w:rPr>
          <w:rFonts w:ascii="Times New Roman" w:hAnsi="Times New Roman" w:cs="Times New Roman"/>
          <w:sz w:val="28"/>
          <w:szCs w:val="28"/>
        </w:rPr>
      </w:pPr>
    </w:p>
    <w:p w:rsidR="00B73B51" w:rsidRPr="00B73B51" w:rsidRDefault="00B73B51" w:rsidP="00B73B51">
      <w:pPr>
        <w:rPr>
          <w:rFonts w:ascii="Times New Roman" w:hAnsi="Times New Roman" w:cs="Times New Roman"/>
          <w:sz w:val="28"/>
          <w:szCs w:val="28"/>
        </w:rPr>
      </w:pPr>
    </w:p>
    <w:p w:rsidR="00B73B51" w:rsidRDefault="00B73B51" w:rsidP="00B73B51">
      <w:pPr>
        <w:rPr>
          <w:rFonts w:ascii="Times New Roman" w:hAnsi="Times New Roman" w:cs="Times New Roman"/>
          <w:sz w:val="28"/>
          <w:szCs w:val="28"/>
        </w:rPr>
      </w:pPr>
    </w:p>
    <w:p w:rsidR="00012F16" w:rsidRDefault="00012F16" w:rsidP="00B73B51">
      <w:pPr>
        <w:rPr>
          <w:rFonts w:ascii="Times New Roman" w:hAnsi="Times New Roman" w:cs="Times New Roman"/>
          <w:sz w:val="28"/>
          <w:szCs w:val="28"/>
        </w:rPr>
      </w:pPr>
    </w:p>
    <w:p w:rsidR="00B73B51" w:rsidRDefault="00B73B51" w:rsidP="00B73B51">
      <w:pPr>
        <w:rPr>
          <w:rFonts w:ascii="Times New Roman" w:hAnsi="Times New Roman" w:cs="Times New Roman"/>
          <w:sz w:val="28"/>
          <w:szCs w:val="28"/>
        </w:rPr>
      </w:pPr>
    </w:p>
    <w:p w:rsidR="00C52058" w:rsidRPr="00DF1DF8" w:rsidRDefault="00C52058" w:rsidP="00DF1DF8">
      <w:pPr>
        <w:pStyle w:val="a3"/>
        <w:numPr>
          <w:ilvl w:val="0"/>
          <w:numId w:val="13"/>
        </w:numPr>
        <w:jc w:val="center"/>
        <w:rPr>
          <w:rFonts w:ascii="Times New Roman" w:hAnsi="Times New Roman" w:cs="Times New Roman"/>
          <w:b/>
          <w:sz w:val="28"/>
          <w:szCs w:val="28"/>
        </w:rPr>
      </w:pPr>
      <w:r w:rsidRPr="00DF1DF8">
        <w:rPr>
          <w:rFonts w:ascii="Times New Roman" w:hAnsi="Times New Roman" w:cs="Times New Roman"/>
          <w:b/>
          <w:sz w:val="28"/>
          <w:szCs w:val="28"/>
        </w:rPr>
        <w:lastRenderedPageBreak/>
        <w:t>ІНСТРУМЕНТА</w:t>
      </w:r>
      <w:r w:rsidR="00DF1DF8" w:rsidRPr="00DF1DF8">
        <w:rPr>
          <w:rFonts w:ascii="Times New Roman" w:hAnsi="Times New Roman" w:cs="Times New Roman"/>
          <w:b/>
          <w:sz w:val="28"/>
          <w:szCs w:val="28"/>
        </w:rPr>
        <w:t>РІЙ</w:t>
      </w:r>
      <w:r w:rsidRPr="00DF1DF8">
        <w:rPr>
          <w:rFonts w:ascii="Times New Roman" w:hAnsi="Times New Roman" w:cs="Times New Roman"/>
          <w:b/>
          <w:sz w:val="28"/>
          <w:szCs w:val="28"/>
        </w:rPr>
        <w:t xml:space="preserve"> ОЦІНЮВАННЯ</w:t>
      </w:r>
    </w:p>
    <w:p w:rsidR="00B163F1" w:rsidRPr="00A964E1" w:rsidRDefault="00C52058" w:rsidP="00B163F1">
      <w:pPr>
        <w:spacing w:line="360" w:lineRule="auto"/>
        <w:jc w:val="both"/>
        <w:rPr>
          <w:rFonts w:ascii="Times New Roman" w:hAnsi="Times New Roman" w:cs="Times New Roman"/>
          <w:sz w:val="28"/>
          <w:szCs w:val="28"/>
        </w:rPr>
      </w:pPr>
      <w:r w:rsidRPr="00A964E1">
        <w:rPr>
          <w:rFonts w:ascii="Times New Roman" w:hAnsi="Times New Roman" w:cs="Times New Roman"/>
          <w:sz w:val="28"/>
          <w:szCs w:val="28"/>
        </w:rPr>
        <w:t xml:space="preserve">   </w:t>
      </w:r>
      <w:r w:rsidR="00A964E1">
        <w:rPr>
          <w:rFonts w:ascii="Times New Roman" w:hAnsi="Times New Roman" w:cs="Times New Roman"/>
          <w:sz w:val="28"/>
          <w:szCs w:val="28"/>
        </w:rPr>
        <w:t xml:space="preserve">     </w:t>
      </w:r>
      <w:r w:rsidRPr="00A964E1">
        <w:rPr>
          <w:rFonts w:ascii="Times New Roman" w:hAnsi="Times New Roman" w:cs="Times New Roman"/>
          <w:sz w:val="28"/>
          <w:szCs w:val="28"/>
        </w:rPr>
        <w:t xml:space="preserve"> </w:t>
      </w:r>
      <w:r w:rsidR="00A964E1">
        <w:rPr>
          <w:rFonts w:ascii="Times New Roman" w:hAnsi="Times New Roman" w:cs="Times New Roman"/>
          <w:sz w:val="28"/>
          <w:szCs w:val="28"/>
        </w:rPr>
        <w:t>О</w:t>
      </w:r>
      <w:r w:rsidR="00E80A78" w:rsidRPr="00A964E1">
        <w:rPr>
          <w:rFonts w:ascii="Times New Roman" w:hAnsi="Times New Roman" w:cs="Times New Roman"/>
          <w:sz w:val="28"/>
          <w:szCs w:val="28"/>
        </w:rPr>
        <w:t>6'єктом оці</w:t>
      </w:r>
      <w:r w:rsidR="00E80A78" w:rsidRPr="00A964E1">
        <w:rPr>
          <w:rFonts w:ascii="Times New Roman" w:hAnsi="Times New Roman" w:cs="Times New Roman"/>
          <w:sz w:val="28"/>
          <w:szCs w:val="28"/>
        </w:rPr>
        <w:t>нювання</w:t>
      </w:r>
      <w:r w:rsidR="00A964E1" w:rsidRPr="00A964E1">
        <w:rPr>
          <w:rFonts w:ascii="Times New Roman" w:hAnsi="Times New Roman" w:cs="Times New Roman"/>
          <w:sz w:val="28"/>
          <w:szCs w:val="28"/>
        </w:rPr>
        <w:t xml:space="preserve"> є</w:t>
      </w:r>
      <w:r w:rsidR="00E80A78" w:rsidRPr="00A964E1">
        <w:rPr>
          <w:rFonts w:ascii="Times New Roman" w:hAnsi="Times New Roman" w:cs="Times New Roman"/>
          <w:sz w:val="28"/>
          <w:szCs w:val="28"/>
        </w:rPr>
        <w:t xml:space="preserve"> досягнення учнями результатів</w:t>
      </w:r>
      <w:r w:rsidR="00E80A78" w:rsidRPr="00A964E1">
        <w:rPr>
          <w:rFonts w:ascii="Times New Roman" w:hAnsi="Times New Roman" w:cs="Times New Roman"/>
          <w:sz w:val="28"/>
          <w:szCs w:val="28"/>
        </w:rPr>
        <w:t xml:space="preserve"> навчання, визначених Де</w:t>
      </w:r>
      <w:r w:rsidR="00E80A78" w:rsidRPr="00A964E1">
        <w:rPr>
          <w:rFonts w:ascii="Times New Roman" w:hAnsi="Times New Roman" w:cs="Times New Roman"/>
          <w:sz w:val="28"/>
          <w:szCs w:val="28"/>
        </w:rPr>
        <w:t xml:space="preserve">ржавним стандартом, упорядковані та уточнені на piвні модельної навчальної </w:t>
      </w:r>
      <w:r w:rsidR="00A964E1" w:rsidRPr="00A964E1">
        <w:rPr>
          <w:rFonts w:ascii="Times New Roman" w:hAnsi="Times New Roman" w:cs="Times New Roman"/>
          <w:sz w:val="28"/>
          <w:szCs w:val="28"/>
        </w:rPr>
        <w:t xml:space="preserve"> програми як очікувані</w:t>
      </w:r>
      <w:r w:rsidR="00E80A78" w:rsidRPr="00A964E1">
        <w:rPr>
          <w:rFonts w:ascii="Times New Roman" w:hAnsi="Times New Roman" w:cs="Times New Roman"/>
          <w:sz w:val="28"/>
          <w:szCs w:val="28"/>
        </w:rPr>
        <w:t xml:space="preserve"> результати навчання, </w:t>
      </w:r>
      <w:r w:rsidR="00A964E1" w:rsidRPr="00A964E1">
        <w:rPr>
          <w:rFonts w:ascii="Times New Roman" w:hAnsi="Times New Roman" w:cs="Times New Roman"/>
          <w:sz w:val="28"/>
          <w:szCs w:val="28"/>
        </w:rPr>
        <w:t>яких учні мають досягти під час опанування від</w:t>
      </w:r>
      <w:r w:rsidR="00A964E1">
        <w:rPr>
          <w:rFonts w:ascii="Times New Roman" w:hAnsi="Times New Roman" w:cs="Times New Roman"/>
          <w:sz w:val="28"/>
          <w:szCs w:val="28"/>
        </w:rPr>
        <w:t>повідних тем, poзділів, модулів</w:t>
      </w:r>
      <w:r w:rsidR="00A964E1" w:rsidRPr="00A964E1">
        <w:rPr>
          <w:rFonts w:ascii="Times New Roman" w:hAnsi="Times New Roman" w:cs="Times New Roman"/>
          <w:sz w:val="28"/>
          <w:szCs w:val="28"/>
        </w:rPr>
        <w:t xml:space="preserve"> або інших</w:t>
      </w:r>
      <w:r w:rsidR="00E80A78" w:rsidRPr="00A964E1">
        <w:rPr>
          <w:rFonts w:ascii="Times New Roman" w:hAnsi="Times New Roman" w:cs="Times New Roman"/>
          <w:sz w:val="28"/>
          <w:szCs w:val="28"/>
        </w:rPr>
        <w:t xml:space="preserve"> структурних одиниць програми. </w:t>
      </w:r>
      <w:r w:rsidR="0082560B" w:rsidRPr="00A964E1">
        <w:rPr>
          <w:rFonts w:ascii="Times New Roman" w:hAnsi="Times New Roman" w:cs="Times New Roman"/>
          <w:sz w:val="28"/>
          <w:szCs w:val="28"/>
        </w:rPr>
        <w:t xml:space="preserve">  </w:t>
      </w:r>
    </w:p>
    <w:p w:rsidR="00B31548" w:rsidRPr="00E80A78" w:rsidRDefault="00A964E1" w:rsidP="00E80A7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80A78">
        <w:rPr>
          <w:rFonts w:ascii="Times New Roman" w:hAnsi="Times New Roman" w:cs="Times New Roman"/>
          <w:sz w:val="28"/>
          <w:szCs w:val="28"/>
        </w:rPr>
        <w:t>Оці</w:t>
      </w:r>
      <w:r w:rsidR="00E80A78" w:rsidRPr="00E80A78">
        <w:rPr>
          <w:rFonts w:ascii="Times New Roman" w:hAnsi="Times New Roman" w:cs="Times New Roman"/>
          <w:sz w:val="28"/>
          <w:szCs w:val="28"/>
        </w:rPr>
        <w:t>нюванн</w:t>
      </w:r>
      <w:r w:rsidR="00E80A78">
        <w:rPr>
          <w:rFonts w:ascii="Times New Roman" w:hAnsi="Times New Roman" w:cs="Times New Roman"/>
          <w:sz w:val="28"/>
          <w:szCs w:val="28"/>
        </w:rPr>
        <w:t>ю підл</w:t>
      </w:r>
      <w:r w:rsidR="00E80A78" w:rsidRPr="00E80A78">
        <w:rPr>
          <w:rFonts w:ascii="Times New Roman" w:hAnsi="Times New Roman" w:cs="Times New Roman"/>
          <w:sz w:val="28"/>
          <w:szCs w:val="28"/>
        </w:rPr>
        <w:t>ягають результати</w:t>
      </w:r>
      <w:r w:rsidR="00E80A78">
        <w:rPr>
          <w:rFonts w:ascii="Times New Roman" w:hAnsi="Times New Roman" w:cs="Times New Roman"/>
          <w:sz w:val="28"/>
          <w:szCs w:val="28"/>
        </w:rPr>
        <w:t xml:space="preserve"> навчання з навчальних предметів, iнтегрованих курсів обов'язкового освітнього компонента </w:t>
      </w:r>
      <w:r w:rsidR="00E80A78" w:rsidRPr="00E80A78">
        <w:rPr>
          <w:rFonts w:ascii="Times New Roman" w:hAnsi="Times New Roman" w:cs="Times New Roman"/>
          <w:sz w:val="28"/>
          <w:szCs w:val="28"/>
        </w:rPr>
        <w:t xml:space="preserve"> навчального плану.</w:t>
      </w:r>
    </w:p>
    <w:p w:rsidR="0082560B" w:rsidRDefault="0082560B" w:rsidP="00C5205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2560B">
        <w:rPr>
          <w:rFonts w:ascii="Times New Roman" w:hAnsi="Times New Roman" w:cs="Times New Roman"/>
          <w:sz w:val="28"/>
          <w:szCs w:val="28"/>
        </w:rPr>
        <w:t xml:space="preserve">Оцінка є конфіденційною інформацією, доступною для осіб, які провадять педагогічну діяльність та здійснюють відповідне оцінювання </w:t>
      </w:r>
      <w:r w:rsidR="00BF31AC">
        <w:rPr>
          <w:rFonts w:ascii="Times New Roman" w:hAnsi="Times New Roman" w:cs="Times New Roman"/>
          <w:sz w:val="28"/>
          <w:szCs w:val="28"/>
        </w:rPr>
        <w:t>результатів навчання учнів</w:t>
      </w:r>
      <w:r w:rsidRPr="0082560B">
        <w:rPr>
          <w:rFonts w:ascii="Times New Roman" w:hAnsi="Times New Roman" w:cs="Times New Roman"/>
          <w:sz w:val="28"/>
          <w:szCs w:val="28"/>
        </w:rPr>
        <w:t xml:space="preserve"> та його батьків або інших законних представників.</w:t>
      </w:r>
    </w:p>
    <w:p w:rsidR="006F7DA9" w:rsidRDefault="0082560B" w:rsidP="00C52058">
      <w:pPr>
        <w:spacing w:line="360" w:lineRule="auto"/>
        <w:jc w:val="both"/>
        <w:rPr>
          <w:b/>
          <w:bCs/>
          <w:color w:val="333333"/>
          <w:sz w:val="28"/>
          <w:szCs w:val="28"/>
          <w:shd w:val="clear" w:color="auto" w:fill="FFFFFF"/>
        </w:rPr>
      </w:pPr>
      <w:r>
        <w:rPr>
          <w:rFonts w:ascii="Times New Roman" w:hAnsi="Times New Roman" w:cs="Times New Roman"/>
          <w:sz w:val="28"/>
          <w:szCs w:val="28"/>
        </w:rPr>
        <w:t xml:space="preserve">     </w:t>
      </w:r>
      <w:r w:rsidRPr="0082560B">
        <w:rPr>
          <w:rFonts w:ascii="Times New Roman" w:hAnsi="Times New Roman" w:cs="Times New Roman"/>
          <w:sz w:val="28"/>
          <w:szCs w:val="28"/>
        </w:rPr>
        <w:t>Інформування учня та його законних представників про результати навчання здійснюється шляхом проведення з ними індивідуальних зустрічей, комунікації за допомогою паперових / електронних носіїв, інформаційно-комунікаційних технологій, а також шляхом фіксування результатів навчання учнів у свідоцтві досягнень</w:t>
      </w:r>
      <w:r>
        <w:rPr>
          <w:rFonts w:ascii="Times New Roman" w:hAnsi="Times New Roman" w:cs="Times New Roman"/>
          <w:sz w:val="28"/>
          <w:szCs w:val="28"/>
        </w:rPr>
        <w:t>.</w:t>
      </w:r>
      <w:r w:rsidR="006F7DA9" w:rsidRPr="006F7DA9">
        <w:rPr>
          <w:b/>
          <w:bCs/>
          <w:color w:val="333333"/>
          <w:sz w:val="28"/>
          <w:szCs w:val="28"/>
          <w:shd w:val="clear" w:color="auto" w:fill="FFFFFF"/>
        </w:rPr>
        <w:t xml:space="preserve"> </w:t>
      </w:r>
    </w:p>
    <w:p w:rsidR="0082560B" w:rsidRPr="00DF1DF8" w:rsidRDefault="006F7DA9" w:rsidP="006F7DA9">
      <w:pPr>
        <w:spacing w:line="360" w:lineRule="auto"/>
        <w:jc w:val="center"/>
        <w:rPr>
          <w:rFonts w:ascii="Times New Roman" w:hAnsi="Times New Roman" w:cs="Times New Roman"/>
          <w:sz w:val="32"/>
          <w:szCs w:val="32"/>
        </w:rPr>
      </w:pPr>
      <w:r w:rsidRPr="006F7DA9">
        <w:rPr>
          <w:rFonts w:ascii="Times New Roman" w:hAnsi="Times New Roman" w:cs="Times New Roman"/>
          <w:b/>
          <w:bCs/>
          <w:color w:val="333333"/>
          <w:sz w:val="28"/>
          <w:szCs w:val="28"/>
          <w:shd w:val="clear" w:color="auto" w:fill="FFFFFF"/>
        </w:rPr>
        <w:t>В</w:t>
      </w:r>
      <w:r w:rsidR="00DF1DF8" w:rsidRPr="00DF1DF8">
        <w:rPr>
          <w:rFonts w:ascii="Times New Roman" w:hAnsi="Times New Roman" w:cs="Times New Roman"/>
          <w:b/>
          <w:bCs/>
          <w:color w:val="333333"/>
          <w:sz w:val="32"/>
          <w:szCs w:val="32"/>
          <w:shd w:val="clear" w:color="auto" w:fill="FFFFFF"/>
        </w:rPr>
        <w:t>иди оцінювання</w:t>
      </w:r>
    </w:p>
    <w:p w:rsidR="00B163F1" w:rsidRDefault="00B163F1" w:rsidP="00B163F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2560B">
        <w:rPr>
          <w:rFonts w:ascii="Times New Roman" w:hAnsi="Times New Roman" w:cs="Times New Roman"/>
          <w:sz w:val="28"/>
          <w:szCs w:val="28"/>
        </w:rPr>
        <w:t xml:space="preserve"> </w:t>
      </w:r>
      <w:r w:rsidR="00276273">
        <w:rPr>
          <w:rFonts w:ascii="Times New Roman" w:hAnsi="Times New Roman" w:cs="Times New Roman"/>
          <w:sz w:val="28"/>
          <w:szCs w:val="28"/>
        </w:rPr>
        <w:t xml:space="preserve">     </w:t>
      </w:r>
      <w:r w:rsidRPr="0082560B">
        <w:rPr>
          <w:rFonts w:ascii="Times New Roman" w:hAnsi="Times New Roman" w:cs="Times New Roman"/>
          <w:sz w:val="28"/>
          <w:szCs w:val="28"/>
          <w:shd w:val="clear" w:color="auto" w:fill="FFFFFF"/>
        </w:rPr>
        <w:t>Основними видами оцінювання в закладі освіти є формувальне, поточне, підсумкове (тематичне, семестрове, річне) та державна підсумкова атестація.</w:t>
      </w:r>
      <w:r w:rsidRPr="0082560B">
        <w:rPr>
          <w:rFonts w:ascii="Times New Roman" w:hAnsi="Times New Roman" w:cs="Times New Roman"/>
          <w:sz w:val="28"/>
          <w:szCs w:val="28"/>
        </w:rPr>
        <w:t xml:space="preserve"> </w:t>
      </w:r>
    </w:p>
    <w:p w:rsidR="00F7708A" w:rsidRPr="00F7708A" w:rsidRDefault="00F7708A" w:rsidP="00F7708A">
      <w:pPr>
        <w:pStyle w:val="a3"/>
        <w:numPr>
          <w:ilvl w:val="0"/>
          <w:numId w:val="16"/>
        </w:numPr>
        <w:spacing w:line="360" w:lineRule="auto"/>
        <w:jc w:val="both"/>
        <w:rPr>
          <w:rFonts w:ascii="Times New Roman" w:hAnsi="Times New Roman" w:cs="Times New Roman"/>
          <w:sz w:val="28"/>
          <w:szCs w:val="28"/>
        </w:rPr>
      </w:pPr>
      <w:r w:rsidRPr="00F7708A">
        <w:rPr>
          <w:rFonts w:ascii="Times New Roman" w:hAnsi="Times New Roman" w:cs="Times New Roman"/>
          <w:sz w:val="28"/>
          <w:szCs w:val="28"/>
        </w:rPr>
        <w:t>Формувальне оцінювання спрямоване на відстеження динаміки навчального поступу учнів та визначення його навчальних потреб. Воно здійснюється педагогічним працівником, а також шляхом взаємооцінювання та самооцінювання учнями.</w:t>
      </w:r>
    </w:p>
    <w:p w:rsidR="00F7708A" w:rsidRPr="00F7708A" w:rsidRDefault="00F7708A" w:rsidP="00F7708A">
      <w:pPr>
        <w:pStyle w:val="a3"/>
        <w:numPr>
          <w:ilvl w:val="0"/>
          <w:numId w:val="16"/>
        </w:numPr>
        <w:spacing w:line="360" w:lineRule="auto"/>
        <w:jc w:val="both"/>
        <w:rPr>
          <w:rFonts w:ascii="Times New Roman" w:hAnsi="Times New Roman" w:cs="Times New Roman"/>
          <w:sz w:val="28"/>
          <w:szCs w:val="28"/>
        </w:rPr>
      </w:pPr>
      <w:r w:rsidRPr="00F7708A">
        <w:rPr>
          <w:rFonts w:ascii="Times New Roman" w:hAnsi="Times New Roman" w:cs="Times New Roman"/>
          <w:sz w:val="28"/>
          <w:szCs w:val="28"/>
        </w:rPr>
        <w:t xml:space="preserve"> Поточне оцінювання здійснюється на визначених етапах освітнього процесу з метою перевірки відповідності досягнутих </w:t>
      </w:r>
      <w:r>
        <w:rPr>
          <w:rFonts w:ascii="Times New Roman" w:hAnsi="Times New Roman" w:cs="Times New Roman"/>
          <w:sz w:val="28"/>
          <w:szCs w:val="28"/>
        </w:rPr>
        <w:t>результатів очікуваним.</w:t>
      </w:r>
    </w:p>
    <w:p w:rsidR="00F7708A" w:rsidRPr="00F7708A" w:rsidRDefault="00F7708A" w:rsidP="00F7708A">
      <w:pPr>
        <w:pStyle w:val="a3"/>
        <w:numPr>
          <w:ilvl w:val="0"/>
          <w:numId w:val="16"/>
        </w:numPr>
        <w:spacing w:line="360" w:lineRule="auto"/>
        <w:jc w:val="both"/>
        <w:rPr>
          <w:rFonts w:ascii="Times New Roman" w:hAnsi="Times New Roman" w:cs="Times New Roman"/>
          <w:sz w:val="28"/>
          <w:szCs w:val="28"/>
        </w:rPr>
      </w:pPr>
      <w:r w:rsidRPr="00F7708A">
        <w:rPr>
          <w:rFonts w:ascii="Times New Roman" w:hAnsi="Times New Roman" w:cs="Times New Roman"/>
          <w:sz w:val="28"/>
          <w:szCs w:val="28"/>
        </w:rPr>
        <w:t>Підсумкове оцінювання здійснюється шляхом зіставлення досягнутих результатів навчання з очікуваними та поділяється на тематичне, семестрове та річне.</w:t>
      </w:r>
    </w:p>
    <w:p w:rsidR="00F7708A" w:rsidRPr="00F7708A" w:rsidRDefault="00276273" w:rsidP="00F7708A">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7708A" w:rsidRPr="00F7708A">
        <w:rPr>
          <w:rFonts w:ascii="Times New Roman" w:hAnsi="Times New Roman" w:cs="Times New Roman"/>
          <w:sz w:val="28"/>
          <w:szCs w:val="28"/>
        </w:rPr>
        <w:t>Тематичне оцінювання здійснюється на основі поточного оцінювання за структурною одиницею навчальної програми та/або результатів виконання підсумкової (діагностувальної) роботи.</w:t>
      </w:r>
    </w:p>
    <w:p w:rsidR="00F7708A" w:rsidRPr="00F7708A" w:rsidRDefault="00276273" w:rsidP="00F7708A">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7708A" w:rsidRPr="00F7708A">
        <w:rPr>
          <w:rFonts w:ascii="Times New Roman" w:hAnsi="Times New Roman" w:cs="Times New Roman"/>
          <w:sz w:val="28"/>
          <w:szCs w:val="28"/>
        </w:rPr>
        <w:t>Семестрове оцінювання є узагальненням результатів навчання наприкінці вивчення всіх структурних одиниць програми, передбачених для відповідного періоду навчання та/або підсумкових семестрових робіт.</w:t>
      </w:r>
    </w:p>
    <w:p w:rsidR="00F7708A" w:rsidRPr="00F7708A" w:rsidRDefault="00276273" w:rsidP="00F7708A">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1DF8">
        <w:rPr>
          <w:rFonts w:ascii="Times New Roman" w:hAnsi="Times New Roman" w:cs="Times New Roman"/>
          <w:sz w:val="28"/>
          <w:szCs w:val="28"/>
        </w:rPr>
        <w:t xml:space="preserve">  </w:t>
      </w:r>
      <w:r>
        <w:rPr>
          <w:rFonts w:ascii="Times New Roman" w:hAnsi="Times New Roman" w:cs="Times New Roman"/>
          <w:sz w:val="28"/>
          <w:szCs w:val="28"/>
        </w:rPr>
        <w:t xml:space="preserve"> </w:t>
      </w:r>
      <w:r w:rsidR="00F7708A" w:rsidRPr="00F7708A">
        <w:rPr>
          <w:rFonts w:ascii="Times New Roman" w:hAnsi="Times New Roman" w:cs="Times New Roman"/>
          <w:sz w:val="28"/>
          <w:szCs w:val="28"/>
        </w:rPr>
        <w:t>Річне оцінювання здійснюється на основі семестрових оцінок.</w:t>
      </w:r>
    </w:p>
    <w:p w:rsidR="006F7DA9" w:rsidRPr="00934A1F" w:rsidRDefault="00DF1DF8" w:rsidP="006F7DA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F7DA9" w:rsidRPr="00934A1F">
        <w:rPr>
          <w:rFonts w:ascii="Times New Roman" w:hAnsi="Times New Roman" w:cs="Times New Roman"/>
          <w:sz w:val="28"/>
          <w:szCs w:val="28"/>
        </w:rPr>
        <w:t>Семестрова та річна оцінки можуть підлягати коригуванню. Відповідно до п.</w:t>
      </w:r>
      <w:r w:rsidR="006F7DA9">
        <w:rPr>
          <w:rFonts w:ascii="Times New Roman" w:hAnsi="Times New Roman" w:cs="Times New Roman"/>
          <w:sz w:val="28"/>
          <w:szCs w:val="28"/>
        </w:rPr>
        <w:t xml:space="preserve"> </w:t>
      </w:r>
      <w:r w:rsidR="006F7DA9" w:rsidRPr="00934A1F">
        <w:rPr>
          <w:rFonts w:ascii="Times New Roman" w:hAnsi="Times New Roman" w:cs="Times New Roman"/>
          <w:sz w:val="28"/>
          <w:szCs w:val="28"/>
        </w:rPr>
        <w:t>3.2. Інструкції з ведення класного журналу 5-11(12)-х класів загальноосвітніх</w:t>
      </w:r>
      <w:r w:rsidR="006F7DA9">
        <w:rPr>
          <w:rFonts w:ascii="Times New Roman" w:hAnsi="Times New Roman" w:cs="Times New Roman"/>
          <w:sz w:val="28"/>
          <w:szCs w:val="28"/>
        </w:rPr>
        <w:t xml:space="preserve"> </w:t>
      </w:r>
      <w:r w:rsidR="006F7DA9" w:rsidRPr="00934A1F">
        <w:rPr>
          <w:rFonts w:ascii="Times New Roman" w:hAnsi="Times New Roman" w:cs="Times New Roman"/>
          <w:sz w:val="28"/>
          <w:szCs w:val="28"/>
        </w:rPr>
        <w:t>навчальних закладів,  у триденний термін після виставлення семестрової оцінки батьки</w:t>
      </w:r>
      <w:r w:rsidR="006F7DA9">
        <w:rPr>
          <w:rFonts w:ascii="Times New Roman" w:hAnsi="Times New Roman" w:cs="Times New Roman"/>
          <w:sz w:val="28"/>
          <w:szCs w:val="28"/>
        </w:rPr>
        <w:t xml:space="preserve"> </w:t>
      </w:r>
      <w:r w:rsidR="006F7DA9" w:rsidRPr="00934A1F">
        <w:rPr>
          <w:rFonts w:ascii="Times New Roman" w:hAnsi="Times New Roman" w:cs="Times New Roman"/>
          <w:sz w:val="28"/>
          <w:szCs w:val="28"/>
        </w:rPr>
        <w:t>(особи, які їх замінюють) учнів (вихованців), які виявили бажання підвищити</w:t>
      </w:r>
      <w:r w:rsidR="006F7DA9">
        <w:rPr>
          <w:rFonts w:ascii="Times New Roman" w:hAnsi="Times New Roman" w:cs="Times New Roman"/>
          <w:sz w:val="28"/>
          <w:szCs w:val="28"/>
        </w:rPr>
        <w:t xml:space="preserve"> </w:t>
      </w:r>
      <w:r w:rsidR="006F7DA9" w:rsidRPr="00934A1F">
        <w:rPr>
          <w:rFonts w:ascii="Times New Roman" w:hAnsi="Times New Roman" w:cs="Times New Roman"/>
          <w:sz w:val="28"/>
          <w:szCs w:val="28"/>
        </w:rPr>
        <w:t>результати семестрового оцінювання або не були атестовані, звертаються до</w:t>
      </w:r>
      <w:r w:rsidR="006F7DA9">
        <w:rPr>
          <w:rFonts w:ascii="Times New Roman" w:hAnsi="Times New Roman" w:cs="Times New Roman"/>
          <w:sz w:val="28"/>
          <w:szCs w:val="28"/>
        </w:rPr>
        <w:t xml:space="preserve"> </w:t>
      </w:r>
      <w:r w:rsidR="006F7DA9" w:rsidRPr="00934A1F">
        <w:rPr>
          <w:rFonts w:ascii="Times New Roman" w:hAnsi="Times New Roman" w:cs="Times New Roman"/>
          <w:sz w:val="28"/>
          <w:szCs w:val="28"/>
        </w:rPr>
        <w:t>директора Закладу освіти із заявою про проведення відповідного оцінювання, у якій</w:t>
      </w:r>
      <w:r w:rsidR="006F7DA9">
        <w:rPr>
          <w:rFonts w:ascii="Times New Roman" w:hAnsi="Times New Roman" w:cs="Times New Roman"/>
          <w:sz w:val="28"/>
          <w:szCs w:val="28"/>
        </w:rPr>
        <w:t xml:space="preserve"> </w:t>
      </w:r>
      <w:r w:rsidR="006F7DA9" w:rsidRPr="00934A1F">
        <w:rPr>
          <w:rFonts w:ascii="Times New Roman" w:hAnsi="Times New Roman" w:cs="Times New Roman"/>
          <w:sz w:val="28"/>
          <w:szCs w:val="28"/>
        </w:rPr>
        <w:t>пояснюють причину та необхідність його проведення.</w:t>
      </w:r>
    </w:p>
    <w:p w:rsidR="00F7708A" w:rsidRPr="00F7708A" w:rsidRDefault="006F7DA9" w:rsidP="006F7DA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34A1F">
        <w:rPr>
          <w:rFonts w:ascii="Times New Roman" w:hAnsi="Times New Roman" w:cs="Times New Roman"/>
          <w:sz w:val="28"/>
          <w:szCs w:val="28"/>
        </w:rPr>
        <w:t>Наказом директора створюється комісія та затверджується графік і порядок</w:t>
      </w:r>
      <w:r>
        <w:rPr>
          <w:rFonts w:ascii="Times New Roman" w:hAnsi="Times New Roman" w:cs="Times New Roman"/>
          <w:sz w:val="28"/>
          <w:szCs w:val="28"/>
        </w:rPr>
        <w:t xml:space="preserve"> </w:t>
      </w:r>
      <w:r w:rsidRPr="00934A1F">
        <w:rPr>
          <w:rFonts w:ascii="Times New Roman" w:hAnsi="Times New Roman" w:cs="Times New Roman"/>
          <w:sz w:val="28"/>
          <w:szCs w:val="28"/>
        </w:rPr>
        <w:t xml:space="preserve">проведення оцінювання. Члени комісії готують завдання, що погоджує </w:t>
      </w:r>
      <w:r>
        <w:rPr>
          <w:rFonts w:ascii="Times New Roman" w:hAnsi="Times New Roman" w:cs="Times New Roman"/>
          <w:sz w:val="28"/>
          <w:szCs w:val="28"/>
        </w:rPr>
        <w:t xml:space="preserve"> п</w:t>
      </w:r>
      <w:r w:rsidRPr="00934A1F">
        <w:rPr>
          <w:rFonts w:ascii="Times New Roman" w:hAnsi="Times New Roman" w:cs="Times New Roman"/>
          <w:sz w:val="28"/>
          <w:szCs w:val="28"/>
        </w:rPr>
        <w:t>едагогічна</w:t>
      </w:r>
      <w:r>
        <w:rPr>
          <w:rFonts w:ascii="Times New Roman" w:hAnsi="Times New Roman" w:cs="Times New Roman"/>
          <w:sz w:val="28"/>
          <w:szCs w:val="28"/>
        </w:rPr>
        <w:t xml:space="preserve"> </w:t>
      </w:r>
      <w:r w:rsidRPr="00934A1F">
        <w:rPr>
          <w:rFonts w:ascii="Times New Roman" w:hAnsi="Times New Roman" w:cs="Times New Roman"/>
          <w:sz w:val="28"/>
          <w:szCs w:val="28"/>
        </w:rPr>
        <w:t>рада Закладу освіти. Комісія ухвалює рішення щодо його результатів та складає</w:t>
      </w:r>
      <w:r>
        <w:rPr>
          <w:rFonts w:ascii="Times New Roman" w:hAnsi="Times New Roman" w:cs="Times New Roman"/>
          <w:sz w:val="28"/>
          <w:szCs w:val="28"/>
        </w:rPr>
        <w:t xml:space="preserve"> </w:t>
      </w:r>
      <w:r w:rsidRPr="00934A1F">
        <w:rPr>
          <w:rFonts w:ascii="Times New Roman" w:hAnsi="Times New Roman" w:cs="Times New Roman"/>
          <w:sz w:val="28"/>
          <w:szCs w:val="28"/>
        </w:rPr>
        <w:t>протокол. Рішення комісії є остаточним, при цьому скоригована семестрова оцінка</w:t>
      </w:r>
      <w:r>
        <w:rPr>
          <w:rFonts w:ascii="Times New Roman" w:hAnsi="Times New Roman" w:cs="Times New Roman"/>
          <w:sz w:val="28"/>
          <w:szCs w:val="28"/>
        </w:rPr>
        <w:t xml:space="preserve"> </w:t>
      </w:r>
      <w:r w:rsidRPr="00934A1F">
        <w:rPr>
          <w:rFonts w:ascii="Times New Roman" w:hAnsi="Times New Roman" w:cs="Times New Roman"/>
          <w:sz w:val="28"/>
          <w:szCs w:val="28"/>
        </w:rPr>
        <w:t>не може бути нижчою за семестрову. У разі, якщо учневі/учениці не вдалося</w:t>
      </w:r>
      <w:r>
        <w:rPr>
          <w:rFonts w:ascii="Times New Roman" w:hAnsi="Times New Roman" w:cs="Times New Roman"/>
          <w:sz w:val="28"/>
          <w:szCs w:val="28"/>
        </w:rPr>
        <w:t xml:space="preserve"> </w:t>
      </w:r>
      <w:r w:rsidRPr="00934A1F">
        <w:rPr>
          <w:rFonts w:ascii="Times New Roman" w:hAnsi="Times New Roman" w:cs="Times New Roman"/>
          <w:sz w:val="28"/>
          <w:szCs w:val="28"/>
        </w:rPr>
        <w:t>підвищити результати, запис у колонку «Скоригована» у класному журналі не</w:t>
      </w:r>
      <w:r>
        <w:rPr>
          <w:rFonts w:ascii="Times New Roman" w:hAnsi="Times New Roman" w:cs="Times New Roman"/>
          <w:sz w:val="28"/>
          <w:szCs w:val="28"/>
        </w:rPr>
        <w:t xml:space="preserve"> </w:t>
      </w:r>
      <w:r w:rsidRPr="00934A1F">
        <w:rPr>
          <w:rFonts w:ascii="Times New Roman" w:hAnsi="Times New Roman" w:cs="Times New Roman"/>
          <w:sz w:val="28"/>
          <w:szCs w:val="28"/>
        </w:rPr>
        <w:t>роблять. За результатами оцінювання директор Закладу освіти видає відповідний</w:t>
      </w:r>
      <w:r>
        <w:rPr>
          <w:rFonts w:ascii="Times New Roman" w:hAnsi="Times New Roman" w:cs="Times New Roman"/>
          <w:sz w:val="28"/>
          <w:szCs w:val="28"/>
        </w:rPr>
        <w:t xml:space="preserve"> </w:t>
      </w:r>
      <w:r w:rsidRPr="00934A1F">
        <w:rPr>
          <w:rFonts w:ascii="Times New Roman" w:hAnsi="Times New Roman" w:cs="Times New Roman"/>
          <w:sz w:val="28"/>
          <w:szCs w:val="28"/>
        </w:rPr>
        <w:t>наказ.</w:t>
      </w:r>
      <w:r>
        <w:rPr>
          <w:rFonts w:ascii="Times New Roman" w:hAnsi="Times New Roman" w:cs="Times New Roman"/>
          <w:sz w:val="28"/>
          <w:szCs w:val="28"/>
        </w:rPr>
        <w:t xml:space="preserve"> </w:t>
      </w:r>
      <w:r w:rsidRPr="00934A1F">
        <w:rPr>
          <w:rFonts w:ascii="Times New Roman" w:hAnsi="Times New Roman" w:cs="Times New Roman"/>
          <w:sz w:val="28"/>
          <w:szCs w:val="28"/>
        </w:rPr>
        <w:t>Коригування річної оцінки здійснюють шляхом коригування семестрової</w:t>
      </w:r>
      <w:r>
        <w:rPr>
          <w:rFonts w:ascii="Times New Roman" w:hAnsi="Times New Roman" w:cs="Times New Roman"/>
          <w:sz w:val="28"/>
          <w:szCs w:val="28"/>
        </w:rPr>
        <w:t xml:space="preserve"> </w:t>
      </w:r>
      <w:r w:rsidRPr="00934A1F">
        <w:rPr>
          <w:rFonts w:ascii="Times New Roman" w:hAnsi="Times New Roman" w:cs="Times New Roman"/>
          <w:sz w:val="28"/>
          <w:szCs w:val="28"/>
        </w:rPr>
        <w:t>оцінки за І та/або ІІ семестр відповідно до п.п. 9-10 Порядку переведення учнів</w:t>
      </w:r>
      <w:r>
        <w:rPr>
          <w:rFonts w:ascii="Times New Roman" w:hAnsi="Times New Roman" w:cs="Times New Roman"/>
          <w:sz w:val="28"/>
          <w:szCs w:val="28"/>
        </w:rPr>
        <w:t xml:space="preserve"> </w:t>
      </w:r>
      <w:r w:rsidRPr="00934A1F">
        <w:rPr>
          <w:rFonts w:ascii="Times New Roman" w:hAnsi="Times New Roman" w:cs="Times New Roman"/>
          <w:sz w:val="28"/>
          <w:szCs w:val="28"/>
        </w:rPr>
        <w:t>(вихованців) закладу загальної середньої освіти до наступного класу</w:t>
      </w:r>
    </w:p>
    <w:p w:rsidR="0082560B" w:rsidRDefault="00F7708A" w:rsidP="00F7708A">
      <w:pPr>
        <w:pStyle w:val="a3"/>
        <w:numPr>
          <w:ilvl w:val="0"/>
          <w:numId w:val="16"/>
        </w:numPr>
        <w:spacing w:line="360" w:lineRule="auto"/>
        <w:jc w:val="both"/>
        <w:rPr>
          <w:rFonts w:ascii="Times New Roman" w:hAnsi="Times New Roman" w:cs="Times New Roman"/>
          <w:sz w:val="28"/>
          <w:szCs w:val="28"/>
        </w:rPr>
      </w:pPr>
      <w:r w:rsidRPr="00F7708A">
        <w:rPr>
          <w:rFonts w:ascii="Times New Roman" w:hAnsi="Times New Roman" w:cs="Times New Roman"/>
          <w:sz w:val="28"/>
          <w:szCs w:val="28"/>
        </w:rPr>
        <w:t>Державна підсумкова атестація передбачає оцінювання відповідності результатів навчання учнів, які завершили здобуття певного рівня повної загальної середньої освіти, вимогам державних стандартів загальної середньої освіти на відповідному рівні.</w:t>
      </w:r>
    </w:p>
    <w:p w:rsidR="00DF1DF8" w:rsidRDefault="00DF1DF8" w:rsidP="00DF1DF8">
      <w:pPr>
        <w:pStyle w:val="a3"/>
        <w:spacing w:line="360" w:lineRule="auto"/>
        <w:ind w:left="1440"/>
        <w:jc w:val="center"/>
        <w:rPr>
          <w:rFonts w:ascii="Times New Roman" w:hAnsi="Times New Roman" w:cs="Times New Roman"/>
          <w:b/>
          <w:bCs/>
          <w:color w:val="333333"/>
          <w:sz w:val="28"/>
          <w:szCs w:val="28"/>
          <w:shd w:val="clear" w:color="auto" w:fill="FFFFFF"/>
        </w:rPr>
      </w:pPr>
    </w:p>
    <w:p w:rsidR="00276273" w:rsidRPr="00DF1DF8" w:rsidRDefault="00DF1DF8" w:rsidP="00DF1DF8">
      <w:pPr>
        <w:pStyle w:val="a3"/>
        <w:spacing w:line="360" w:lineRule="auto"/>
        <w:ind w:left="1440"/>
        <w:jc w:val="center"/>
        <w:rPr>
          <w:rFonts w:ascii="Times New Roman" w:hAnsi="Times New Roman" w:cs="Times New Roman"/>
          <w:sz w:val="32"/>
          <w:szCs w:val="32"/>
        </w:rPr>
      </w:pPr>
      <w:r w:rsidRPr="00DF1DF8">
        <w:rPr>
          <w:rFonts w:ascii="Times New Roman" w:hAnsi="Times New Roman" w:cs="Times New Roman"/>
          <w:b/>
          <w:bCs/>
          <w:color w:val="333333"/>
          <w:sz w:val="32"/>
          <w:szCs w:val="32"/>
          <w:shd w:val="clear" w:color="auto" w:fill="FFFFFF"/>
        </w:rPr>
        <w:lastRenderedPageBreak/>
        <w:t>Підходи до оцінювання</w:t>
      </w:r>
    </w:p>
    <w:p w:rsidR="00B31548" w:rsidRDefault="0082560B" w:rsidP="00B31548">
      <w:pPr>
        <w:pStyle w:val="rvps2"/>
        <w:shd w:val="clear" w:color="auto" w:fill="FFFFFF"/>
        <w:spacing w:before="0" w:beforeAutospacing="0" w:after="150" w:afterAutospacing="0"/>
        <w:ind w:firstLine="450"/>
        <w:jc w:val="both"/>
        <w:rPr>
          <w:sz w:val="28"/>
          <w:szCs w:val="28"/>
        </w:rPr>
      </w:pPr>
      <w:r w:rsidRPr="00B31548">
        <w:rPr>
          <w:sz w:val="28"/>
          <w:szCs w:val="28"/>
        </w:rPr>
        <w:t xml:space="preserve">      </w:t>
      </w:r>
      <w:r w:rsidR="00B31548" w:rsidRPr="00B31548">
        <w:rPr>
          <w:sz w:val="28"/>
          <w:szCs w:val="28"/>
        </w:rPr>
        <w:t>Оцінювання результатів навчання здійснюється на з</w:t>
      </w:r>
      <w:r w:rsidR="00B31548">
        <w:rPr>
          <w:sz w:val="28"/>
          <w:szCs w:val="28"/>
        </w:rPr>
        <w:t>асадах компетентнісного підходу:</w:t>
      </w:r>
    </w:p>
    <w:p w:rsidR="00B31548" w:rsidRPr="00B31548" w:rsidRDefault="00B31548" w:rsidP="00B31548">
      <w:pPr>
        <w:pStyle w:val="rvps2"/>
        <w:numPr>
          <w:ilvl w:val="0"/>
          <w:numId w:val="16"/>
        </w:numPr>
        <w:shd w:val="clear" w:color="auto" w:fill="FFFFFF"/>
        <w:spacing w:before="0" w:beforeAutospacing="0" w:after="150" w:afterAutospacing="0"/>
        <w:jc w:val="both"/>
        <w:rPr>
          <w:sz w:val="28"/>
          <w:szCs w:val="28"/>
        </w:rPr>
      </w:pPr>
      <w:bookmarkStart w:id="1" w:name="n55"/>
      <w:bookmarkStart w:id="2" w:name="n56"/>
      <w:bookmarkEnd w:id="1"/>
      <w:bookmarkEnd w:id="2"/>
      <w:r w:rsidRPr="00B31548">
        <w:rPr>
          <w:sz w:val="28"/>
          <w:szCs w:val="28"/>
        </w:rPr>
        <w:t>фокусування на здатності учнів застосовувати знання в практичних ситуаціях, а не на механічному відтворенні теоретичного матеріалу;</w:t>
      </w:r>
    </w:p>
    <w:p w:rsidR="00B31548" w:rsidRPr="00B31548" w:rsidRDefault="00B31548" w:rsidP="00B31548">
      <w:pPr>
        <w:pStyle w:val="rvps2"/>
        <w:numPr>
          <w:ilvl w:val="0"/>
          <w:numId w:val="16"/>
        </w:numPr>
        <w:shd w:val="clear" w:color="auto" w:fill="FFFFFF"/>
        <w:spacing w:before="0" w:beforeAutospacing="0" w:after="150" w:afterAutospacing="0"/>
        <w:jc w:val="both"/>
        <w:rPr>
          <w:sz w:val="28"/>
          <w:szCs w:val="28"/>
        </w:rPr>
      </w:pPr>
      <w:bookmarkStart w:id="3" w:name="n57"/>
      <w:bookmarkEnd w:id="3"/>
      <w:r w:rsidRPr="00B31548">
        <w:rPr>
          <w:sz w:val="28"/>
          <w:szCs w:val="28"/>
        </w:rPr>
        <w:t>застосування практико-орієнтованих завдань;</w:t>
      </w:r>
    </w:p>
    <w:p w:rsidR="00B31548" w:rsidRPr="00B31548" w:rsidRDefault="00B31548" w:rsidP="00B31548">
      <w:pPr>
        <w:pStyle w:val="rvps2"/>
        <w:numPr>
          <w:ilvl w:val="0"/>
          <w:numId w:val="16"/>
        </w:numPr>
        <w:shd w:val="clear" w:color="auto" w:fill="FFFFFF"/>
        <w:spacing w:before="0" w:beforeAutospacing="0" w:after="150" w:afterAutospacing="0"/>
        <w:jc w:val="both"/>
        <w:rPr>
          <w:sz w:val="28"/>
          <w:szCs w:val="28"/>
        </w:rPr>
      </w:pPr>
      <w:bookmarkStart w:id="4" w:name="n58"/>
      <w:bookmarkEnd w:id="4"/>
      <w:r w:rsidRPr="00B31548">
        <w:rPr>
          <w:sz w:val="28"/>
          <w:szCs w:val="28"/>
        </w:rPr>
        <w:t>акцентування уваги на ступені оволодіння вмінням, а не на кількості допущених помилок;</w:t>
      </w:r>
    </w:p>
    <w:p w:rsidR="00B31548" w:rsidRPr="00B31548" w:rsidRDefault="00B31548" w:rsidP="00B31548">
      <w:pPr>
        <w:pStyle w:val="rvps2"/>
        <w:numPr>
          <w:ilvl w:val="0"/>
          <w:numId w:val="16"/>
        </w:numPr>
        <w:shd w:val="clear" w:color="auto" w:fill="FFFFFF"/>
        <w:spacing w:before="0" w:beforeAutospacing="0" w:after="150" w:afterAutospacing="0"/>
        <w:jc w:val="both"/>
        <w:rPr>
          <w:sz w:val="28"/>
          <w:szCs w:val="28"/>
        </w:rPr>
      </w:pPr>
      <w:bookmarkStart w:id="5" w:name="n59"/>
      <w:bookmarkEnd w:id="5"/>
      <w:r w:rsidRPr="00B31548">
        <w:rPr>
          <w:sz w:val="28"/>
          <w:szCs w:val="28"/>
        </w:rPr>
        <w:t>підтримка позитивного ставлення до навчальних досягнень учнів незалежно від рівня таких досягнень;</w:t>
      </w:r>
    </w:p>
    <w:p w:rsidR="00B31548" w:rsidRPr="00B31548" w:rsidRDefault="00B31548" w:rsidP="00B31548">
      <w:pPr>
        <w:pStyle w:val="rvps2"/>
        <w:numPr>
          <w:ilvl w:val="0"/>
          <w:numId w:val="16"/>
        </w:numPr>
        <w:shd w:val="clear" w:color="auto" w:fill="FFFFFF"/>
        <w:spacing w:before="0" w:beforeAutospacing="0" w:after="150" w:afterAutospacing="0"/>
        <w:jc w:val="both"/>
        <w:rPr>
          <w:sz w:val="28"/>
          <w:szCs w:val="28"/>
        </w:rPr>
      </w:pPr>
      <w:bookmarkStart w:id="6" w:name="n60"/>
      <w:bookmarkEnd w:id="6"/>
      <w:r w:rsidRPr="00B31548">
        <w:rPr>
          <w:sz w:val="28"/>
          <w:szCs w:val="28"/>
        </w:rPr>
        <w:t>використання різноманітних методів для виявлення рівня сформованості знань, умінь, ставлень та цінностей;</w:t>
      </w:r>
    </w:p>
    <w:p w:rsidR="00B31548" w:rsidRPr="00B31548" w:rsidRDefault="00B31548" w:rsidP="00B31548">
      <w:pPr>
        <w:pStyle w:val="rvps2"/>
        <w:numPr>
          <w:ilvl w:val="0"/>
          <w:numId w:val="16"/>
        </w:numPr>
        <w:shd w:val="clear" w:color="auto" w:fill="FFFFFF"/>
        <w:spacing w:before="0" w:beforeAutospacing="0" w:after="150" w:afterAutospacing="0"/>
        <w:jc w:val="both"/>
        <w:rPr>
          <w:sz w:val="28"/>
          <w:szCs w:val="28"/>
        </w:rPr>
      </w:pPr>
      <w:bookmarkStart w:id="7" w:name="n61"/>
      <w:bookmarkEnd w:id="7"/>
      <w:r w:rsidRPr="00B31548">
        <w:rPr>
          <w:sz w:val="28"/>
          <w:szCs w:val="28"/>
        </w:rPr>
        <w:t>врахування індивідуального освітнього поступу під час формувального оцінювання;</w:t>
      </w:r>
    </w:p>
    <w:p w:rsidR="00B31548" w:rsidRPr="00B31548" w:rsidRDefault="00B31548" w:rsidP="00B31548">
      <w:pPr>
        <w:pStyle w:val="rvps2"/>
        <w:numPr>
          <w:ilvl w:val="0"/>
          <w:numId w:val="16"/>
        </w:numPr>
        <w:shd w:val="clear" w:color="auto" w:fill="FFFFFF"/>
        <w:spacing w:before="0" w:beforeAutospacing="0" w:after="150" w:afterAutospacing="0"/>
        <w:jc w:val="both"/>
        <w:rPr>
          <w:sz w:val="28"/>
          <w:szCs w:val="28"/>
        </w:rPr>
      </w:pPr>
      <w:bookmarkStart w:id="8" w:name="n62"/>
      <w:bookmarkEnd w:id="8"/>
      <w:r w:rsidRPr="00B31548">
        <w:rPr>
          <w:sz w:val="28"/>
          <w:szCs w:val="28"/>
        </w:rPr>
        <w:t>залучення учнів до самооцінювання та взаємооцінювання;</w:t>
      </w:r>
    </w:p>
    <w:p w:rsidR="00B31548" w:rsidRPr="00B31548" w:rsidRDefault="00B31548" w:rsidP="00B31548">
      <w:pPr>
        <w:pStyle w:val="rvps2"/>
        <w:numPr>
          <w:ilvl w:val="0"/>
          <w:numId w:val="16"/>
        </w:numPr>
        <w:shd w:val="clear" w:color="auto" w:fill="FFFFFF"/>
        <w:spacing w:before="0" w:beforeAutospacing="0" w:after="150" w:afterAutospacing="0"/>
        <w:jc w:val="both"/>
        <w:rPr>
          <w:sz w:val="28"/>
          <w:szCs w:val="28"/>
        </w:rPr>
      </w:pPr>
      <w:bookmarkStart w:id="9" w:name="n63"/>
      <w:bookmarkEnd w:id="9"/>
      <w:r w:rsidRPr="00B31548">
        <w:rPr>
          <w:sz w:val="28"/>
          <w:szCs w:val="28"/>
        </w:rPr>
        <w:t>здійснення оцінювання виключно на основі чітких і зрозумілих критеріїв;</w:t>
      </w:r>
    </w:p>
    <w:p w:rsidR="00B31548" w:rsidRPr="00B31548" w:rsidRDefault="00B31548" w:rsidP="00B31548">
      <w:pPr>
        <w:pStyle w:val="rvps2"/>
        <w:numPr>
          <w:ilvl w:val="0"/>
          <w:numId w:val="16"/>
        </w:numPr>
        <w:shd w:val="clear" w:color="auto" w:fill="FFFFFF"/>
        <w:spacing w:before="0" w:beforeAutospacing="0" w:after="150" w:afterAutospacing="0"/>
        <w:jc w:val="both"/>
        <w:rPr>
          <w:sz w:val="28"/>
          <w:szCs w:val="28"/>
        </w:rPr>
      </w:pPr>
      <w:bookmarkStart w:id="10" w:name="n64"/>
      <w:bookmarkEnd w:id="10"/>
      <w:r w:rsidRPr="00B31548">
        <w:rPr>
          <w:sz w:val="28"/>
          <w:szCs w:val="28"/>
        </w:rPr>
        <w:t>надання якісного зворотного зв’язку педагогічним працівником іншим учасникам освітнього процесу.</w:t>
      </w:r>
    </w:p>
    <w:p w:rsidR="0082560B" w:rsidRDefault="00276273" w:rsidP="00A964E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964E1" w:rsidRPr="00A964E1">
        <w:rPr>
          <w:rFonts w:ascii="Times New Roman" w:hAnsi="Times New Roman" w:cs="Times New Roman"/>
          <w:sz w:val="28"/>
          <w:szCs w:val="28"/>
        </w:rPr>
        <w:t>Методи та iнструменти оцінювання вчитель обирає</w:t>
      </w:r>
      <w:r w:rsidR="00A964E1" w:rsidRPr="00A964E1">
        <w:rPr>
          <w:rFonts w:ascii="Times New Roman" w:hAnsi="Times New Roman" w:cs="Times New Roman"/>
          <w:sz w:val="28"/>
          <w:szCs w:val="28"/>
        </w:rPr>
        <w:t xml:space="preserve"> самост</w:t>
      </w:r>
      <w:r w:rsidR="00A964E1" w:rsidRPr="00A964E1">
        <w:rPr>
          <w:rFonts w:ascii="Times New Roman" w:hAnsi="Times New Roman" w:cs="Times New Roman"/>
          <w:sz w:val="28"/>
          <w:szCs w:val="28"/>
        </w:rPr>
        <w:t>ійно з урахуванням очікуваних результатів навчання, специфіки</w:t>
      </w:r>
      <w:r w:rsidR="00A964E1" w:rsidRPr="00A964E1">
        <w:rPr>
          <w:rFonts w:ascii="Times New Roman" w:hAnsi="Times New Roman" w:cs="Times New Roman"/>
          <w:sz w:val="28"/>
          <w:szCs w:val="28"/>
        </w:rPr>
        <w:t xml:space="preserve"> навча</w:t>
      </w:r>
      <w:r w:rsidR="00A964E1" w:rsidRPr="00A964E1">
        <w:rPr>
          <w:rFonts w:ascii="Times New Roman" w:hAnsi="Times New Roman" w:cs="Times New Roman"/>
          <w:sz w:val="28"/>
          <w:szCs w:val="28"/>
        </w:rPr>
        <w:t>льного предмета / інтегрованого курсу та ocвітніх потреб учнів</w:t>
      </w:r>
      <w:r w:rsidR="00A964E1" w:rsidRPr="00A964E1">
        <w:rPr>
          <w:rFonts w:ascii="Times New Roman" w:hAnsi="Times New Roman" w:cs="Times New Roman"/>
          <w:sz w:val="28"/>
          <w:szCs w:val="28"/>
        </w:rPr>
        <w:t>.</w:t>
      </w:r>
    </w:p>
    <w:p w:rsidR="006F7DA9" w:rsidRPr="00DF1DF8" w:rsidRDefault="00DF1DF8" w:rsidP="006F7DA9">
      <w:pPr>
        <w:tabs>
          <w:tab w:val="left" w:pos="3165"/>
        </w:tabs>
        <w:jc w:val="center"/>
        <w:rPr>
          <w:rFonts w:ascii="Times New Roman" w:hAnsi="Times New Roman" w:cs="Times New Roman"/>
          <w:b/>
          <w:sz w:val="32"/>
          <w:szCs w:val="32"/>
        </w:rPr>
      </w:pPr>
      <w:r w:rsidRPr="00DF1DF8">
        <w:rPr>
          <w:rFonts w:ascii="Times New Roman" w:hAnsi="Times New Roman" w:cs="Times New Roman"/>
          <w:b/>
          <w:sz w:val="32"/>
          <w:szCs w:val="32"/>
        </w:rPr>
        <w:t>Критерії та шкала оцінювання</w:t>
      </w:r>
    </w:p>
    <w:p w:rsidR="00C52058" w:rsidRPr="00C52058" w:rsidRDefault="00C52058" w:rsidP="00C5205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52058">
        <w:rPr>
          <w:rFonts w:ascii="Times New Roman" w:hAnsi="Times New Roman" w:cs="Times New Roman"/>
          <w:sz w:val="28"/>
          <w:szCs w:val="28"/>
        </w:rPr>
        <w:t>Під час оцінювання навчальних досягнень враховується вияв поваги до</w:t>
      </w:r>
      <w:r>
        <w:rPr>
          <w:rFonts w:ascii="Times New Roman" w:hAnsi="Times New Roman" w:cs="Times New Roman"/>
          <w:sz w:val="28"/>
          <w:szCs w:val="28"/>
        </w:rPr>
        <w:t xml:space="preserve"> </w:t>
      </w:r>
      <w:r w:rsidRPr="00C52058">
        <w:rPr>
          <w:rFonts w:ascii="Times New Roman" w:hAnsi="Times New Roman" w:cs="Times New Roman"/>
          <w:sz w:val="28"/>
          <w:szCs w:val="28"/>
        </w:rPr>
        <w:t>інших осіб, їхніх прав і свобод, дотримання принципів академічної доброчесності. У разі порушення учнем /</w:t>
      </w:r>
      <w:r>
        <w:rPr>
          <w:rFonts w:ascii="Times New Roman" w:hAnsi="Times New Roman" w:cs="Times New Roman"/>
          <w:sz w:val="28"/>
          <w:szCs w:val="28"/>
        </w:rPr>
        <w:t xml:space="preserve"> </w:t>
      </w:r>
      <w:r w:rsidRPr="00C52058">
        <w:rPr>
          <w:rFonts w:ascii="Times New Roman" w:hAnsi="Times New Roman" w:cs="Times New Roman"/>
          <w:sz w:val="28"/>
          <w:szCs w:val="28"/>
        </w:rPr>
        <w:t>ученицею принципів академічної доброчесності під час певного виду навчальної</w:t>
      </w:r>
      <w:r>
        <w:rPr>
          <w:rFonts w:ascii="Times New Roman" w:hAnsi="Times New Roman" w:cs="Times New Roman"/>
          <w:sz w:val="28"/>
          <w:szCs w:val="28"/>
        </w:rPr>
        <w:t xml:space="preserve"> </w:t>
      </w:r>
      <w:r w:rsidRPr="00C52058">
        <w:rPr>
          <w:rFonts w:ascii="Times New Roman" w:hAnsi="Times New Roman" w:cs="Times New Roman"/>
          <w:sz w:val="28"/>
          <w:szCs w:val="28"/>
        </w:rPr>
        <w:t xml:space="preserve">діяльності, учитель </w:t>
      </w:r>
      <w:r w:rsidR="00276273">
        <w:rPr>
          <w:rFonts w:ascii="Times New Roman" w:hAnsi="Times New Roman" w:cs="Times New Roman"/>
          <w:sz w:val="28"/>
          <w:szCs w:val="28"/>
        </w:rPr>
        <w:t xml:space="preserve">може </w:t>
      </w:r>
      <w:r w:rsidR="001C642D">
        <w:rPr>
          <w:rFonts w:ascii="Times New Roman" w:hAnsi="Times New Roman" w:cs="Times New Roman"/>
          <w:sz w:val="28"/>
          <w:szCs w:val="28"/>
        </w:rPr>
        <w:t>не зарахов</w:t>
      </w:r>
      <w:r w:rsidR="00276273">
        <w:rPr>
          <w:rFonts w:ascii="Times New Roman" w:hAnsi="Times New Roman" w:cs="Times New Roman"/>
          <w:sz w:val="28"/>
          <w:szCs w:val="28"/>
        </w:rPr>
        <w:t>увати</w:t>
      </w:r>
      <w:r w:rsidR="001C642D">
        <w:rPr>
          <w:rFonts w:ascii="Times New Roman" w:hAnsi="Times New Roman" w:cs="Times New Roman"/>
          <w:sz w:val="28"/>
          <w:szCs w:val="28"/>
        </w:rPr>
        <w:t xml:space="preserve"> результат такої діяльності і призначає повторне проходження оцінювання (контрольної роботи, тестування, тощо). </w:t>
      </w:r>
      <w:r w:rsidRPr="00C52058">
        <w:rPr>
          <w:rFonts w:ascii="Times New Roman" w:hAnsi="Times New Roman" w:cs="Times New Roman"/>
          <w:sz w:val="28"/>
          <w:szCs w:val="28"/>
        </w:rPr>
        <w:t>Оцінювання результатів навчання може здійснюватися очно</w:t>
      </w:r>
      <w:r>
        <w:rPr>
          <w:rFonts w:ascii="Times New Roman" w:hAnsi="Times New Roman" w:cs="Times New Roman"/>
          <w:sz w:val="28"/>
          <w:szCs w:val="28"/>
        </w:rPr>
        <w:t xml:space="preserve"> </w:t>
      </w:r>
      <w:r w:rsidRPr="00C52058">
        <w:rPr>
          <w:rFonts w:ascii="Times New Roman" w:hAnsi="Times New Roman" w:cs="Times New Roman"/>
          <w:sz w:val="28"/>
          <w:szCs w:val="28"/>
        </w:rPr>
        <w:t>або дистанційно, в синхронному або асинхронному режимі. Результати оцінювання</w:t>
      </w:r>
      <w:r>
        <w:rPr>
          <w:rFonts w:ascii="Times New Roman" w:hAnsi="Times New Roman" w:cs="Times New Roman"/>
          <w:sz w:val="28"/>
          <w:szCs w:val="28"/>
        </w:rPr>
        <w:t xml:space="preserve"> </w:t>
      </w:r>
      <w:r w:rsidRPr="00C52058">
        <w:rPr>
          <w:rFonts w:ascii="Times New Roman" w:hAnsi="Times New Roman" w:cs="Times New Roman"/>
          <w:sz w:val="28"/>
          <w:szCs w:val="28"/>
        </w:rPr>
        <w:t>фіксуються у класних журналах (електронних).</w:t>
      </w:r>
    </w:p>
    <w:p w:rsidR="00BF31AC" w:rsidRPr="00C52058" w:rsidRDefault="00C52058" w:rsidP="00BF31AC">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52058">
        <w:rPr>
          <w:rFonts w:ascii="Times New Roman" w:hAnsi="Times New Roman" w:cs="Times New Roman"/>
          <w:sz w:val="28"/>
          <w:szCs w:val="28"/>
        </w:rPr>
        <w:t>Поточне формувальне оцінювання здійснюється системно в процесі навчання</w:t>
      </w:r>
      <w:r>
        <w:rPr>
          <w:rFonts w:ascii="Times New Roman" w:hAnsi="Times New Roman" w:cs="Times New Roman"/>
          <w:sz w:val="28"/>
          <w:szCs w:val="28"/>
        </w:rPr>
        <w:t xml:space="preserve"> </w:t>
      </w:r>
      <w:r w:rsidRPr="00C52058">
        <w:rPr>
          <w:rFonts w:ascii="Times New Roman" w:hAnsi="Times New Roman" w:cs="Times New Roman"/>
          <w:sz w:val="28"/>
          <w:szCs w:val="28"/>
        </w:rPr>
        <w:t>на основі викладеного нижче алгоритму діяльності вчителя під час організації</w:t>
      </w:r>
      <w:r>
        <w:rPr>
          <w:rFonts w:ascii="Times New Roman" w:hAnsi="Times New Roman" w:cs="Times New Roman"/>
          <w:sz w:val="28"/>
          <w:szCs w:val="28"/>
        </w:rPr>
        <w:t xml:space="preserve"> </w:t>
      </w:r>
      <w:r w:rsidRPr="00C52058">
        <w:rPr>
          <w:rFonts w:ascii="Times New Roman" w:hAnsi="Times New Roman" w:cs="Times New Roman"/>
          <w:sz w:val="28"/>
          <w:szCs w:val="28"/>
        </w:rPr>
        <w:t>формувального оцінювання, що, зокрема, забезпечить наступність між підходами до</w:t>
      </w:r>
      <w:r>
        <w:rPr>
          <w:rFonts w:ascii="Times New Roman" w:hAnsi="Times New Roman" w:cs="Times New Roman"/>
          <w:sz w:val="28"/>
          <w:szCs w:val="28"/>
        </w:rPr>
        <w:t xml:space="preserve"> </w:t>
      </w:r>
      <w:r w:rsidRPr="00C52058">
        <w:rPr>
          <w:rFonts w:ascii="Times New Roman" w:hAnsi="Times New Roman" w:cs="Times New Roman"/>
          <w:sz w:val="28"/>
          <w:szCs w:val="28"/>
        </w:rPr>
        <w:t>оцінювання навчальних досягнень здобувачів початкової і базової середньої освіти.</w:t>
      </w:r>
      <w:r>
        <w:rPr>
          <w:rFonts w:ascii="Times New Roman" w:hAnsi="Times New Roman" w:cs="Times New Roman"/>
          <w:sz w:val="28"/>
          <w:szCs w:val="28"/>
        </w:rPr>
        <w:t xml:space="preserve"> </w:t>
      </w:r>
      <w:r w:rsidRPr="00C52058">
        <w:rPr>
          <w:rFonts w:ascii="Times New Roman" w:hAnsi="Times New Roman" w:cs="Times New Roman"/>
          <w:sz w:val="28"/>
          <w:szCs w:val="28"/>
        </w:rPr>
        <w:t>Формулювання об’єктивних і зрозумілих для учнів навчальних цілей на</w:t>
      </w:r>
      <w:r>
        <w:rPr>
          <w:rFonts w:ascii="Times New Roman" w:hAnsi="Times New Roman" w:cs="Times New Roman"/>
          <w:sz w:val="28"/>
          <w:szCs w:val="28"/>
        </w:rPr>
        <w:t xml:space="preserve"> </w:t>
      </w:r>
      <w:r w:rsidRPr="00C52058">
        <w:rPr>
          <w:rFonts w:ascii="Times New Roman" w:hAnsi="Times New Roman" w:cs="Times New Roman"/>
          <w:sz w:val="28"/>
          <w:szCs w:val="28"/>
        </w:rPr>
        <w:t>певний період (заняття, тиждень, період, відведений для вивчення теми тощо).</w:t>
      </w:r>
      <w:r>
        <w:rPr>
          <w:rFonts w:ascii="Times New Roman" w:hAnsi="Times New Roman" w:cs="Times New Roman"/>
          <w:sz w:val="28"/>
          <w:szCs w:val="28"/>
        </w:rPr>
        <w:t xml:space="preserve"> </w:t>
      </w:r>
      <w:r w:rsidR="00BF31AC" w:rsidRPr="00C52058">
        <w:rPr>
          <w:rFonts w:ascii="Times New Roman" w:hAnsi="Times New Roman" w:cs="Times New Roman"/>
          <w:sz w:val="28"/>
          <w:szCs w:val="28"/>
        </w:rPr>
        <w:t>Створення умов</w:t>
      </w:r>
      <w:r w:rsidR="00BF31AC">
        <w:rPr>
          <w:rFonts w:ascii="Times New Roman" w:hAnsi="Times New Roman" w:cs="Times New Roman"/>
          <w:sz w:val="28"/>
          <w:szCs w:val="28"/>
        </w:rPr>
        <w:t xml:space="preserve"> для формування вміння учнів 5-9</w:t>
      </w:r>
      <w:r w:rsidR="00BF31AC" w:rsidRPr="00C52058">
        <w:rPr>
          <w:rFonts w:ascii="Times New Roman" w:hAnsi="Times New Roman" w:cs="Times New Roman"/>
          <w:sz w:val="28"/>
          <w:szCs w:val="28"/>
        </w:rPr>
        <w:t>-х класів аналізувати власну</w:t>
      </w:r>
      <w:r w:rsidR="00BF31AC">
        <w:rPr>
          <w:rFonts w:ascii="Times New Roman" w:hAnsi="Times New Roman" w:cs="Times New Roman"/>
          <w:sz w:val="28"/>
          <w:szCs w:val="28"/>
        </w:rPr>
        <w:t xml:space="preserve"> </w:t>
      </w:r>
      <w:r w:rsidR="00BF31AC" w:rsidRPr="00C52058">
        <w:rPr>
          <w:rFonts w:ascii="Times New Roman" w:hAnsi="Times New Roman" w:cs="Times New Roman"/>
          <w:sz w:val="28"/>
          <w:szCs w:val="28"/>
        </w:rPr>
        <w:t>навчальну діяльність (рефлексія). Під час навчальної діяльності вчителі</w:t>
      </w:r>
      <w:r w:rsidR="00BF31AC">
        <w:rPr>
          <w:rFonts w:ascii="Times New Roman" w:hAnsi="Times New Roman" w:cs="Times New Roman"/>
          <w:sz w:val="28"/>
          <w:szCs w:val="28"/>
        </w:rPr>
        <w:t xml:space="preserve"> </w:t>
      </w:r>
      <w:r w:rsidR="00BF31AC" w:rsidRPr="00C52058">
        <w:rPr>
          <w:rFonts w:ascii="Times New Roman" w:hAnsi="Times New Roman" w:cs="Times New Roman"/>
          <w:sz w:val="28"/>
          <w:szCs w:val="28"/>
        </w:rPr>
        <w:t>спрямовують учнів на спостереження своїх дій і дій однокласників, осмислення</w:t>
      </w:r>
    </w:p>
    <w:p w:rsidR="00BF31AC" w:rsidRPr="00C52058" w:rsidRDefault="00BF31AC" w:rsidP="00BF31AC">
      <w:pPr>
        <w:spacing w:line="360" w:lineRule="auto"/>
        <w:jc w:val="both"/>
        <w:rPr>
          <w:rFonts w:ascii="Times New Roman" w:hAnsi="Times New Roman" w:cs="Times New Roman"/>
          <w:sz w:val="28"/>
          <w:szCs w:val="28"/>
        </w:rPr>
      </w:pPr>
      <w:r w:rsidRPr="00C52058">
        <w:rPr>
          <w:rFonts w:ascii="Times New Roman" w:hAnsi="Times New Roman" w:cs="Times New Roman"/>
          <w:sz w:val="28"/>
          <w:szCs w:val="28"/>
        </w:rPr>
        <w:t>своїх суджень і дій з огляду на їх відповідність навчальним цілям. Важливим є</w:t>
      </w:r>
      <w:r>
        <w:rPr>
          <w:rFonts w:ascii="Times New Roman" w:hAnsi="Times New Roman" w:cs="Times New Roman"/>
          <w:sz w:val="28"/>
          <w:szCs w:val="28"/>
        </w:rPr>
        <w:t xml:space="preserve"> </w:t>
      </w:r>
      <w:r w:rsidRPr="00C52058">
        <w:rPr>
          <w:rFonts w:ascii="Times New Roman" w:hAnsi="Times New Roman" w:cs="Times New Roman"/>
          <w:sz w:val="28"/>
          <w:szCs w:val="28"/>
        </w:rPr>
        <w:t>створення умов для активної участі учнів у процесі оцінювання із застосуванням</w:t>
      </w:r>
      <w:r>
        <w:rPr>
          <w:rFonts w:ascii="Times New Roman" w:hAnsi="Times New Roman" w:cs="Times New Roman"/>
          <w:sz w:val="28"/>
          <w:szCs w:val="28"/>
        </w:rPr>
        <w:t xml:space="preserve"> </w:t>
      </w:r>
      <w:r w:rsidRPr="00C52058">
        <w:rPr>
          <w:rFonts w:ascii="Times New Roman" w:hAnsi="Times New Roman" w:cs="Times New Roman"/>
          <w:sz w:val="28"/>
          <w:szCs w:val="28"/>
        </w:rPr>
        <w:t>критеріїв, зокрема шляхом самооцінювання та взаємооцінювання, спільне</w:t>
      </w:r>
      <w:r>
        <w:rPr>
          <w:rFonts w:ascii="Times New Roman" w:hAnsi="Times New Roman" w:cs="Times New Roman"/>
          <w:sz w:val="28"/>
          <w:szCs w:val="28"/>
        </w:rPr>
        <w:t xml:space="preserve"> </w:t>
      </w:r>
      <w:r w:rsidRPr="00C52058">
        <w:rPr>
          <w:rFonts w:ascii="Times New Roman" w:hAnsi="Times New Roman" w:cs="Times New Roman"/>
          <w:sz w:val="28"/>
          <w:szCs w:val="28"/>
        </w:rPr>
        <w:t>визначення подальших кроків для покращення результатів навчання.</w:t>
      </w:r>
      <w:r>
        <w:rPr>
          <w:rFonts w:ascii="Times New Roman" w:hAnsi="Times New Roman" w:cs="Times New Roman"/>
          <w:sz w:val="28"/>
          <w:szCs w:val="28"/>
        </w:rPr>
        <w:t xml:space="preserve"> </w:t>
      </w:r>
      <w:r w:rsidRPr="00C52058">
        <w:rPr>
          <w:rFonts w:ascii="Times New Roman" w:hAnsi="Times New Roman" w:cs="Times New Roman"/>
          <w:sz w:val="28"/>
          <w:szCs w:val="28"/>
        </w:rPr>
        <w:t>Корегування освітнього процесу з урахуванням результатів оцінювання та</w:t>
      </w:r>
      <w:r>
        <w:rPr>
          <w:rFonts w:ascii="Times New Roman" w:hAnsi="Times New Roman" w:cs="Times New Roman"/>
          <w:sz w:val="28"/>
          <w:szCs w:val="28"/>
        </w:rPr>
        <w:t xml:space="preserve"> </w:t>
      </w:r>
      <w:r w:rsidRPr="00C52058">
        <w:rPr>
          <w:rFonts w:ascii="Times New Roman" w:hAnsi="Times New Roman" w:cs="Times New Roman"/>
          <w:sz w:val="28"/>
          <w:szCs w:val="28"/>
        </w:rPr>
        <w:t>навчальних потреб учнів.</w:t>
      </w:r>
      <w:r>
        <w:rPr>
          <w:rFonts w:ascii="Times New Roman" w:hAnsi="Times New Roman" w:cs="Times New Roman"/>
          <w:sz w:val="28"/>
          <w:szCs w:val="28"/>
        </w:rPr>
        <w:t xml:space="preserve"> </w:t>
      </w:r>
      <w:r w:rsidRPr="00C52058">
        <w:rPr>
          <w:rFonts w:ascii="Times New Roman" w:hAnsi="Times New Roman" w:cs="Times New Roman"/>
          <w:sz w:val="28"/>
          <w:szCs w:val="28"/>
        </w:rPr>
        <w:t>У формувальному оцінюванні, зокрема для самооцінювання та</w:t>
      </w:r>
      <w:r>
        <w:rPr>
          <w:rFonts w:ascii="Times New Roman" w:hAnsi="Times New Roman" w:cs="Times New Roman"/>
          <w:sz w:val="28"/>
          <w:szCs w:val="28"/>
        </w:rPr>
        <w:t xml:space="preserve"> </w:t>
      </w:r>
      <w:r w:rsidRPr="00C52058">
        <w:rPr>
          <w:rFonts w:ascii="Times New Roman" w:hAnsi="Times New Roman" w:cs="Times New Roman"/>
          <w:sz w:val="28"/>
          <w:szCs w:val="28"/>
        </w:rPr>
        <w:t>взаємооцінювання, вчителями використовуються інструменти з орієнтовного</w:t>
      </w:r>
      <w:r>
        <w:rPr>
          <w:rFonts w:ascii="Times New Roman" w:hAnsi="Times New Roman" w:cs="Times New Roman"/>
          <w:sz w:val="28"/>
          <w:szCs w:val="28"/>
        </w:rPr>
        <w:t xml:space="preserve"> </w:t>
      </w:r>
      <w:r w:rsidRPr="00C52058">
        <w:rPr>
          <w:rFonts w:ascii="Times New Roman" w:hAnsi="Times New Roman" w:cs="Times New Roman"/>
          <w:sz w:val="28"/>
          <w:szCs w:val="28"/>
        </w:rPr>
        <w:t>переліку, наведеного у Додатку1.</w:t>
      </w:r>
    </w:p>
    <w:p w:rsidR="00071609" w:rsidRDefault="00071609" w:rsidP="00C5205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52058">
        <w:rPr>
          <w:rFonts w:ascii="Times New Roman" w:hAnsi="Times New Roman" w:cs="Times New Roman"/>
          <w:sz w:val="28"/>
          <w:szCs w:val="28"/>
        </w:rPr>
        <w:t>Навчальні до</w:t>
      </w:r>
      <w:r>
        <w:rPr>
          <w:rFonts w:ascii="Times New Roman" w:hAnsi="Times New Roman" w:cs="Times New Roman"/>
          <w:sz w:val="28"/>
          <w:szCs w:val="28"/>
        </w:rPr>
        <w:t>сягнення здобувачів освіти у 5-9</w:t>
      </w:r>
      <w:r w:rsidRPr="00C52058">
        <w:rPr>
          <w:rFonts w:ascii="Times New Roman" w:hAnsi="Times New Roman" w:cs="Times New Roman"/>
          <w:sz w:val="28"/>
          <w:szCs w:val="28"/>
        </w:rPr>
        <w:t>-х класах</w:t>
      </w:r>
      <w:r>
        <w:rPr>
          <w:rFonts w:ascii="Times New Roman" w:hAnsi="Times New Roman" w:cs="Times New Roman"/>
          <w:sz w:val="28"/>
          <w:szCs w:val="28"/>
        </w:rPr>
        <w:t xml:space="preserve"> здійснюються за</w:t>
      </w:r>
      <w:r>
        <w:rPr>
          <w:rFonts w:ascii="Times New Roman" w:hAnsi="Times New Roman" w:cs="Times New Roman"/>
          <w:sz w:val="28"/>
          <w:szCs w:val="28"/>
        </w:rPr>
        <w:t xml:space="preserve"> </w:t>
      </w:r>
      <w:r>
        <w:rPr>
          <w:rFonts w:ascii="Times New Roman" w:hAnsi="Times New Roman" w:cs="Times New Roman"/>
          <w:sz w:val="28"/>
          <w:szCs w:val="28"/>
        </w:rPr>
        <w:t xml:space="preserve">бальною шкалою (від 1-12). Критерії до бального оцінювання  розроблені до кожної освітньої галузі на основі загальних критеріїв оцінювання результатів навчання </w:t>
      </w:r>
      <w:r w:rsidR="00BF31AC" w:rsidRPr="00C52058">
        <w:rPr>
          <w:rFonts w:ascii="Times New Roman" w:hAnsi="Times New Roman" w:cs="Times New Roman"/>
          <w:sz w:val="28"/>
          <w:szCs w:val="28"/>
        </w:rPr>
        <w:t xml:space="preserve">передбачені відповідною навчальною програмою </w:t>
      </w:r>
      <w:r>
        <w:rPr>
          <w:rFonts w:ascii="Times New Roman" w:hAnsi="Times New Roman" w:cs="Times New Roman"/>
          <w:sz w:val="28"/>
          <w:szCs w:val="28"/>
        </w:rPr>
        <w:t>(</w:t>
      </w:r>
      <w:r w:rsidRPr="00071609">
        <w:rPr>
          <w:rFonts w:ascii="Times New Roman" w:hAnsi="Times New Roman" w:cs="Times New Roman"/>
          <w:sz w:val="28"/>
          <w:szCs w:val="28"/>
        </w:rPr>
        <w:t>Додаток 2</w:t>
      </w:r>
      <w:r>
        <w:rPr>
          <w:rFonts w:ascii="Times New Roman" w:hAnsi="Times New Roman" w:cs="Times New Roman"/>
          <w:sz w:val="28"/>
          <w:szCs w:val="28"/>
        </w:rPr>
        <w:t>)</w:t>
      </w:r>
    </w:p>
    <w:p w:rsidR="00C52058" w:rsidRPr="00C52058" w:rsidRDefault="00C52058" w:rsidP="00C52058">
      <w:pPr>
        <w:spacing w:after="0" w:line="360" w:lineRule="auto"/>
        <w:jc w:val="both"/>
        <w:rPr>
          <w:rFonts w:ascii="Times New Roman" w:hAnsi="Times New Roman" w:cs="Times New Roman"/>
          <w:sz w:val="28"/>
          <w:szCs w:val="28"/>
        </w:rPr>
      </w:pPr>
      <w:r w:rsidRPr="00C52058">
        <w:rPr>
          <w:rFonts w:ascii="Times New Roman" w:hAnsi="Times New Roman" w:cs="Times New Roman"/>
          <w:sz w:val="28"/>
          <w:szCs w:val="28"/>
        </w:rPr>
        <w:t>Інформування учнів про критерії оцінювання за якими буде визначено рівень</w:t>
      </w:r>
      <w:r>
        <w:rPr>
          <w:rFonts w:ascii="Times New Roman" w:hAnsi="Times New Roman" w:cs="Times New Roman"/>
          <w:sz w:val="28"/>
          <w:szCs w:val="28"/>
        </w:rPr>
        <w:t xml:space="preserve"> </w:t>
      </w:r>
      <w:r w:rsidRPr="00C52058">
        <w:rPr>
          <w:rFonts w:ascii="Times New Roman" w:hAnsi="Times New Roman" w:cs="Times New Roman"/>
          <w:sz w:val="28"/>
          <w:szCs w:val="28"/>
        </w:rPr>
        <w:t>їхніх навчальних досягнень на кінець навчального семестру та року</w:t>
      </w:r>
      <w:r w:rsidR="00BF31AC">
        <w:rPr>
          <w:rFonts w:ascii="Times New Roman" w:hAnsi="Times New Roman" w:cs="Times New Roman"/>
          <w:sz w:val="28"/>
          <w:szCs w:val="28"/>
        </w:rPr>
        <w:t xml:space="preserve"> є обов’язковим</w:t>
      </w:r>
      <w:r w:rsidRPr="00C52058">
        <w:rPr>
          <w:rFonts w:ascii="Times New Roman" w:hAnsi="Times New Roman" w:cs="Times New Roman"/>
          <w:sz w:val="28"/>
          <w:szCs w:val="28"/>
        </w:rPr>
        <w:t xml:space="preserve">. </w:t>
      </w:r>
      <w:r w:rsidR="00CF1ED3">
        <w:rPr>
          <w:rFonts w:ascii="Times New Roman" w:hAnsi="Times New Roman" w:cs="Times New Roman"/>
          <w:sz w:val="28"/>
          <w:szCs w:val="28"/>
        </w:rPr>
        <w:t>Надання учням 5-9</w:t>
      </w:r>
      <w:r w:rsidRPr="00C52058">
        <w:rPr>
          <w:rFonts w:ascii="Times New Roman" w:hAnsi="Times New Roman" w:cs="Times New Roman"/>
          <w:sz w:val="28"/>
          <w:szCs w:val="28"/>
        </w:rPr>
        <w:t>-х класів зворотного зв’язку щодо їхніх навчальних</w:t>
      </w:r>
      <w:r>
        <w:rPr>
          <w:rFonts w:ascii="Times New Roman" w:hAnsi="Times New Roman" w:cs="Times New Roman"/>
          <w:sz w:val="28"/>
          <w:szCs w:val="28"/>
        </w:rPr>
        <w:t xml:space="preserve"> </w:t>
      </w:r>
      <w:r w:rsidRPr="00C52058">
        <w:rPr>
          <w:rFonts w:ascii="Times New Roman" w:hAnsi="Times New Roman" w:cs="Times New Roman"/>
          <w:sz w:val="28"/>
          <w:szCs w:val="28"/>
        </w:rPr>
        <w:t>досягнень відповідно до визначених цілей. Зворотний зв’язок має бути зрозумілим і</w:t>
      </w:r>
      <w:r>
        <w:rPr>
          <w:rFonts w:ascii="Times New Roman" w:hAnsi="Times New Roman" w:cs="Times New Roman"/>
          <w:sz w:val="28"/>
          <w:szCs w:val="28"/>
        </w:rPr>
        <w:t xml:space="preserve"> </w:t>
      </w:r>
      <w:r w:rsidRPr="00C52058">
        <w:rPr>
          <w:rFonts w:ascii="Times New Roman" w:hAnsi="Times New Roman" w:cs="Times New Roman"/>
          <w:sz w:val="28"/>
          <w:szCs w:val="28"/>
        </w:rPr>
        <w:t>чітким, доброзичливим і своєчасним. Учителі не протиставляють</w:t>
      </w:r>
      <w:r>
        <w:rPr>
          <w:rFonts w:ascii="Times New Roman" w:hAnsi="Times New Roman" w:cs="Times New Roman"/>
          <w:sz w:val="28"/>
          <w:szCs w:val="28"/>
        </w:rPr>
        <w:t xml:space="preserve"> </w:t>
      </w:r>
      <w:r w:rsidRPr="00C52058">
        <w:rPr>
          <w:rFonts w:ascii="Times New Roman" w:hAnsi="Times New Roman" w:cs="Times New Roman"/>
          <w:sz w:val="28"/>
          <w:szCs w:val="28"/>
        </w:rPr>
        <w:t>учнів одне одному,</w:t>
      </w:r>
      <w:r>
        <w:rPr>
          <w:rFonts w:ascii="Times New Roman" w:hAnsi="Times New Roman" w:cs="Times New Roman"/>
          <w:sz w:val="28"/>
          <w:szCs w:val="28"/>
        </w:rPr>
        <w:t xml:space="preserve"> </w:t>
      </w:r>
      <w:r w:rsidRPr="00C52058">
        <w:rPr>
          <w:rFonts w:ascii="Times New Roman" w:hAnsi="Times New Roman" w:cs="Times New Roman"/>
          <w:sz w:val="28"/>
          <w:szCs w:val="28"/>
        </w:rPr>
        <w:t>акцентують увагу лише на позитивній динаміці досягнень учня/учениці. Труднощі</w:t>
      </w:r>
      <w:r>
        <w:rPr>
          <w:rFonts w:ascii="Times New Roman" w:hAnsi="Times New Roman" w:cs="Times New Roman"/>
          <w:sz w:val="28"/>
          <w:szCs w:val="28"/>
        </w:rPr>
        <w:t xml:space="preserve"> </w:t>
      </w:r>
      <w:r w:rsidRPr="00C52058">
        <w:rPr>
          <w:rFonts w:ascii="Times New Roman" w:hAnsi="Times New Roman" w:cs="Times New Roman"/>
          <w:sz w:val="28"/>
          <w:szCs w:val="28"/>
        </w:rPr>
        <w:t xml:space="preserve">в навчанні обговорюють з учнями індивідуально. </w:t>
      </w:r>
    </w:p>
    <w:p w:rsidR="00B73B51" w:rsidRPr="00C52058" w:rsidRDefault="00C52058" w:rsidP="00BF31A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B73B51" w:rsidRPr="00C52058" w:rsidRDefault="00B73B51" w:rsidP="00C52058">
      <w:pPr>
        <w:spacing w:line="276" w:lineRule="auto"/>
        <w:jc w:val="both"/>
        <w:rPr>
          <w:rFonts w:ascii="Times New Roman" w:hAnsi="Times New Roman" w:cs="Times New Roman"/>
          <w:sz w:val="28"/>
          <w:szCs w:val="28"/>
        </w:rPr>
      </w:pPr>
    </w:p>
    <w:p w:rsidR="00C52058" w:rsidRPr="00C52058" w:rsidRDefault="00C52058" w:rsidP="00C52058">
      <w:pPr>
        <w:tabs>
          <w:tab w:val="center" w:pos="5103"/>
          <w:tab w:val="left" w:pos="7125"/>
        </w:tabs>
        <w:ind w:firstLine="567"/>
        <w:rPr>
          <w:rFonts w:ascii="Times New Roman" w:hAnsi="Times New Roman" w:cs="Times New Roman"/>
          <w:caps/>
          <w:color w:val="000000" w:themeColor="text1"/>
          <w:sz w:val="24"/>
          <w:szCs w:val="24"/>
        </w:rPr>
      </w:pPr>
      <w:r>
        <w:rPr>
          <w:b/>
          <w:caps/>
          <w:color w:val="000000" w:themeColor="text1"/>
          <w:sz w:val="28"/>
          <w:szCs w:val="28"/>
        </w:rPr>
        <w:lastRenderedPageBreak/>
        <w:tab/>
        <w:t xml:space="preserve">           </w:t>
      </w:r>
      <w:r w:rsidR="00D159D1">
        <w:rPr>
          <w:b/>
          <w:caps/>
          <w:color w:val="000000" w:themeColor="text1"/>
          <w:sz w:val="28"/>
          <w:szCs w:val="28"/>
        </w:rPr>
        <w:t xml:space="preserve">                                                                                 </w:t>
      </w:r>
      <w:r w:rsidR="00A910D0">
        <w:rPr>
          <w:b/>
          <w:caps/>
          <w:color w:val="000000" w:themeColor="text1"/>
          <w:sz w:val="28"/>
          <w:szCs w:val="28"/>
        </w:rPr>
        <w:t xml:space="preserve">                             </w:t>
      </w:r>
      <w:r w:rsidRPr="00C52058">
        <w:rPr>
          <w:rFonts w:ascii="Times New Roman" w:hAnsi="Times New Roman" w:cs="Times New Roman"/>
          <w:caps/>
          <w:color w:val="000000" w:themeColor="text1"/>
          <w:sz w:val="24"/>
          <w:szCs w:val="24"/>
        </w:rPr>
        <w:t>Д</w:t>
      </w:r>
      <w:r w:rsidRPr="00C52058">
        <w:rPr>
          <w:rFonts w:ascii="Times New Roman" w:hAnsi="Times New Roman" w:cs="Times New Roman"/>
          <w:color w:val="000000" w:themeColor="text1"/>
          <w:sz w:val="24"/>
          <w:szCs w:val="24"/>
        </w:rPr>
        <w:t>одаток 1</w:t>
      </w:r>
    </w:p>
    <w:p w:rsidR="00C52058" w:rsidRDefault="00C52058" w:rsidP="00C52058">
      <w:pPr>
        <w:spacing w:after="0"/>
        <w:ind w:firstLine="567"/>
        <w:jc w:val="center"/>
        <w:rPr>
          <w:b/>
          <w:caps/>
          <w:color w:val="000000" w:themeColor="text1"/>
          <w:sz w:val="28"/>
          <w:szCs w:val="28"/>
        </w:rPr>
      </w:pPr>
      <w:r>
        <w:rPr>
          <w:b/>
          <w:caps/>
          <w:color w:val="000000" w:themeColor="text1"/>
          <w:sz w:val="28"/>
          <w:szCs w:val="28"/>
        </w:rPr>
        <w:t xml:space="preserve">Орієнтовний перелік </w:t>
      </w:r>
    </w:p>
    <w:p w:rsidR="00C52058" w:rsidRDefault="00C52058" w:rsidP="00C52058">
      <w:pPr>
        <w:spacing w:after="0"/>
        <w:ind w:firstLine="567"/>
        <w:jc w:val="center"/>
        <w:rPr>
          <w:b/>
          <w:caps/>
          <w:color w:val="000000" w:themeColor="text1"/>
          <w:sz w:val="28"/>
          <w:szCs w:val="28"/>
        </w:rPr>
      </w:pPr>
      <w:r>
        <w:rPr>
          <w:b/>
          <w:caps/>
          <w:color w:val="000000" w:themeColor="text1"/>
          <w:sz w:val="28"/>
          <w:szCs w:val="28"/>
        </w:rPr>
        <w:t>інструментів формувального оцінювання</w:t>
      </w:r>
    </w:p>
    <w:tbl>
      <w:tblPr>
        <w:tblStyle w:val="a4"/>
        <w:tblW w:w="0" w:type="auto"/>
        <w:tblInd w:w="-147" w:type="dxa"/>
        <w:tblLook w:val="04A0" w:firstRow="1" w:lastRow="0" w:firstColumn="1" w:lastColumn="0" w:noHBand="0" w:noVBand="1"/>
      </w:tblPr>
      <w:tblGrid>
        <w:gridCol w:w="666"/>
        <w:gridCol w:w="2460"/>
        <w:gridCol w:w="6360"/>
      </w:tblGrid>
      <w:tr w:rsidR="00C52058" w:rsidTr="00192BB4">
        <w:trPr>
          <w:trHeight w:val="417"/>
        </w:trPr>
        <w:tc>
          <w:tcPr>
            <w:tcW w:w="666" w:type="dxa"/>
            <w:tcBorders>
              <w:top w:val="single" w:sz="4" w:space="0" w:color="auto"/>
              <w:left w:val="single" w:sz="4" w:space="0" w:color="auto"/>
              <w:bottom w:val="single" w:sz="4" w:space="0" w:color="auto"/>
              <w:right w:val="single" w:sz="4" w:space="0" w:color="auto"/>
            </w:tcBorders>
            <w:vAlign w:val="center"/>
            <w:hideMark/>
          </w:tcPr>
          <w:p w:rsidR="00C52058" w:rsidRDefault="00C52058" w:rsidP="00192BB4">
            <w:pPr>
              <w:pStyle w:val="a6"/>
              <w:spacing w:before="0" w:beforeAutospacing="0" w:after="0" w:afterAutospacing="0"/>
              <w:ind w:hanging="6"/>
              <w:jc w:val="center"/>
              <w:rPr>
                <w:b/>
                <w:bCs/>
                <w:color w:val="000000" w:themeColor="text1"/>
                <w:lang w:val="uk-UA"/>
              </w:rPr>
            </w:pPr>
            <w:r>
              <w:rPr>
                <w:b/>
                <w:bCs/>
                <w:color w:val="000000" w:themeColor="text1"/>
                <w:lang w:val="uk-UA"/>
              </w:rPr>
              <w:t>№</w:t>
            </w:r>
          </w:p>
        </w:tc>
        <w:tc>
          <w:tcPr>
            <w:tcW w:w="2460" w:type="dxa"/>
            <w:tcBorders>
              <w:top w:val="single" w:sz="4" w:space="0" w:color="auto"/>
              <w:left w:val="single" w:sz="4" w:space="0" w:color="auto"/>
              <w:bottom w:val="single" w:sz="4" w:space="0" w:color="auto"/>
              <w:right w:val="single" w:sz="4" w:space="0" w:color="auto"/>
            </w:tcBorders>
            <w:vAlign w:val="center"/>
            <w:hideMark/>
          </w:tcPr>
          <w:p w:rsidR="00C52058" w:rsidRDefault="00C52058" w:rsidP="00192BB4">
            <w:pPr>
              <w:pStyle w:val="a6"/>
              <w:spacing w:before="0" w:beforeAutospacing="0" w:after="0" w:afterAutospacing="0"/>
              <w:ind w:hanging="6"/>
              <w:jc w:val="center"/>
              <w:rPr>
                <w:b/>
                <w:bCs/>
                <w:color w:val="000000" w:themeColor="text1"/>
                <w:lang w:val="uk-UA"/>
              </w:rPr>
            </w:pPr>
            <w:r>
              <w:rPr>
                <w:b/>
                <w:bCs/>
                <w:color w:val="000000" w:themeColor="text1"/>
                <w:lang w:val="uk-UA"/>
              </w:rPr>
              <w:t>Назва</w:t>
            </w:r>
          </w:p>
        </w:tc>
        <w:tc>
          <w:tcPr>
            <w:tcW w:w="6360" w:type="dxa"/>
            <w:tcBorders>
              <w:top w:val="single" w:sz="4" w:space="0" w:color="auto"/>
              <w:left w:val="single" w:sz="4" w:space="0" w:color="auto"/>
              <w:bottom w:val="single" w:sz="4" w:space="0" w:color="auto"/>
              <w:right w:val="single" w:sz="4" w:space="0" w:color="auto"/>
            </w:tcBorders>
            <w:vAlign w:val="center"/>
            <w:hideMark/>
          </w:tcPr>
          <w:p w:rsidR="00C52058" w:rsidRDefault="00C52058" w:rsidP="00192BB4">
            <w:pPr>
              <w:pStyle w:val="a6"/>
              <w:spacing w:before="0" w:beforeAutospacing="0" w:after="0" w:afterAutospacing="0"/>
              <w:ind w:hanging="6"/>
              <w:jc w:val="center"/>
              <w:rPr>
                <w:b/>
                <w:bCs/>
                <w:color w:val="000000" w:themeColor="text1"/>
                <w:lang w:val="uk-UA"/>
              </w:rPr>
            </w:pPr>
            <w:r>
              <w:rPr>
                <w:b/>
                <w:bCs/>
                <w:color w:val="000000" w:themeColor="text1"/>
                <w:lang w:val="uk-UA"/>
              </w:rPr>
              <w:t>Опис інструмента</w:t>
            </w:r>
          </w:p>
        </w:tc>
      </w:tr>
      <w:tr w:rsidR="00C52058" w:rsidRPr="00A95903"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color w:val="000000" w:themeColor="text1"/>
                <w:lang w:val="uk-UA"/>
              </w:rPr>
            </w:pPr>
            <w:r>
              <w:rPr>
                <w:color w:val="000000" w:themeColor="text1"/>
                <w:lang w:val="uk-UA"/>
              </w:rPr>
              <w:t>1</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Аналіз портфоліо</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Перевірка рівня навчальних досягнень за допомогою портфоліо учня. Портфоліо – це підібрані учнем роботи із зазначенням дати, призначення яких – розповісти історію учнівських досягнень або поступу. Портфоліо зазвичай містить особисті роздуми учня з поясненнями, чому обрано ту чи ту роботу і як саме вона показує досягнення цілей навчання</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pPr>
            <w:r>
              <w:rPr>
                <w:color w:val="000000" w:themeColor="text1"/>
                <w:lang w:val="uk-UA"/>
              </w:rPr>
              <w:t>2</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Відповідь хором</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Учні одночасно усно реагують на певну репліку. Це може бути відповідь на запитання, висловлення згоди чи незгоди із запропонованим твердженням, повторення сказаного вчителем тощо</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3</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Візьми і передай</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rPr>
            </w:pPr>
            <w:r w:rsidRPr="0038700E">
              <w:rPr>
                <w:rStyle w:val="Bodytext21"/>
                <w:rFonts w:ascii="Times New Roman" w:hAnsi="Times New Roman" w:cs="Times New Roman"/>
                <w:color w:val="000000" w:themeColor="text1"/>
                <w:sz w:val="24"/>
                <w:szCs w:val="24"/>
              </w:rPr>
              <w:t xml:space="preserve">Спільна групова робота, яку використовують, щоб поділитися думками або зібрати інформацію від кожного учасника групи; учні записують відповіді, потім передають вправо, додають власну відповідь на іншому аркуші і продовжують, доки їхній папірець обійде всю групу і знову повернеться до них. </w:t>
            </w:r>
            <w:r>
              <w:rPr>
                <w:rStyle w:val="Bodytext21"/>
                <w:rFonts w:ascii="Times New Roman" w:hAnsi="Times New Roman" w:cs="Times New Roman"/>
                <w:color w:val="000000" w:themeColor="text1"/>
                <w:sz w:val="24"/>
                <w:szCs w:val="24"/>
              </w:rPr>
              <w:t>Потім обговорюють результати в групі</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4</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Внутрішнє / зовнішнє коло</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Учні стають у два кола, внутрішнє та зовнішнє, обличчям одне до одного. Учні, що стоять навпроти, ставлять одне одному запитання по темі, які вони попередньо написали. Зовнішнє коло рухається і утворюються нові пари. Потім процедура повторюється</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5</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Газетний заголовок</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Bodytext20"/>
              <w:shd w:val="clear" w:color="auto" w:fill="auto"/>
              <w:ind w:hanging="6"/>
              <w:rPr>
                <w:rStyle w:val="Bodytext21"/>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 xml:space="preserve">Вигадайте газетний заголовок, який може бути написаний до теми, яку ми вивчаємо. </w:t>
            </w:r>
            <w:r>
              <w:rPr>
                <w:rStyle w:val="Bodytext21"/>
                <w:rFonts w:ascii="Times New Roman" w:hAnsi="Times New Roman" w:cs="Times New Roman"/>
                <w:color w:val="000000" w:themeColor="text1"/>
                <w:sz w:val="24"/>
                <w:szCs w:val="24"/>
              </w:rPr>
              <w:t>Передайте основну ідею події</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6</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Гра в кубик</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Bodytext20"/>
              <w:shd w:val="clear" w:color="auto" w:fill="auto"/>
              <w:spacing w:line="264" w:lineRule="exact"/>
              <w:ind w:hanging="6"/>
              <w:jc w:val="both"/>
              <w:rPr>
                <w:rStyle w:val="Bodytext21"/>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 xml:space="preserve">Покажіть 6 запитань до уроку. Об’єднайте учнів у групи по 4. У кожної групи є один кубик. Кожен кидає кубик та відповідає на запитання з відповідним номером. Якщо номер випав більш ніж один раз, учень може доповнити попередню відповідь або кинути кубик ще раз. </w:t>
            </w:r>
            <w:r>
              <w:rPr>
                <w:rStyle w:val="Bodytext21"/>
                <w:rFonts w:ascii="Times New Roman" w:hAnsi="Times New Roman" w:cs="Times New Roman"/>
                <w:color w:val="000000" w:themeColor="text1"/>
                <w:sz w:val="24"/>
                <w:szCs w:val="24"/>
              </w:rPr>
              <w:t>Відповіді можна записувати</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7</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Доповни думку</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Письмова перевірка розуміння стратегії, коли учні заповнюють пропуски у пропонованому твердженні</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8</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color w:val="000000" w:themeColor="text1"/>
                <w:lang w:val="uk-UA"/>
              </w:rPr>
            </w:pPr>
            <w:r>
              <w:rPr>
                <w:rStyle w:val="Bodytext2Bold"/>
                <w:color w:val="000000" w:themeColor="text1"/>
                <w:lang w:val="uk-UA"/>
              </w:rPr>
              <w:t>Есе «хвилинка»</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color w:val="000000" w:themeColor="text1"/>
                <w:lang w:val="uk-UA"/>
              </w:rPr>
            </w:pPr>
            <w:r>
              <w:rPr>
                <w:rStyle w:val="Bodytext21"/>
                <w:color w:val="000000" w:themeColor="text1"/>
                <w:lang w:val="uk-UA"/>
              </w:rPr>
              <w:t>Питання для есе на одну хвилину– це конкретне питання з орієнтацією на очікуваний(і) результат(и) навчання, на яке можна відповісти за одну-дві хвилини</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color w:val="000000" w:themeColor="text1"/>
                <w:lang w:val="uk-UA"/>
              </w:rPr>
            </w:pPr>
            <w:r>
              <w:rPr>
                <w:color w:val="000000" w:themeColor="text1"/>
                <w:lang w:val="uk-UA"/>
              </w:rPr>
              <w:t>9</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Запис у журнал</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Учні записують у свій журнал або зошит розуміння предмету, поняття або те, що вони вивчили на уроці. Вчитель переглядає записи, щоб дізнатися чи зрозумів учень певну тему, урок, поняття або вивчене</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pPr>
            <w:r>
              <w:rPr>
                <w:color w:val="000000" w:themeColor="text1"/>
                <w:lang w:val="uk-UA"/>
              </w:rPr>
              <w:t>10</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Записні книжки учнів</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Інструмент для учнів для відстежування навчального поступу: куди я рухаюся? де я зараз? як туди дістатися?</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11</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Збір ідей</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 xml:space="preserve">Учитель ставить запитання або дає завдання. Учні самостійно відповідають на аркуші паперу, зазначаючи не менше трьох думок / відповідей / тверджень. Учні, що завершили, встають. Вчитель звертається до певного учня і просить його поділитися записаними ідеями. Учні викреслюють пункти, попередньо озвучені однокласниками і сідають, коли в них а аркушах закінчилися всі записані ідеї, незалежно від того, чи вони були озвучені саме ними. </w:t>
            </w:r>
            <w:r>
              <w:rPr>
                <w:rStyle w:val="Bodytext21"/>
                <w:rFonts w:ascii="Times New Roman" w:hAnsi="Times New Roman" w:cs="Times New Roman"/>
                <w:color w:val="000000" w:themeColor="text1"/>
                <w:sz w:val="24"/>
                <w:szCs w:val="24"/>
              </w:rPr>
              <w:t>Вчитель продовжує опитувати учнів, доки сядуть усі</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12</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З-Х-В та ЗХВ+</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 xml:space="preserve">Учні відповідають групами, в парах або індивідуально на </w:t>
            </w:r>
            <w:r w:rsidRPr="00A95903">
              <w:rPr>
                <w:rStyle w:val="Bodytext21"/>
                <w:rFonts w:ascii="Times New Roman" w:hAnsi="Times New Roman" w:cs="Times New Roman"/>
                <w:color w:val="000000" w:themeColor="text1"/>
                <w:sz w:val="24"/>
                <w:szCs w:val="24"/>
                <w:lang w:val="ru-RU"/>
              </w:rPr>
              <w:lastRenderedPageBreak/>
              <w:t>запитання «Що ми вже знаємо?» (З), «Що ми хотіли б дізнатися?» (Х) та «Що вже вивчили за темою?» (В). Плюс (+) просить учнів класифікувати отримані знання за допомогою концептуальної карти або наочної схеми, яка відображає ключову інформацію. Потім кожен учень записує короткий підсумок (на один абзац) про вивчене</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lastRenderedPageBreak/>
              <w:t>13</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color w:val="000000" w:themeColor="text1"/>
                <w:lang w:val="uk-UA"/>
              </w:rPr>
            </w:pPr>
            <w:r>
              <w:rPr>
                <w:rStyle w:val="Bodytext2Bold"/>
                <w:color w:val="000000" w:themeColor="text1"/>
                <w:lang w:val="uk-UA"/>
              </w:rPr>
              <w:t>Картка на вихід</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color w:val="000000" w:themeColor="text1"/>
                <w:lang w:val="uk-UA"/>
              </w:rPr>
            </w:pPr>
            <w:r>
              <w:rPr>
                <w:rStyle w:val="Bodytext21"/>
                <w:color w:val="000000" w:themeColor="text1"/>
                <w:lang w:val="uk-UA"/>
              </w:rPr>
              <w:t>Це письмові відповіді учнів на запитання на картках, які учням роздають наприкінці уроку, після завершення певного виду роботи, теми тощо</w:t>
            </w:r>
          </w:p>
        </w:tc>
      </w:tr>
      <w:tr w:rsidR="00C52058" w:rsidRPr="00A95903"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color w:val="000000" w:themeColor="text1"/>
                <w:lang w:val="uk-UA"/>
              </w:rPr>
            </w:pPr>
            <w:r>
              <w:rPr>
                <w:color w:val="000000" w:themeColor="text1"/>
                <w:lang w:val="uk-UA"/>
              </w:rPr>
              <w:t>14</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color w:val="000000" w:themeColor="text1"/>
                <w:lang w:val="uk-UA"/>
              </w:rPr>
            </w:pPr>
            <w:r>
              <w:rPr>
                <w:rStyle w:val="Bodytext2Bold"/>
                <w:color w:val="000000" w:themeColor="text1"/>
                <w:lang w:val="uk-UA"/>
              </w:rPr>
              <w:t>Концептуальна карта</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color w:val="000000" w:themeColor="text1"/>
                <w:lang w:val="uk-UA"/>
              </w:rPr>
            </w:pPr>
            <w:r>
              <w:rPr>
                <w:rStyle w:val="Bodytext21"/>
                <w:color w:val="000000" w:themeColor="text1"/>
                <w:lang w:val="uk-UA"/>
              </w:rPr>
              <w:t>Будь-яка можлива форма схематичної наочності, яка допомагає учням побачити взаємозв'язки між поняттями за допомогою побудованих схем ключових слів, що позначають такі поняття</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color w:val="000000" w:themeColor="text1"/>
                <w:lang w:val="uk-UA"/>
              </w:rPr>
            </w:pPr>
            <w:r>
              <w:rPr>
                <w:color w:val="000000" w:themeColor="text1"/>
                <w:lang w:val="uk-UA"/>
              </w:rPr>
              <w:t>15</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Лідер за номером</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Учні об’єднуються в групи по чотири і кожному члену групи присвоюється номер. Учитель ставить питання / проблему і всі чотири учні її обговорюють. Вчитель називає номер і відповідний учень у кожній групі відповідає</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16</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Найзаплутаніший (або найясніший) момент</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 xml:space="preserve">Це варіант однохвилинки. Можна дати учням трохи більше часу для відповіді на запитання. Запитайте (в кінці уроку або під час паузи, яка утворилася після пояснення теми): «Який найбільш заплутаний момент» сьогоднішнього заняття?» або </w:t>
            </w:r>
          </w:p>
          <w:p w:rsidR="00C52058" w:rsidRPr="00A95903"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«Що вам здалося незрозумілим у понятті «_________»?</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17</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color w:val="000000" w:themeColor="text1"/>
                <w:lang w:val="uk-UA"/>
              </w:rPr>
            </w:pPr>
            <w:r>
              <w:rPr>
                <w:rStyle w:val="Bodytext2Bold"/>
                <w:color w:val="000000" w:themeColor="text1"/>
                <w:lang w:val="uk-UA"/>
              </w:rPr>
              <w:t>Перевірка неправильного розуміння</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color w:val="000000" w:themeColor="text1"/>
                <w:lang w:val="uk-UA"/>
              </w:rPr>
            </w:pPr>
            <w:r>
              <w:rPr>
                <w:rStyle w:val="Bodytext21"/>
                <w:color w:val="000000" w:themeColor="text1"/>
                <w:lang w:val="uk-UA"/>
              </w:rPr>
              <w:t>Учитель надає учням поширені або передбачувані помилкові твердження з певної теми, щодо певного принципу або процесу і запитує, чи згодні вони з цим чи ні та чому. Учні мають дати аргументовані відповіді. Перевірка неправильного розуміння може також застосовуватися у формі тесту з декількома варіантами відповіді або гри «правильно-неправильно»</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color w:val="000000" w:themeColor="text1"/>
                <w:lang w:val="uk-UA"/>
              </w:rPr>
            </w:pPr>
            <w:r>
              <w:rPr>
                <w:color w:val="000000" w:themeColor="text1"/>
                <w:lang w:val="uk-UA"/>
              </w:rPr>
              <w:t>18</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Перефразування</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Учні мають висловити власними словами основну ідею уроку чи щойно поясненої теми</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19</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Підбиття підсумків</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Форма роздумів одразу після певного виду роботи</w:t>
            </w:r>
          </w:p>
        </w:tc>
      </w:tr>
      <w:tr w:rsidR="00C52058" w:rsidTr="00192BB4">
        <w:trPr>
          <w:trHeight w:val="1040"/>
        </w:trPr>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20</w:t>
            </w:r>
          </w:p>
        </w:tc>
        <w:tc>
          <w:tcPr>
            <w:tcW w:w="2460" w:type="dxa"/>
            <w:tcBorders>
              <w:top w:val="single" w:sz="4" w:space="0" w:color="auto"/>
              <w:left w:val="single" w:sz="4" w:space="0" w:color="auto"/>
              <w:bottom w:val="single" w:sz="4" w:space="0" w:color="auto"/>
              <w:right w:val="single" w:sz="4" w:space="0" w:color="auto"/>
            </w:tcBorders>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 xml:space="preserve">Підказка за аналогією </w:t>
            </w:r>
          </w:p>
          <w:p w:rsidR="00C52058" w:rsidRDefault="00C52058" w:rsidP="00192BB4">
            <w:pPr>
              <w:pStyle w:val="a6"/>
              <w:spacing w:before="0" w:beforeAutospacing="0" w:after="0" w:afterAutospacing="0"/>
              <w:ind w:hanging="6"/>
            </w:pP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 xml:space="preserve">Учні мають сформулювати думку на основі підказки-аналогії: </w:t>
            </w:r>
          </w:p>
          <w:p w:rsidR="00C52058" w:rsidRDefault="00C52058" w:rsidP="00192BB4">
            <w:pPr>
              <w:pStyle w:val="a6"/>
              <w:spacing w:before="0" w:beforeAutospacing="0" w:after="0" w:afterAutospacing="0"/>
              <w:ind w:hanging="6"/>
              <w:rPr>
                <w:rFonts w:eastAsia="Calibri"/>
              </w:rPr>
            </w:pPr>
            <w:r>
              <w:rPr>
                <w:rStyle w:val="Bodytext21"/>
                <w:color w:val="000000" w:themeColor="text1"/>
                <w:lang w:val="uk-UA"/>
              </w:rPr>
              <w:t>(певне поняття, принцип або процес) ________ виглядає як _______________тому що ___________________</w:t>
            </w:r>
          </w:p>
        </w:tc>
      </w:tr>
      <w:tr w:rsidR="00C52058" w:rsidRPr="00A95903"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color w:val="000000" w:themeColor="text1"/>
                <w:lang w:val="uk-UA"/>
              </w:rPr>
            </w:pPr>
            <w:r>
              <w:rPr>
                <w:color w:val="000000" w:themeColor="text1"/>
                <w:lang w:val="uk-UA"/>
              </w:rPr>
              <w:t>21</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Підсумок А-Б-В</w:t>
            </w:r>
          </w:p>
        </w:tc>
        <w:tc>
          <w:tcPr>
            <w:tcW w:w="6360" w:type="dxa"/>
            <w:tcBorders>
              <w:top w:val="single" w:sz="4" w:space="0" w:color="auto"/>
              <w:left w:val="single" w:sz="4" w:space="0" w:color="auto"/>
              <w:bottom w:val="single" w:sz="4" w:space="0" w:color="auto"/>
              <w:right w:val="single" w:sz="4" w:space="0" w:color="auto"/>
            </w:tcBorders>
            <w:hideMark/>
          </w:tcPr>
          <w:p w:rsidR="00C52058" w:rsidRPr="0038700E"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rPr>
            </w:pPr>
            <w:r w:rsidRPr="0038700E">
              <w:rPr>
                <w:rStyle w:val="Bodytext21"/>
                <w:rFonts w:ascii="Times New Roman" w:hAnsi="Times New Roman" w:cs="Times New Roman"/>
                <w:color w:val="000000" w:themeColor="text1"/>
                <w:sz w:val="24"/>
                <w:szCs w:val="24"/>
              </w:rPr>
              <w:t>Кожному учневі в класі присвоюється окрема літера алфавіту, а він обирає слово, яке починається на цю літеру та пов'язане з вивченою темою</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22</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color w:val="000000" w:themeColor="text1"/>
                <w:lang w:val="uk-UA"/>
              </w:rPr>
            </w:pPr>
            <w:r>
              <w:rPr>
                <w:rStyle w:val="Bodytext2Bold"/>
                <w:color w:val="000000" w:themeColor="text1"/>
                <w:lang w:val="uk-UA"/>
              </w:rPr>
              <w:t>Підсумок або питання на картках</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 xml:space="preserve">Учитель час від часу роздає картки й просить учнів писати з обох сторін за такими правилами: </w:t>
            </w:r>
          </w:p>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 xml:space="preserve">(Один бік) на підставі вивченого (теми, розділу), опишіть основну велику ідею, яку ви зрозуміли, у формі короткого висновку. </w:t>
            </w:r>
          </w:p>
          <w:p w:rsidR="00C52058" w:rsidRDefault="00C52058" w:rsidP="00192BB4">
            <w:pPr>
              <w:pStyle w:val="a6"/>
              <w:spacing w:before="0" w:beforeAutospacing="0" w:after="0" w:afterAutospacing="0"/>
              <w:ind w:hanging="6"/>
            </w:pPr>
            <w:r>
              <w:rPr>
                <w:rStyle w:val="Bodytext21"/>
                <w:color w:val="000000" w:themeColor="text1"/>
                <w:lang w:val="uk-UA"/>
              </w:rPr>
              <w:t>(Другий бік) запишіть те, що ви ще не повністю зрозуміли у вигляді твердження або запитання</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color w:val="000000" w:themeColor="text1"/>
                <w:lang w:val="uk-UA"/>
              </w:rPr>
            </w:pPr>
            <w:r>
              <w:rPr>
                <w:color w:val="000000" w:themeColor="text1"/>
                <w:lang w:val="uk-UA"/>
              </w:rPr>
              <w:t>23</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Підсумок одним реченням</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Учнів просять написати підсумкове речення, яке відповідає на запитання «хто», «що», «де», «коли», «чому», «як» щодо певної теми</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24</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Підсумок одним словом</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Учні мають обрати з-поміж наведених варіантів (або запропонувати самостійно) слово, яке найкраще підсумовує тему</w:t>
            </w:r>
          </w:p>
        </w:tc>
      </w:tr>
      <w:tr w:rsidR="00C52058" w:rsidRPr="00A95903"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25</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Подумай – запиши – обговори в парі – поділися</w:t>
            </w:r>
          </w:p>
        </w:tc>
        <w:tc>
          <w:tcPr>
            <w:tcW w:w="6360" w:type="dxa"/>
            <w:tcBorders>
              <w:top w:val="single" w:sz="4" w:space="0" w:color="auto"/>
              <w:left w:val="single" w:sz="4" w:space="0" w:color="auto"/>
              <w:bottom w:val="single" w:sz="4" w:space="0" w:color="auto"/>
              <w:right w:val="single" w:sz="4" w:space="0" w:color="auto"/>
            </w:tcBorders>
            <w:hideMark/>
          </w:tcPr>
          <w:p w:rsidR="00C52058" w:rsidRPr="0038700E"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rPr>
            </w:pPr>
            <w:r w:rsidRPr="0038700E">
              <w:rPr>
                <w:rStyle w:val="Bodytext21"/>
                <w:rFonts w:ascii="Times New Roman" w:hAnsi="Times New Roman" w:cs="Times New Roman"/>
                <w:color w:val="000000" w:themeColor="text1"/>
                <w:sz w:val="24"/>
                <w:szCs w:val="24"/>
              </w:rPr>
              <w:t>Учні обдумують відповідь самостійно, записують її, об’єднуються в пари та обговорюють відповідь із партнерами, а потім озвучують її всьому класу</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26</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 xml:space="preserve">Подумай – розкажи в парі </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 xml:space="preserve">Вчитель ставить учням запитання. Учні самостійно формулюють відповіді протягом визначеного часу, потім повертаються кожен до свого партнера та надають йому відповідь. Вчитель викликає декілька пар на вибір, які </w:t>
            </w:r>
            <w:r w:rsidRPr="00A95903">
              <w:rPr>
                <w:rStyle w:val="Bodytext21"/>
                <w:rFonts w:ascii="Times New Roman" w:hAnsi="Times New Roman" w:cs="Times New Roman"/>
                <w:color w:val="000000" w:themeColor="text1"/>
                <w:sz w:val="24"/>
                <w:szCs w:val="24"/>
                <w:lang w:val="ru-RU"/>
              </w:rPr>
              <w:lastRenderedPageBreak/>
              <w:t>озвучують свої відповіді у класі</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lastRenderedPageBreak/>
              <w:t>27</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Пригадай – підсумуй – запитай – пов’яжи за 2 хвилини (ППЗП2)</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 xml:space="preserve">За дві хвилини учні повинні </w:t>
            </w:r>
            <w:r>
              <w:rPr>
                <w:rStyle w:val="Bodytext210pt"/>
                <w:rFonts w:ascii="Times New Roman" w:hAnsi="Times New Roman" w:cs="Times New Roman"/>
                <w:color w:val="000000" w:themeColor="text1"/>
                <w:sz w:val="24"/>
                <w:szCs w:val="24"/>
              </w:rPr>
              <w:t>пригадати</w:t>
            </w:r>
            <w:r w:rsidRPr="00A95903">
              <w:rPr>
                <w:rStyle w:val="Bodytext21"/>
                <w:rFonts w:ascii="Times New Roman" w:hAnsi="Times New Roman" w:cs="Times New Roman"/>
                <w:color w:val="000000" w:themeColor="text1"/>
                <w:sz w:val="24"/>
                <w:szCs w:val="24"/>
                <w:lang w:val="ru-RU"/>
              </w:rPr>
              <w:t xml:space="preserve"> та назвати у правильному порядку найважливіші ідеї, отримані на попередньому занятті; за дві хвилини </w:t>
            </w:r>
            <w:r>
              <w:rPr>
                <w:rStyle w:val="Bodytext210pt"/>
                <w:rFonts w:ascii="Times New Roman" w:hAnsi="Times New Roman" w:cs="Times New Roman"/>
                <w:color w:val="000000" w:themeColor="text1"/>
                <w:sz w:val="24"/>
                <w:szCs w:val="24"/>
              </w:rPr>
              <w:t>підсумувати</w:t>
            </w:r>
            <w:r w:rsidRPr="00A95903">
              <w:rPr>
                <w:rStyle w:val="Bodytext21"/>
                <w:rFonts w:ascii="Times New Roman" w:hAnsi="Times New Roman" w:cs="Times New Roman"/>
                <w:color w:val="000000" w:themeColor="text1"/>
                <w:sz w:val="24"/>
                <w:szCs w:val="24"/>
                <w:lang w:val="ru-RU"/>
              </w:rPr>
              <w:t xml:space="preserve"> ці пункти одним реченням, записати одне основне </w:t>
            </w:r>
            <w:r>
              <w:rPr>
                <w:rStyle w:val="Bodytext210pt"/>
                <w:rFonts w:ascii="Times New Roman" w:hAnsi="Times New Roman" w:cs="Times New Roman"/>
                <w:color w:val="000000" w:themeColor="text1"/>
                <w:sz w:val="24"/>
                <w:szCs w:val="24"/>
              </w:rPr>
              <w:t>запитання</w:t>
            </w:r>
            <w:r w:rsidRPr="00A95903">
              <w:rPr>
                <w:rStyle w:val="Bodytext21"/>
                <w:rFonts w:ascii="Times New Roman" w:hAnsi="Times New Roman" w:cs="Times New Roman"/>
                <w:color w:val="000000" w:themeColor="text1"/>
                <w:sz w:val="24"/>
                <w:szCs w:val="24"/>
                <w:lang w:val="ru-RU"/>
              </w:rPr>
              <w:t xml:space="preserve">, на яке вони хочуть отримати відповідь та знайти одну </w:t>
            </w:r>
            <w:r>
              <w:rPr>
                <w:rStyle w:val="Bodytext210pt"/>
                <w:rFonts w:ascii="Times New Roman" w:hAnsi="Times New Roman" w:cs="Times New Roman"/>
                <w:color w:val="000000" w:themeColor="text1"/>
                <w:sz w:val="24"/>
                <w:szCs w:val="24"/>
              </w:rPr>
              <w:t>прив'язку</w:t>
            </w:r>
            <w:r w:rsidRPr="00A95903">
              <w:rPr>
                <w:rStyle w:val="Bodytext21"/>
                <w:rFonts w:ascii="Times New Roman" w:hAnsi="Times New Roman" w:cs="Times New Roman"/>
                <w:color w:val="000000" w:themeColor="text1"/>
                <w:sz w:val="24"/>
                <w:szCs w:val="24"/>
                <w:lang w:val="ru-RU"/>
              </w:rPr>
              <w:t xml:space="preserve"> цього матеріалу до основної теми предмету чи курсу</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28</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 xml:space="preserve">Рішення-рішення </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rPr>
            </w:pPr>
            <w:r w:rsidRPr="0038700E">
              <w:rPr>
                <w:rStyle w:val="Bodytext21"/>
                <w:rFonts w:ascii="Times New Roman" w:hAnsi="Times New Roman" w:cs="Times New Roman"/>
                <w:color w:val="000000" w:themeColor="text1"/>
                <w:sz w:val="24"/>
                <w:szCs w:val="24"/>
              </w:rPr>
              <w:t xml:space="preserve">Учитель висловлює певну думку, потім просить учнів зайняти сторону, що відповідає їхній думці з цієї теми і поділитися аргументацією. </w:t>
            </w:r>
            <w:r>
              <w:rPr>
                <w:rStyle w:val="Bodytext21"/>
                <w:rFonts w:ascii="Times New Roman" w:hAnsi="Times New Roman" w:cs="Times New Roman"/>
                <w:color w:val="000000" w:themeColor="text1"/>
                <w:sz w:val="24"/>
                <w:szCs w:val="24"/>
              </w:rPr>
              <w:t>Учні можуть змінювати сторону після обговорення</w:t>
            </w:r>
          </w:p>
        </w:tc>
      </w:tr>
      <w:tr w:rsidR="00C52058" w:rsidRPr="00A95903"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29</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Самооцінювання</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Процес, під час якого учні збирають дані про власне навчання, аналізують що саме відображує їхні успіхи в досягненні навчальних цілей та планують наступні кроки</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pPr>
            <w:r>
              <w:rPr>
                <w:color w:val="000000" w:themeColor="text1"/>
                <w:lang w:val="uk-UA"/>
              </w:rPr>
              <w:t>30</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Семінар за Сократом</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Учні ставлять питання одне одному з певного важливого питання або теми. Питання ініціюють розмову, яка триває як серія відповідей та додаткових запитань</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31</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color w:val="000000" w:themeColor="text1"/>
                <w:lang w:val="uk-UA"/>
              </w:rPr>
            </w:pPr>
            <w:r>
              <w:rPr>
                <w:rStyle w:val="Bodytext2Bold"/>
                <w:color w:val="000000" w:themeColor="text1"/>
                <w:lang w:val="uk-UA"/>
              </w:rPr>
              <w:t>Сигнали руками</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 xml:space="preserve">Учні на прохання вчителя показують визначені сигнали рукою, щоб повідомити про рівень розуміння певного поняття, принципу або процесу: </w:t>
            </w:r>
          </w:p>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 xml:space="preserve">«Розумію ______ і можу пояснити» </w:t>
            </w:r>
          </w:p>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 xml:space="preserve">(наприклад, великий палець вгору). </w:t>
            </w:r>
          </w:p>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 xml:space="preserve">«Ще не зовсім розумію _______» </w:t>
            </w:r>
          </w:p>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 xml:space="preserve">(наприклад, великий палець вниз). </w:t>
            </w:r>
          </w:p>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 xml:space="preserve">«Не впевнений щодо ______» </w:t>
            </w:r>
          </w:p>
          <w:p w:rsidR="00C52058" w:rsidRDefault="00C52058" w:rsidP="00192BB4">
            <w:pPr>
              <w:pStyle w:val="a6"/>
              <w:spacing w:before="0" w:beforeAutospacing="0" w:after="0" w:afterAutospacing="0"/>
              <w:ind w:hanging="6"/>
            </w:pPr>
            <w:r>
              <w:rPr>
                <w:rStyle w:val="Bodytext21"/>
                <w:color w:val="000000" w:themeColor="text1"/>
                <w:lang w:val="uk-UA"/>
              </w:rPr>
              <w:t>(наприклад, помахати рукою)</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color w:val="000000" w:themeColor="text1"/>
                <w:lang w:val="uk-UA"/>
              </w:rPr>
            </w:pPr>
            <w:r>
              <w:rPr>
                <w:color w:val="000000" w:themeColor="text1"/>
                <w:lang w:val="uk-UA"/>
              </w:rPr>
              <w:t>32</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Скажи щось</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Учні по черзі обговорюють у групі певний прочитаний розділ або переглянуте відео</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33</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Сортування слів</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Учням дають набір словникових термінів, які вони сортують за заданими або створеними ними категоріями</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34</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Спінер ідей</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Учитель створює спінер, розділений на 4 сектори з написами «Спрогнозуй», «Поясни», «Підсумуй», «Оціни». Після пояснення нового матеріалу вчитель крутить спінер та просить учнів відповісти на запитання залежно від місця зупинки спінера. Наприклад, спінер зупиняється на секторі «Підсумуй», тоді вчитель може сказати: «Назви ключові поняття, про які щойно йшлося»</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35</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 xml:space="preserve">Спостереження </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 xml:space="preserve">Учитель готує протокол спостереження із переліком учнів у класі, де буде зазначено, за якими саме очікуваними результатами він буде спостерігати. Рухаючись класом, він спостерігає за учнями, коли вони працюють, і робить необхідні записи та позначки в протоколі спостереження </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36</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Тестування</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Bodytext20"/>
              <w:shd w:val="clear" w:color="auto" w:fill="auto"/>
              <w:spacing w:line="264" w:lineRule="exact"/>
              <w:ind w:hanging="6"/>
              <w:rPr>
                <w:rFonts w:ascii="Times New Roman" w:hAnsi="Times New Roman" w:cs="Times New Roman"/>
                <w:sz w:val="24"/>
                <w:szCs w:val="24"/>
              </w:rPr>
            </w:pPr>
            <w:r w:rsidRPr="00A95903">
              <w:rPr>
                <w:rStyle w:val="Bodytext21"/>
                <w:rFonts w:ascii="Times New Roman" w:hAnsi="Times New Roman" w:cs="Times New Roman"/>
                <w:color w:val="000000" w:themeColor="text1"/>
                <w:sz w:val="24"/>
                <w:szCs w:val="24"/>
                <w:lang w:val="ru-RU"/>
              </w:rPr>
              <w:t>За допомогою тестування вчитель перевіряє опанування учнями фактичної інформації, понять. Орієнтовні типи тестових завдань:</w:t>
            </w:r>
          </w:p>
          <w:p w:rsidR="00C52058" w:rsidRPr="00A95903" w:rsidRDefault="00C52058" w:rsidP="00192BB4">
            <w:pPr>
              <w:pStyle w:val="Bodytext20"/>
              <w:shd w:val="clear" w:color="auto" w:fill="auto"/>
              <w:spacing w:line="264"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Декілька правильних варіантів</w:t>
            </w:r>
          </w:p>
          <w:p w:rsidR="00C52058" w:rsidRDefault="00C52058" w:rsidP="00192BB4">
            <w:pPr>
              <w:pStyle w:val="Bodytext20"/>
              <w:shd w:val="clear" w:color="auto" w:fill="auto"/>
              <w:spacing w:line="264" w:lineRule="exact"/>
              <w:ind w:hanging="6"/>
              <w:jc w:val="both"/>
            </w:pPr>
            <w:r w:rsidRPr="00A95903">
              <w:rPr>
                <w:rStyle w:val="Bodytext21"/>
                <w:rFonts w:ascii="Times New Roman" w:hAnsi="Times New Roman" w:cs="Times New Roman"/>
                <w:color w:val="000000" w:themeColor="text1"/>
                <w:sz w:val="24"/>
                <w:szCs w:val="24"/>
                <w:lang w:val="ru-RU"/>
              </w:rPr>
              <w:t>Правильно/Неправильно</w:t>
            </w:r>
          </w:p>
          <w:p w:rsidR="00C52058" w:rsidRDefault="00C52058" w:rsidP="00192BB4">
            <w:pPr>
              <w:pStyle w:val="Bodytext20"/>
              <w:shd w:val="clear" w:color="auto" w:fill="auto"/>
              <w:spacing w:line="264" w:lineRule="exact"/>
              <w:ind w:hanging="6"/>
              <w:jc w:val="both"/>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Коротка відповідь</w:t>
            </w:r>
          </w:p>
          <w:p w:rsidR="00C52058" w:rsidRDefault="00C52058" w:rsidP="00192BB4">
            <w:pPr>
              <w:pStyle w:val="Bodytext20"/>
              <w:shd w:val="clear" w:color="auto" w:fill="auto"/>
              <w:spacing w:line="264" w:lineRule="exact"/>
              <w:ind w:hanging="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Знайди відповідність</w:t>
            </w:r>
          </w:p>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 xml:space="preserve">Розширена відповідь </w:t>
            </w:r>
          </w:p>
        </w:tc>
      </w:tr>
      <w:tr w:rsidR="00C52058" w:rsidRPr="00A95903"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pPr>
            <w:r>
              <w:rPr>
                <w:color w:val="000000" w:themeColor="text1"/>
                <w:lang w:val="uk-UA"/>
              </w:rPr>
              <w:t>37</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Трикутна призма (червоний, жовтий, зелений)</w:t>
            </w:r>
          </w:p>
        </w:tc>
        <w:tc>
          <w:tcPr>
            <w:tcW w:w="6360" w:type="dxa"/>
            <w:tcBorders>
              <w:top w:val="single" w:sz="4" w:space="0" w:color="auto"/>
              <w:left w:val="single" w:sz="4" w:space="0" w:color="auto"/>
              <w:bottom w:val="single" w:sz="4" w:space="0" w:color="auto"/>
              <w:right w:val="single" w:sz="4" w:space="0" w:color="auto"/>
            </w:tcBorders>
            <w:hideMark/>
          </w:tcPr>
          <w:p w:rsidR="00C52058" w:rsidRPr="0038700E"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rPr>
            </w:pPr>
            <w:r w:rsidRPr="0038700E">
              <w:rPr>
                <w:rStyle w:val="Bodytext21"/>
                <w:rFonts w:ascii="Times New Roman" w:hAnsi="Times New Roman" w:cs="Times New Roman"/>
                <w:color w:val="000000" w:themeColor="text1"/>
                <w:sz w:val="24"/>
                <w:szCs w:val="24"/>
              </w:rPr>
              <w:t>Учні дають вчителеві зворотний зв'язок, показуючи колір, що відповідає рівню розуміння</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38</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Усне опитування</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tabs>
                <w:tab w:val="left" w:pos="125"/>
                <w:tab w:val="left" w:pos="1901"/>
                <w:tab w:val="left" w:pos="5899"/>
              </w:tabs>
              <w:spacing w:line="264"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Учитель пропонує учнями відповісти на запитання, наведені нижче:</w:t>
            </w:r>
          </w:p>
          <w:p w:rsidR="00C52058" w:rsidRDefault="00C52058" w:rsidP="00192BB4">
            <w:pPr>
              <w:pStyle w:val="Bodytext20"/>
              <w:shd w:val="clear" w:color="auto" w:fill="auto"/>
              <w:tabs>
                <w:tab w:val="left" w:pos="125"/>
                <w:tab w:val="left" w:pos="1901"/>
                <w:tab w:val="left" w:pos="5899"/>
              </w:tabs>
              <w:spacing w:line="264" w:lineRule="exact"/>
              <w:ind w:hanging="6"/>
              <w:jc w:val="both"/>
            </w:pPr>
            <w:r w:rsidRPr="00A95903">
              <w:rPr>
                <w:rStyle w:val="Bodytext21"/>
                <w:rFonts w:ascii="Times New Roman" w:hAnsi="Times New Roman" w:cs="Times New Roman"/>
                <w:color w:val="000000" w:themeColor="text1"/>
                <w:sz w:val="24"/>
                <w:szCs w:val="24"/>
                <w:lang w:val="ru-RU"/>
              </w:rPr>
              <w:lastRenderedPageBreak/>
              <w:t>Чим це _________схоже на/відрізняється від_________?</w:t>
            </w:r>
          </w:p>
          <w:p w:rsidR="00C52058" w:rsidRDefault="00C52058" w:rsidP="00192BB4">
            <w:pPr>
              <w:pStyle w:val="Bodytext20"/>
              <w:shd w:val="clear" w:color="auto" w:fill="auto"/>
              <w:tabs>
                <w:tab w:val="left" w:pos="115"/>
                <w:tab w:val="left" w:pos="5986"/>
              </w:tabs>
              <w:spacing w:line="264" w:lineRule="exact"/>
              <w:ind w:hanging="6"/>
              <w:jc w:val="both"/>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Які характерні риси/елементи________________?</w:t>
            </w:r>
          </w:p>
          <w:p w:rsidR="00C52058" w:rsidRDefault="00C52058" w:rsidP="00192BB4">
            <w:pPr>
              <w:pStyle w:val="Bodytext20"/>
              <w:shd w:val="clear" w:color="auto" w:fill="auto"/>
              <w:tabs>
                <w:tab w:val="left" w:pos="130"/>
                <w:tab w:val="left" w:pos="5899"/>
              </w:tabs>
              <w:spacing w:line="264" w:lineRule="exact"/>
              <w:ind w:hanging="6"/>
              <w:jc w:val="both"/>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Як іще можна показати/проілюструвати________?</w:t>
            </w:r>
          </w:p>
          <w:p w:rsidR="00C52058" w:rsidRDefault="00C52058" w:rsidP="00192BB4">
            <w:pPr>
              <w:pStyle w:val="Bodytext20"/>
              <w:shd w:val="clear" w:color="auto" w:fill="auto"/>
              <w:tabs>
                <w:tab w:val="left" w:pos="115"/>
                <w:tab w:val="left" w:pos="5832"/>
              </w:tabs>
              <w:spacing w:line="264" w:lineRule="exact"/>
              <w:ind w:hanging="6"/>
              <w:jc w:val="both"/>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У чому полягає головна ідея, ключова концепція, мораль _____________?</w:t>
            </w:r>
          </w:p>
          <w:p w:rsidR="00C52058" w:rsidRDefault="00C52058" w:rsidP="00192BB4">
            <w:pPr>
              <w:pStyle w:val="Bodytext20"/>
              <w:shd w:val="clear" w:color="auto" w:fill="auto"/>
              <w:tabs>
                <w:tab w:val="left" w:pos="130"/>
                <w:tab w:val="left" w:pos="2861"/>
                <w:tab w:val="left" w:pos="5866"/>
              </w:tabs>
              <w:spacing w:line="264" w:lineRule="exact"/>
              <w:ind w:hanging="6"/>
              <w:jc w:val="both"/>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Як _________стосується ________________?</w:t>
            </w:r>
          </w:p>
          <w:p w:rsidR="00C52058" w:rsidRDefault="00C52058" w:rsidP="00192BB4">
            <w:pPr>
              <w:pStyle w:val="Bodytext20"/>
              <w:shd w:val="clear" w:color="auto" w:fill="auto"/>
              <w:tabs>
                <w:tab w:val="left" w:pos="115"/>
                <w:tab w:val="left" w:pos="5962"/>
              </w:tabs>
              <w:spacing w:line="264" w:lineRule="exact"/>
              <w:ind w:hanging="6"/>
              <w:jc w:val="both"/>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Які ідеї / деталі можна додати до_______________?</w:t>
            </w:r>
          </w:p>
          <w:p w:rsidR="00C52058" w:rsidRDefault="00C52058" w:rsidP="00192BB4">
            <w:pPr>
              <w:pStyle w:val="Bodytext20"/>
              <w:shd w:val="clear" w:color="auto" w:fill="auto"/>
              <w:tabs>
                <w:tab w:val="left" w:pos="120"/>
                <w:tab w:val="left" w:pos="5794"/>
              </w:tabs>
              <w:spacing w:line="264" w:lineRule="exact"/>
              <w:ind w:hanging="6"/>
              <w:jc w:val="both"/>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Наведіть приклад ___________________?</w:t>
            </w:r>
          </w:p>
          <w:p w:rsidR="00C52058" w:rsidRDefault="00C52058" w:rsidP="00192BB4">
            <w:pPr>
              <w:pStyle w:val="Bodytext20"/>
              <w:shd w:val="clear" w:color="auto" w:fill="auto"/>
              <w:tabs>
                <w:tab w:val="left" w:pos="115"/>
                <w:tab w:val="left" w:pos="5794"/>
              </w:tabs>
              <w:spacing w:line="264" w:lineRule="exact"/>
              <w:ind w:hanging="6"/>
              <w:jc w:val="both"/>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Що не так з___________________?</w:t>
            </w:r>
          </w:p>
          <w:p w:rsidR="00C52058" w:rsidRDefault="00C52058" w:rsidP="00192BB4">
            <w:pPr>
              <w:pStyle w:val="Bodytext20"/>
              <w:shd w:val="clear" w:color="auto" w:fill="auto"/>
              <w:tabs>
                <w:tab w:val="left" w:pos="115"/>
                <w:tab w:val="left" w:pos="5846"/>
              </w:tabs>
              <w:spacing w:line="264" w:lineRule="exact"/>
              <w:ind w:hanging="6"/>
              <w:jc w:val="both"/>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Який висновок ви могли б зробити з__________________?</w:t>
            </w:r>
          </w:p>
          <w:p w:rsidR="00C52058" w:rsidRDefault="00C52058" w:rsidP="00192BB4">
            <w:pPr>
              <w:pStyle w:val="Bodytext20"/>
              <w:shd w:val="clear" w:color="auto" w:fill="auto"/>
              <w:tabs>
                <w:tab w:val="left" w:pos="115"/>
                <w:tab w:val="left" w:pos="5885"/>
              </w:tabs>
              <w:spacing w:line="264" w:lineRule="exact"/>
              <w:ind w:hanging="6"/>
              <w:jc w:val="both"/>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Які висновки можна зробити з___________?</w:t>
            </w:r>
          </w:p>
          <w:p w:rsidR="00C52058" w:rsidRPr="00A95903"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На яке питання ми намагаємося відповісти? Яку проблему ми намагаємося вирішити?</w:t>
            </w:r>
          </w:p>
          <w:p w:rsidR="00C52058" w:rsidRDefault="00C52058" w:rsidP="00192BB4">
            <w:pPr>
              <w:pStyle w:val="Bodytext20"/>
              <w:shd w:val="clear" w:color="auto" w:fill="auto"/>
              <w:tabs>
                <w:tab w:val="left" w:pos="110"/>
                <w:tab w:val="left" w:pos="5909"/>
              </w:tabs>
              <w:spacing w:line="264" w:lineRule="exact"/>
              <w:ind w:hanging="6"/>
            </w:pPr>
            <w:r w:rsidRPr="00A95903">
              <w:rPr>
                <w:rStyle w:val="Bodytext21"/>
                <w:rFonts w:ascii="Times New Roman" w:hAnsi="Times New Roman" w:cs="Times New Roman"/>
                <w:color w:val="000000" w:themeColor="text1"/>
                <w:sz w:val="24"/>
                <w:szCs w:val="24"/>
                <w:lang w:val="ru-RU"/>
              </w:rPr>
              <w:t>Що ви можете сказати про ____________________?</w:t>
            </w:r>
          </w:p>
          <w:p w:rsidR="00C52058" w:rsidRDefault="00C52058" w:rsidP="00192BB4">
            <w:pPr>
              <w:pStyle w:val="Bodytext20"/>
              <w:shd w:val="clear" w:color="auto" w:fill="auto"/>
              <w:tabs>
                <w:tab w:val="left" w:pos="110"/>
                <w:tab w:val="left" w:pos="5842"/>
              </w:tabs>
              <w:spacing w:line="264" w:lineRule="exact"/>
              <w:ind w:hanging="6"/>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Що може статися, якщо _______________ ?</w:t>
            </w:r>
          </w:p>
          <w:p w:rsidR="00C52058" w:rsidRDefault="00C52058" w:rsidP="00192BB4">
            <w:pPr>
              <w:pStyle w:val="Bodytext20"/>
              <w:shd w:val="clear" w:color="auto" w:fill="auto"/>
              <w:tabs>
                <w:tab w:val="left" w:pos="115"/>
                <w:tab w:val="left" w:pos="6126"/>
              </w:tabs>
              <w:spacing w:line="264" w:lineRule="exact"/>
              <w:ind w:hanging="6"/>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Які критерії можна взяти для оцінки ________________?</w:t>
            </w:r>
          </w:p>
          <w:p w:rsidR="00C52058" w:rsidRDefault="00C52058" w:rsidP="00192BB4">
            <w:pPr>
              <w:pStyle w:val="Bodytext20"/>
              <w:shd w:val="clear" w:color="auto" w:fill="auto"/>
              <w:tabs>
                <w:tab w:val="left" w:pos="115"/>
                <w:tab w:val="left" w:pos="5794"/>
              </w:tabs>
              <w:spacing w:line="264" w:lineRule="exact"/>
              <w:ind w:hanging="6"/>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Які докази підтверджують____________________?</w:t>
            </w:r>
          </w:p>
          <w:p w:rsidR="00C52058" w:rsidRDefault="00C52058" w:rsidP="00192BB4">
            <w:pPr>
              <w:pStyle w:val="Bodytext20"/>
              <w:shd w:val="clear" w:color="auto" w:fill="auto"/>
              <w:tabs>
                <w:tab w:val="left" w:pos="130"/>
                <w:tab w:val="left" w:pos="5794"/>
              </w:tabs>
              <w:spacing w:line="264" w:lineRule="exact"/>
              <w:ind w:hanging="6"/>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Як ми можемо довести / підтвердити ______________?</w:t>
            </w:r>
          </w:p>
          <w:p w:rsidR="00C52058" w:rsidRDefault="00C52058" w:rsidP="00192BB4">
            <w:pPr>
              <w:pStyle w:val="Bodytext20"/>
              <w:shd w:val="clear" w:color="auto" w:fill="auto"/>
              <w:tabs>
                <w:tab w:val="left" w:pos="130"/>
                <w:tab w:val="left" w:pos="5846"/>
              </w:tabs>
              <w:spacing w:line="264" w:lineRule="exact"/>
              <w:ind w:hanging="6"/>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Як це можна розглядати з точки зору_______________?</w:t>
            </w:r>
          </w:p>
          <w:p w:rsidR="00C52058" w:rsidRDefault="00C52058" w:rsidP="00192BB4">
            <w:pPr>
              <w:pStyle w:val="Bodytext20"/>
              <w:shd w:val="clear" w:color="auto" w:fill="auto"/>
              <w:tabs>
                <w:tab w:val="left" w:pos="115"/>
                <w:tab w:val="left" w:pos="5918"/>
              </w:tabs>
              <w:spacing w:line="264" w:lineRule="exact"/>
              <w:ind w:hanging="6"/>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Які альтернативи ____________________ слід розглянути?</w:t>
            </w:r>
          </w:p>
          <w:p w:rsidR="00C52058" w:rsidRPr="00A95903"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Який підхід/стратегію ви могли б використати для _____?</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lastRenderedPageBreak/>
              <w:t>39</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Учнівська конференція</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1"/>
                <w:color w:val="000000" w:themeColor="text1"/>
                <w:lang w:val="uk-UA"/>
              </w:rPr>
            </w:pPr>
            <w:r>
              <w:rPr>
                <w:rStyle w:val="Bodytext21"/>
                <w:color w:val="000000" w:themeColor="text1"/>
                <w:lang w:val="uk-UA"/>
              </w:rPr>
              <w:t>Бесіда з кожним учнем особисто для перевірки рівня розуміння</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pPr>
            <w:r>
              <w:rPr>
                <w:color w:val="000000" w:themeColor="text1"/>
                <w:lang w:val="uk-UA"/>
              </w:rPr>
              <w:t>40</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Хрестики-нулики</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Набір видів роботи, з яких учні самостійно можуть обирати ті, що можуть продемонструвати їхнє розуміння теми. Набір представлений у вигляді сітки з дев'яти квадратів, схожої на дошку для гри в хрестики-нулики, можна попросити учнів обирати так, щоб зрештою закреслити «три підряд». Завдання можуть відрізнятися за змістом, процесом та результатом і можуть бути адаптовані залежно від глибини знань</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41</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Хто швидше?</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 xml:space="preserve">Робота в парі – слухач і ведучий. Обидва знають категорію (тему), однак ведучий стоїть спиною до дошки / екрану. З'являються слова на задану тему, слухач дає підказки, а ведучий намагається вгадати слово. </w:t>
            </w:r>
            <w:r>
              <w:rPr>
                <w:rStyle w:val="Bodytext21"/>
                <w:rFonts w:ascii="Times New Roman" w:hAnsi="Times New Roman" w:cs="Times New Roman"/>
                <w:color w:val="000000" w:themeColor="text1"/>
                <w:sz w:val="24"/>
                <w:szCs w:val="24"/>
              </w:rPr>
              <w:t>Пара, яка завершила першою, встає</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42</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Швидкий запис</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Попросіть учнів відповісти за 2-10 хвилин на відкриті запитання або твердження</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43</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Шкала Лайкерта</w:t>
            </w:r>
          </w:p>
        </w:tc>
        <w:tc>
          <w:tcPr>
            <w:tcW w:w="63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Bodytext20"/>
              <w:shd w:val="clear" w:color="auto" w:fill="auto"/>
              <w:spacing w:line="269" w:lineRule="exact"/>
              <w:ind w:hanging="6"/>
              <w:rPr>
                <w:rFonts w:ascii="Times New Roman" w:hAnsi="Times New Roman" w:cs="Times New Roman"/>
                <w:sz w:val="24"/>
                <w:szCs w:val="24"/>
              </w:rPr>
            </w:pPr>
            <w:r w:rsidRPr="00A95903">
              <w:rPr>
                <w:rStyle w:val="Bodytext21"/>
                <w:rFonts w:ascii="Times New Roman" w:hAnsi="Times New Roman" w:cs="Times New Roman"/>
                <w:color w:val="000000" w:themeColor="text1"/>
                <w:sz w:val="24"/>
                <w:szCs w:val="24"/>
                <w:lang w:val="ru-RU"/>
              </w:rPr>
              <w:t xml:space="preserve">Учитель наводить 3-5 тверджень, які явно не є істинними або помилковими, але дещо спірними. Мета полягає в тому, щоб допомогти учням подумати над текстом, а потім обговорити його з однокласниками. Наприклад, </w:t>
            </w:r>
          </w:p>
          <w:p w:rsidR="00C52058" w:rsidRDefault="00C52058" w:rsidP="00192BB4">
            <w:pPr>
              <w:pStyle w:val="Bodytext20"/>
              <w:shd w:val="clear" w:color="auto" w:fill="auto"/>
              <w:spacing w:after="260" w:line="269" w:lineRule="exact"/>
              <w:ind w:hanging="6"/>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«Герой (ім'я) не повинен був робити (що саме).»</w:t>
            </w:r>
          </w:p>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повністю погоджуюся</w:t>
            </w:r>
            <w:r w:rsidRPr="00A95903">
              <w:rPr>
                <w:rStyle w:val="Bodytext21"/>
                <w:rFonts w:ascii="Times New Roman" w:hAnsi="Times New Roman" w:cs="Times New Roman"/>
                <w:color w:val="000000" w:themeColor="text1"/>
                <w:sz w:val="24"/>
                <w:szCs w:val="24"/>
                <w:lang w:val="ru-RU"/>
              </w:rPr>
              <w:tab/>
            </w:r>
          </w:p>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не погоджуюся</w:t>
            </w:r>
            <w:r w:rsidRPr="00A95903">
              <w:rPr>
                <w:rStyle w:val="Bodytext21"/>
                <w:rFonts w:ascii="Times New Roman" w:hAnsi="Times New Roman" w:cs="Times New Roman"/>
                <w:color w:val="000000" w:themeColor="text1"/>
                <w:sz w:val="24"/>
                <w:szCs w:val="24"/>
                <w:lang w:val="ru-RU"/>
              </w:rPr>
              <w:tab/>
            </w:r>
          </w:p>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погоджуюся</w:t>
            </w:r>
            <w:r w:rsidRPr="00A95903">
              <w:rPr>
                <w:rStyle w:val="Bodytext21"/>
                <w:rFonts w:ascii="Times New Roman" w:hAnsi="Times New Roman" w:cs="Times New Roman"/>
                <w:color w:val="000000" w:themeColor="text1"/>
                <w:sz w:val="24"/>
                <w:szCs w:val="24"/>
                <w:lang w:val="ru-RU"/>
              </w:rPr>
              <w:tab/>
            </w:r>
          </w:p>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повністю погоджуюся</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44</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3-2-1</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 xml:space="preserve">Учні виконують такі варіанти завдань, визначаючи за прочитаним текстом: </w:t>
            </w:r>
          </w:p>
          <w:p w:rsidR="00C52058" w:rsidRPr="00A95903" w:rsidRDefault="00C52058" w:rsidP="00192BB4">
            <w:pPr>
              <w:pStyle w:val="Bodytext20"/>
              <w:shd w:val="clear" w:color="auto" w:fill="auto"/>
              <w:spacing w:line="269" w:lineRule="exact"/>
              <w:ind w:hanging="6"/>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 xml:space="preserve">три речі, які ви дізналися, два </w:t>
            </w:r>
            <w:r>
              <w:rPr>
                <w:rFonts w:ascii="Times New Roman" w:hAnsi="Times New Roman" w:cs="Times New Roman"/>
                <w:color w:val="000000" w:themeColor="text1"/>
                <w:sz w:val="24"/>
                <w:szCs w:val="24"/>
              </w:rPr>
              <w:t xml:space="preserve">цікаві факти, одне </w:t>
            </w:r>
            <w:r w:rsidRPr="00A95903">
              <w:rPr>
                <w:rStyle w:val="Bodytext21"/>
                <w:rFonts w:ascii="Times New Roman" w:hAnsi="Times New Roman" w:cs="Times New Roman"/>
                <w:color w:val="000000" w:themeColor="text1"/>
                <w:sz w:val="24"/>
                <w:szCs w:val="24"/>
                <w:lang w:val="ru-RU"/>
              </w:rPr>
              <w:t>питання, що залишилося;</w:t>
            </w:r>
          </w:p>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rPr>
              <w:t xml:space="preserve">три </w:t>
            </w:r>
            <w:r w:rsidRPr="00A95903">
              <w:rPr>
                <w:rStyle w:val="Bodytext21"/>
                <w:rFonts w:ascii="Times New Roman" w:hAnsi="Times New Roman" w:cs="Times New Roman"/>
                <w:color w:val="000000" w:themeColor="text1"/>
                <w:sz w:val="24"/>
                <w:szCs w:val="24"/>
                <w:lang w:val="ru-RU"/>
              </w:rPr>
              <w:t>ключові слова, дві відмінності між _, один вплив на _;</w:t>
            </w:r>
          </w:p>
          <w:p w:rsidR="00C52058" w:rsidRPr="00A95903" w:rsidRDefault="00C52058" w:rsidP="00192BB4">
            <w:pPr>
              <w:pStyle w:val="Bodytext20"/>
              <w:shd w:val="clear" w:color="auto" w:fill="auto"/>
              <w:tabs>
                <w:tab w:val="left" w:pos="163"/>
              </w:tabs>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три важливі факти, дві цікаві ідеї, одне уявлення про себе як учня;</w:t>
            </w:r>
          </w:p>
          <w:p w:rsidR="00C52058" w:rsidRDefault="00C52058" w:rsidP="00192BB4">
            <w:pPr>
              <w:pStyle w:val="Bodytext20"/>
              <w:shd w:val="clear" w:color="auto" w:fill="auto"/>
              <w:tabs>
                <w:tab w:val="left" w:pos="158"/>
              </w:tabs>
              <w:spacing w:line="269" w:lineRule="exact"/>
              <w:ind w:hanging="6"/>
            </w:pPr>
            <w:r w:rsidRPr="00A95903">
              <w:rPr>
                <w:rStyle w:val="Bodytext21"/>
                <w:rFonts w:ascii="Times New Roman" w:hAnsi="Times New Roman" w:cs="Times New Roman"/>
                <w:color w:val="000000" w:themeColor="text1"/>
                <w:sz w:val="24"/>
                <w:szCs w:val="24"/>
                <w:lang w:val="ru-RU"/>
              </w:rPr>
              <w:t xml:space="preserve">три нові терміни, дві нові ідеї, </w:t>
            </w:r>
            <w:r>
              <w:rPr>
                <w:rFonts w:ascii="Times New Roman" w:hAnsi="Times New Roman" w:cs="Times New Roman"/>
                <w:color w:val="000000" w:themeColor="text1"/>
                <w:sz w:val="24"/>
                <w:szCs w:val="24"/>
              </w:rPr>
              <w:t>одна річ</w:t>
            </w:r>
            <w:r w:rsidRPr="00A95903">
              <w:rPr>
                <w:rStyle w:val="Bodytext21"/>
                <w:rFonts w:ascii="Times New Roman" w:hAnsi="Times New Roman" w:cs="Times New Roman"/>
                <w:color w:val="000000" w:themeColor="text1"/>
                <w:sz w:val="24"/>
                <w:szCs w:val="24"/>
                <w:lang w:val="ru-RU"/>
              </w:rPr>
              <w:t>, яку потрібно обдумати;</w:t>
            </w:r>
          </w:p>
          <w:p w:rsidR="00C52058" w:rsidRPr="00A95903" w:rsidRDefault="00C52058" w:rsidP="00192BB4">
            <w:pPr>
              <w:pStyle w:val="Bodytext20"/>
              <w:shd w:val="clear" w:color="auto" w:fill="auto"/>
              <w:spacing w:line="269"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lastRenderedPageBreak/>
              <w:t>три питання до тексту (незнайомі слова або незрозумілі ідеї), два прогнози за текстом (що станеться далі, враховуючи вже прочитане), знайдіть один зв'язок у тексті (з тим, що ви вже знали або випробували)</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lastRenderedPageBreak/>
              <w:t>45</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Трихвилинна пауза</w:t>
            </w:r>
          </w:p>
        </w:tc>
        <w:tc>
          <w:tcPr>
            <w:tcW w:w="6360" w:type="dxa"/>
            <w:tcBorders>
              <w:top w:val="single" w:sz="4" w:space="0" w:color="auto"/>
              <w:left w:val="single" w:sz="4" w:space="0" w:color="auto"/>
              <w:bottom w:val="single" w:sz="4" w:space="0" w:color="auto"/>
              <w:right w:val="single" w:sz="4" w:space="0" w:color="auto"/>
            </w:tcBorders>
            <w:hideMark/>
          </w:tcPr>
          <w:p w:rsidR="00C52058" w:rsidRPr="0038700E" w:rsidRDefault="00C52058" w:rsidP="00192BB4">
            <w:pPr>
              <w:pStyle w:val="Bodytext20"/>
              <w:shd w:val="clear" w:color="auto" w:fill="auto"/>
              <w:spacing w:line="264" w:lineRule="exact"/>
              <w:ind w:hanging="6"/>
              <w:rPr>
                <w:rStyle w:val="Bodytext21"/>
                <w:rFonts w:ascii="Times New Roman" w:hAnsi="Times New Roman" w:cs="Times New Roman"/>
                <w:color w:val="000000" w:themeColor="text1"/>
                <w:sz w:val="24"/>
                <w:szCs w:val="24"/>
              </w:rPr>
            </w:pPr>
            <w:r w:rsidRPr="0038700E">
              <w:rPr>
                <w:rStyle w:val="Bodytext21"/>
                <w:rFonts w:ascii="Times New Roman" w:hAnsi="Times New Roman" w:cs="Times New Roman"/>
                <w:color w:val="000000" w:themeColor="text1"/>
                <w:sz w:val="24"/>
                <w:szCs w:val="24"/>
              </w:rPr>
              <w:t>Трихвилинна пауза дає змогу учням зупинитися, обміркувати певні представлені явища та ідеї, прив'язати їх до вже наявних знань або досвіду та попросити роз'яснень.</w:t>
            </w:r>
          </w:p>
          <w:p w:rsidR="00C52058" w:rsidRDefault="00C52058" w:rsidP="00192BB4">
            <w:pPr>
              <w:pStyle w:val="Bodytext20"/>
              <w:shd w:val="clear" w:color="auto" w:fill="auto"/>
              <w:spacing w:line="264" w:lineRule="exact"/>
              <w:ind w:hanging="6"/>
            </w:pPr>
            <w:r w:rsidRPr="00A95903">
              <w:rPr>
                <w:rStyle w:val="Bodytext21"/>
                <w:rFonts w:ascii="Times New Roman" w:hAnsi="Times New Roman" w:cs="Times New Roman"/>
                <w:color w:val="000000" w:themeColor="text1"/>
                <w:sz w:val="24"/>
                <w:szCs w:val="24"/>
                <w:lang w:val="ru-RU"/>
              </w:rPr>
              <w:t>Я змінив(ла) ставлення до....</w:t>
            </w:r>
          </w:p>
          <w:p w:rsidR="00C52058" w:rsidRDefault="00C52058" w:rsidP="00192BB4">
            <w:pPr>
              <w:pStyle w:val="Bodytext20"/>
              <w:shd w:val="clear" w:color="auto" w:fill="auto"/>
              <w:tabs>
                <w:tab w:val="left" w:pos="158"/>
              </w:tabs>
              <w:spacing w:line="264" w:lineRule="exact"/>
              <w:ind w:hanging="6"/>
              <w:jc w:val="both"/>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Я більше дізнався(лася) про...</w:t>
            </w:r>
          </w:p>
          <w:p w:rsidR="00C52058" w:rsidRDefault="00C52058" w:rsidP="00192BB4">
            <w:pPr>
              <w:pStyle w:val="Bodytext20"/>
              <w:shd w:val="clear" w:color="auto" w:fill="auto"/>
              <w:tabs>
                <w:tab w:val="left" w:pos="158"/>
              </w:tabs>
              <w:spacing w:line="264" w:lineRule="exact"/>
              <w:ind w:hanging="6"/>
              <w:jc w:val="both"/>
              <w:rPr>
                <w:rFonts w:ascii="Times New Roman" w:hAnsi="Times New Roman" w:cs="Times New Roman"/>
                <w:color w:val="000000" w:themeColor="text1"/>
                <w:sz w:val="24"/>
                <w:szCs w:val="24"/>
              </w:rPr>
            </w:pPr>
            <w:r w:rsidRPr="00A95903">
              <w:rPr>
                <w:rStyle w:val="Bodytext21"/>
                <w:rFonts w:ascii="Times New Roman" w:hAnsi="Times New Roman" w:cs="Times New Roman"/>
                <w:color w:val="000000" w:themeColor="text1"/>
                <w:sz w:val="24"/>
                <w:szCs w:val="24"/>
                <w:lang w:val="ru-RU"/>
              </w:rPr>
              <w:t>Мене здивувало...</w:t>
            </w:r>
          </w:p>
          <w:p w:rsidR="00C52058" w:rsidRPr="00A95903" w:rsidRDefault="00C52058" w:rsidP="00192BB4">
            <w:pPr>
              <w:pStyle w:val="Bodytext20"/>
              <w:shd w:val="clear" w:color="auto" w:fill="auto"/>
              <w:tabs>
                <w:tab w:val="left" w:pos="158"/>
              </w:tabs>
              <w:spacing w:line="264"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Я почувався(лася)...</w:t>
            </w:r>
          </w:p>
        </w:tc>
      </w:tr>
      <w:tr w:rsidR="00C52058" w:rsidTr="00192BB4">
        <w:tc>
          <w:tcPr>
            <w:tcW w:w="666"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jc w:val="center"/>
              <w:rPr>
                <w:lang w:val="uk-UA"/>
              </w:rPr>
            </w:pPr>
            <w:r>
              <w:rPr>
                <w:color w:val="000000" w:themeColor="text1"/>
                <w:lang w:val="uk-UA"/>
              </w:rPr>
              <w:t>46</w:t>
            </w:r>
          </w:p>
        </w:tc>
        <w:tc>
          <w:tcPr>
            <w:tcW w:w="2460" w:type="dxa"/>
            <w:tcBorders>
              <w:top w:val="single" w:sz="4" w:space="0" w:color="auto"/>
              <w:left w:val="single" w:sz="4" w:space="0" w:color="auto"/>
              <w:bottom w:val="single" w:sz="4" w:space="0" w:color="auto"/>
              <w:right w:val="single" w:sz="4" w:space="0" w:color="auto"/>
            </w:tcBorders>
            <w:hideMark/>
          </w:tcPr>
          <w:p w:rsidR="00C52058" w:rsidRDefault="00C52058" w:rsidP="00192BB4">
            <w:pPr>
              <w:pStyle w:val="a6"/>
              <w:spacing w:before="0" w:beforeAutospacing="0" w:after="0" w:afterAutospacing="0"/>
              <w:ind w:hanging="6"/>
              <w:rPr>
                <w:rStyle w:val="Bodytext2Bold"/>
                <w:color w:val="000000" w:themeColor="text1"/>
                <w:lang w:val="uk-UA"/>
              </w:rPr>
            </w:pPr>
            <w:r>
              <w:rPr>
                <w:rStyle w:val="Bodytext2Bold"/>
                <w:color w:val="000000" w:themeColor="text1"/>
                <w:lang w:val="uk-UA"/>
              </w:rPr>
              <w:t>Є питання, в кого є відповідь?</w:t>
            </w:r>
          </w:p>
        </w:tc>
        <w:tc>
          <w:tcPr>
            <w:tcW w:w="6360" w:type="dxa"/>
            <w:tcBorders>
              <w:top w:val="single" w:sz="4" w:space="0" w:color="auto"/>
              <w:left w:val="single" w:sz="4" w:space="0" w:color="auto"/>
              <w:bottom w:val="single" w:sz="4" w:space="0" w:color="auto"/>
              <w:right w:val="single" w:sz="4" w:space="0" w:color="auto"/>
            </w:tcBorders>
            <w:hideMark/>
          </w:tcPr>
          <w:p w:rsidR="00C52058" w:rsidRPr="00A95903" w:rsidRDefault="00C52058" w:rsidP="00192BB4">
            <w:pPr>
              <w:pStyle w:val="Bodytext20"/>
              <w:shd w:val="clear" w:color="auto" w:fill="auto"/>
              <w:spacing w:line="264" w:lineRule="exact"/>
              <w:ind w:hanging="6"/>
              <w:jc w:val="both"/>
              <w:rPr>
                <w:rStyle w:val="Bodytext21"/>
                <w:rFonts w:ascii="Times New Roman" w:hAnsi="Times New Roman" w:cs="Times New Roman"/>
                <w:color w:val="000000" w:themeColor="text1"/>
                <w:sz w:val="24"/>
                <w:szCs w:val="24"/>
                <w:lang w:val="ru-RU"/>
              </w:rPr>
            </w:pPr>
            <w:r w:rsidRPr="00A95903">
              <w:rPr>
                <w:rStyle w:val="Bodytext21"/>
                <w:rFonts w:ascii="Times New Roman" w:hAnsi="Times New Roman" w:cs="Times New Roman"/>
                <w:color w:val="000000" w:themeColor="text1"/>
                <w:sz w:val="24"/>
                <w:szCs w:val="24"/>
                <w:lang w:val="ru-RU"/>
              </w:rPr>
              <w:t>Учитель робить два набори карток. Перший набір має запитання за певним розділом навчання. У другому наборі містяться відповіді. Учитель роздає картки з відповідями учням, а потім він або учень зачитує класу питання на картці. Всі учні перевіряють свої картки з відповідями, щоб знайти правильну</w:t>
            </w:r>
          </w:p>
        </w:tc>
      </w:tr>
    </w:tbl>
    <w:p w:rsidR="00C52058" w:rsidRDefault="00C52058" w:rsidP="00C52058">
      <w:pPr>
        <w:pStyle w:val="a6"/>
        <w:spacing w:before="0" w:beforeAutospacing="0" w:after="0" w:afterAutospacing="0"/>
        <w:ind w:firstLine="567"/>
        <w:jc w:val="both"/>
        <w:rPr>
          <w:color w:val="000000" w:themeColor="text1"/>
          <w:sz w:val="28"/>
          <w:szCs w:val="28"/>
          <w:lang w:val="uk-UA"/>
        </w:rPr>
      </w:pPr>
    </w:p>
    <w:p w:rsidR="00C52058" w:rsidRDefault="00C52058" w:rsidP="00C52058">
      <w:pPr>
        <w:ind w:firstLine="567"/>
        <w:rPr>
          <w:color w:val="000000" w:themeColor="text1"/>
          <w:sz w:val="28"/>
          <w:szCs w:val="28"/>
        </w:rPr>
      </w:pPr>
    </w:p>
    <w:p w:rsidR="00C52058" w:rsidRPr="00A95903" w:rsidRDefault="00C52058" w:rsidP="00C52058"/>
    <w:p w:rsidR="00B73B51" w:rsidRPr="00C52058" w:rsidRDefault="00B73B51" w:rsidP="00C52058">
      <w:pPr>
        <w:spacing w:line="276" w:lineRule="auto"/>
        <w:jc w:val="both"/>
        <w:rPr>
          <w:rFonts w:ascii="Times New Roman" w:hAnsi="Times New Roman" w:cs="Times New Roman"/>
          <w:sz w:val="28"/>
          <w:szCs w:val="28"/>
        </w:rPr>
      </w:pPr>
    </w:p>
    <w:p w:rsidR="00B73B51" w:rsidRDefault="00B73B51" w:rsidP="00B73B51">
      <w:pPr>
        <w:rPr>
          <w:rFonts w:ascii="Times New Roman" w:hAnsi="Times New Roman" w:cs="Times New Roman"/>
          <w:sz w:val="28"/>
          <w:szCs w:val="28"/>
        </w:rPr>
      </w:pPr>
    </w:p>
    <w:p w:rsidR="00934A1F" w:rsidRDefault="00934A1F" w:rsidP="00B73B51">
      <w:pPr>
        <w:rPr>
          <w:rFonts w:ascii="Times New Roman" w:hAnsi="Times New Roman" w:cs="Times New Roman"/>
          <w:sz w:val="28"/>
          <w:szCs w:val="28"/>
        </w:rPr>
      </w:pPr>
    </w:p>
    <w:p w:rsidR="00934A1F" w:rsidRPr="00934A1F" w:rsidRDefault="00934A1F" w:rsidP="00934A1F">
      <w:pPr>
        <w:rPr>
          <w:rFonts w:ascii="Times New Roman" w:hAnsi="Times New Roman" w:cs="Times New Roman"/>
          <w:sz w:val="28"/>
          <w:szCs w:val="28"/>
        </w:rPr>
      </w:pPr>
    </w:p>
    <w:p w:rsidR="00934A1F" w:rsidRDefault="00934A1F" w:rsidP="00934A1F">
      <w:pPr>
        <w:rPr>
          <w:rFonts w:ascii="Times New Roman" w:hAnsi="Times New Roman" w:cs="Times New Roman"/>
          <w:sz w:val="28"/>
          <w:szCs w:val="28"/>
        </w:rPr>
      </w:pPr>
    </w:p>
    <w:p w:rsidR="00B73B51" w:rsidRDefault="00B73B51" w:rsidP="00934A1F">
      <w:pPr>
        <w:rPr>
          <w:rFonts w:ascii="Times New Roman" w:hAnsi="Times New Roman" w:cs="Times New Roman"/>
          <w:sz w:val="28"/>
          <w:szCs w:val="28"/>
        </w:rPr>
      </w:pPr>
    </w:p>
    <w:p w:rsidR="00934A1F" w:rsidRDefault="00934A1F" w:rsidP="00934A1F">
      <w:pPr>
        <w:rPr>
          <w:rFonts w:ascii="Times New Roman" w:hAnsi="Times New Roman" w:cs="Times New Roman"/>
          <w:sz w:val="28"/>
          <w:szCs w:val="28"/>
        </w:rPr>
      </w:pPr>
    </w:p>
    <w:p w:rsidR="00934A1F" w:rsidRDefault="00934A1F" w:rsidP="00934A1F">
      <w:pPr>
        <w:rPr>
          <w:rFonts w:ascii="Times New Roman" w:hAnsi="Times New Roman" w:cs="Times New Roman"/>
          <w:sz w:val="28"/>
          <w:szCs w:val="28"/>
        </w:rPr>
      </w:pPr>
    </w:p>
    <w:p w:rsidR="00934A1F" w:rsidRDefault="00934A1F" w:rsidP="00934A1F">
      <w:pPr>
        <w:rPr>
          <w:rFonts w:ascii="Times New Roman" w:hAnsi="Times New Roman" w:cs="Times New Roman"/>
          <w:sz w:val="28"/>
          <w:szCs w:val="28"/>
        </w:rPr>
      </w:pPr>
    </w:p>
    <w:p w:rsidR="00934A1F" w:rsidRDefault="00934A1F" w:rsidP="00934A1F">
      <w:pPr>
        <w:rPr>
          <w:rFonts w:ascii="Times New Roman" w:hAnsi="Times New Roman" w:cs="Times New Roman"/>
          <w:sz w:val="28"/>
          <w:szCs w:val="28"/>
        </w:rPr>
      </w:pPr>
    </w:p>
    <w:p w:rsidR="00934A1F" w:rsidRDefault="00934A1F" w:rsidP="00934A1F">
      <w:pPr>
        <w:rPr>
          <w:rFonts w:ascii="Times New Roman" w:hAnsi="Times New Roman" w:cs="Times New Roman"/>
          <w:sz w:val="28"/>
          <w:szCs w:val="28"/>
        </w:rPr>
      </w:pPr>
    </w:p>
    <w:p w:rsidR="00934A1F" w:rsidRDefault="00934A1F" w:rsidP="00934A1F">
      <w:pPr>
        <w:rPr>
          <w:rFonts w:ascii="Times New Roman" w:hAnsi="Times New Roman" w:cs="Times New Roman"/>
          <w:sz w:val="28"/>
          <w:szCs w:val="28"/>
        </w:rPr>
      </w:pPr>
    </w:p>
    <w:p w:rsidR="00934A1F" w:rsidRDefault="00934A1F" w:rsidP="00934A1F">
      <w:pPr>
        <w:rPr>
          <w:rFonts w:ascii="Times New Roman" w:hAnsi="Times New Roman" w:cs="Times New Roman"/>
          <w:sz w:val="28"/>
          <w:szCs w:val="28"/>
        </w:rPr>
      </w:pPr>
    </w:p>
    <w:p w:rsidR="00934A1F" w:rsidRDefault="00934A1F" w:rsidP="00934A1F">
      <w:pPr>
        <w:rPr>
          <w:rFonts w:ascii="Times New Roman" w:hAnsi="Times New Roman" w:cs="Times New Roman"/>
          <w:sz w:val="28"/>
          <w:szCs w:val="28"/>
        </w:rPr>
      </w:pPr>
    </w:p>
    <w:p w:rsidR="00934A1F" w:rsidRDefault="00934A1F" w:rsidP="00934A1F">
      <w:pPr>
        <w:rPr>
          <w:rFonts w:ascii="Times New Roman" w:hAnsi="Times New Roman" w:cs="Times New Roman"/>
          <w:sz w:val="28"/>
          <w:szCs w:val="28"/>
        </w:rPr>
      </w:pPr>
    </w:p>
    <w:p w:rsidR="00995B8B" w:rsidRDefault="00995B8B" w:rsidP="00DF1DF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995B8B" w:rsidRPr="00995B8B" w:rsidRDefault="00995B8B" w:rsidP="00995B8B">
      <w:pPr>
        <w:rPr>
          <w:rFonts w:ascii="Times New Roman" w:hAnsi="Times New Roman" w:cs="Times New Roman"/>
          <w:sz w:val="28"/>
          <w:szCs w:val="28"/>
        </w:rPr>
      </w:pPr>
    </w:p>
    <w:p w:rsidR="00995B8B" w:rsidRPr="00995B8B" w:rsidRDefault="00995B8B" w:rsidP="00995B8B">
      <w:pPr>
        <w:rPr>
          <w:rFonts w:ascii="Times New Roman" w:hAnsi="Times New Roman" w:cs="Times New Roman"/>
          <w:sz w:val="28"/>
          <w:szCs w:val="28"/>
        </w:rPr>
      </w:pPr>
    </w:p>
    <w:p w:rsidR="00CF1ED3" w:rsidRPr="00B917EA" w:rsidRDefault="00CF1ED3" w:rsidP="00CF1ED3">
      <w:pPr>
        <w:pStyle w:val="Ch69"/>
        <w:spacing w:before="0"/>
        <w:ind w:left="0"/>
        <w:rPr>
          <w:rFonts w:ascii="Times New Roman" w:hAnsi="Times New Roman" w:cs="Times New Roman"/>
          <w:w w:val="100"/>
          <w:sz w:val="24"/>
          <w:szCs w:val="24"/>
        </w:rPr>
      </w:pPr>
      <w:r>
        <w:rPr>
          <w:rFonts w:ascii="Times New Roman" w:hAnsi="Times New Roman" w:cs="Times New Roman"/>
          <w:w w:val="100"/>
          <w:sz w:val="24"/>
          <w:szCs w:val="24"/>
        </w:rPr>
        <w:lastRenderedPageBreak/>
        <w:t xml:space="preserve">                                                                                                              </w:t>
      </w:r>
      <w:r w:rsidRPr="00B917EA">
        <w:rPr>
          <w:rFonts w:ascii="Times New Roman" w:hAnsi="Times New Roman" w:cs="Times New Roman"/>
          <w:w w:val="100"/>
          <w:sz w:val="24"/>
          <w:szCs w:val="24"/>
        </w:rPr>
        <w:t>Додаток</w:t>
      </w:r>
      <w:r>
        <w:rPr>
          <w:rFonts w:ascii="Times New Roman" w:hAnsi="Times New Roman" w:cs="Times New Roman"/>
          <w:w w:val="100"/>
          <w:sz w:val="24"/>
          <w:szCs w:val="24"/>
        </w:rPr>
        <w:t xml:space="preserve"> </w:t>
      </w:r>
      <w:r w:rsidR="00071609">
        <w:rPr>
          <w:rFonts w:ascii="Times New Roman" w:hAnsi="Times New Roman" w:cs="Times New Roman"/>
          <w:w w:val="100"/>
          <w:sz w:val="24"/>
          <w:szCs w:val="24"/>
        </w:rPr>
        <w:t>2</w:t>
      </w:r>
      <w:r w:rsidRPr="00B917EA">
        <w:rPr>
          <w:rFonts w:ascii="Times New Roman" w:hAnsi="Times New Roman" w:cs="Times New Roman"/>
          <w:w w:val="100"/>
          <w:sz w:val="24"/>
          <w:szCs w:val="24"/>
        </w:rPr>
        <w:br/>
      </w:r>
      <w:r>
        <w:rPr>
          <w:rFonts w:ascii="Times New Roman" w:hAnsi="Times New Roman" w:cs="Times New Roman"/>
          <w:w w:val="100"/>
          <w:sz w:val="24"/>
          <w:szCs w:val="24"/>
        </w:rPr>
        <w:t xml:space="preserve">                                                                                             </w:t>
      </w:r>
    </w:p>
    <w:p w:rsidR="00CF1ED3" w:rsidRPr="001F5D03" w:rsidRDefault="00CF1ED3" w:rsidP="00CF1ED3">
      <w:pPr>
        <w:pStyle w:val="Ch66"/>
        <w:rPr>
          <w:rFonts w:ascii="Times New Roman" w:hAnsi="Times New Roman" w:cs="Times New Roman"/>
          <w:w w:val="100"/>
          <w:sz w:val="28"/>
          <w:szCs w:val="28"/>
        </w:rPr>
      </w:pPr>
      <w:r>
        <w:rPr>
          <w:rFonts w:ascii="Times New Roman" w:hAnsi="Times New Roman" w:cs="Times New Roman"/>
          <w:w w:val="100"/>
          <w:sz w:val="28"/>
          <w:szCs w:val="28"/>
        </w:rPr>
        <w:t xml:space="preserve">  </w:t>
      </w:r>
      <w:r w:rsidRPr="001F5D03">
        <w:rPr>
          <w:rFonts w:ascii="Times New Roman" w:hAnsi="Times New Roman" w:cs="Times New Roman"/>
          <w:w w:val="100"/>
          <w:sz w:val="28"/>
          <w:szCs w:val="28"/>
        </w:rPr>
        <w:t xml:space="preserve">Загальні критерії </w:t>
      </w:r>
      <w:r w:rsidRPr="001F5D03">
        <w:rPr>
          <w:rFonts w:ascii="Times New Roman" w:hAnsi="Times New Roman" w:cs="Times New Roman"/>
          <w:w w:val="100"/>
          <w:sz w:val="28"/>
          <w:szCs w:val="28"/>
        </w:rPr>
        <w:br/>
        <w:t>оцінювання результатів навчання учнів</w:t>
      </w:r>
    </w:p>
    <w:tbl>
      <w:tblPr>
        <w:tblW w:w="5673" w:type="pct"/>
        <w:tblInd w:w="-856" w:type="dxa"/>
        <w:tblCellMar>
          <w:left w:w="0" w:type="dxa"/>
          <w:right w:w="0" w:type="dxa"/>
        </w:tblCellMar>
        <w:tblLook w:val="0000" w:firstRow="0" w:lastRow="0" w:firstColumn="0" w:lastColumn="0" w:noHBand="0" w:noVBand="0"/>
      </w:tblPr>
      <w:tblGrid>
        <w:gridCol w:w="1266"/>
        <w:gridCol w:w="494"/>
        <w:gridCol w:w="1661"/>
        <w:gridCol w:w="1716"/>
        <w:gridCol w:w="2377"/>
        <w:gridCol w:w="2137"/>
        <w:gridCol w:w="1274"/>
      </w:tblGrid>
      <w:tr w:rsidR="00CF1ED3" w:rsidRPr="001F5D03" w:rsidTr="00CF1ED3">
        <w:trPr>
          <w:trHeight w:val="60"/>
        </w:trPr>
        <w:tc>
          <w:tcPr>
            <w:tcW w:w="580"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Рівень</w:t>
            </w:r>
          </w:p>
        </w:tc>
        <w:tc>
          <w:tcPr>
            <w:tcW w:w="226"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Бал</w:t>
            </w:r>
          </w:p>
        </w:tc>
        <w:tc>
          <w:tcPr>
            <w:tcW w:w="760"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 xml:space="preserve">За когнітивними </w:t>
            </w:r>
            <w:r w:rsidRPr="001F5D03">
              <w:rPr>
                <w:rStyle w:val="Bold"/>
                <w:rFonts w:ascii="Times New Roman" w:hAnsi="Times New Roman" w:cs="Times New Roman"/>
                <w:bCs/>
                <w:w w:val="100"/>
                <w:sz w:val="22"/>
                <w:szCs w:val="22"/>
              </w:rPr>
              <w:br/>
              <w:t>процесами</w:t>
            </w:r>
          </w:p>
        </w:tc>
        <w:tc>
          <w:tcPr>
            <w:tcW w:w="785"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 xml:space="preserve">За навчальною </w:t>
            </w:r>
            <w:r w:rsidRPr="001F5D03">
              <w:rPr>
                <w:rStyle w:val="Bold"/>
                <w:rFonts w:ascii="Times New Roman" w:hAnsi="Times New Roman" w:cs="Times New Roman"/>
                <w:bCs/>
                <w:w w:val="100"/>
                <w:sz w:val="22"/>
                <w:szCs w:val="22"/>
              </w:rPr>
              <w:br/>
              <w:t>діяльністю</w:t>
            </w:r>
          </w:p>
        </w:tc>
        <w:tc>
          <w:tcPr>
            <w:tcW w:w="1088"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 xml:space="preserve">За рівнем </w:t>
            </w:r>
            <w:r w:rsidRPr="001F5D03">
              <w:rPr>
                <w:rStyle w:val="Bold"/>
                <w:rFonts w:ascii="Times New Roman" w:hAnsi="Times New Roman" w:cs="Times New Roman"/>
                <w:bCs/>
                <w:w w:val="100"/>
                <w:sz w:val="22"/>
                <w:szCs w:val="22"/>
              </w:rPr>
              <w:br/>
              <w:t>самостійності</w:t>
            </w:r>
          </w:p>
        </w:tc>
        <w:tc>
          <w:tcPr>
            <w:tcW w:w="978"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За рівнем комунікації та взаємодії</w:t>
            </w:r>
          </w:p>
        </w:tc>
        <w:tc>
          <w:tcPr>
            <w:tcW w:w="584"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 xml:space="preserve">За частотою </w:t>
            </w:r>
            <w:r w:rsidRPr="001F5D03">
              <w:rPr>
                <w:rStyle w:val="Bold"/>
                <w:rFonts w:ascii="Times New Roman" w:hAnsi="Times New Roman" w:cs="Times New Roman"/>
                <w:bCs/>
                <w:w w:val="100"/>
                <w:sz w:val="22"/>
                <w:szCs w:val="22"/>
              </w:rPr>
              <w:br/>
              <w:t>вияву вмінь</w:t>
            </w:r>
          </w:p>
        </w:tc>
      </w:tr>
      <w:tr w:rsidR="00CF1ED3" w:rsidRPr="001F5D03" w:rsidTr="00CF1ED3">
        <w:trPr>
          <w:trHeight w:val="60"/>
          <w:tblHeader/>
        </w:trPr>
        <w:tc>
          <w:tcPr>
            <w:tcW w:w="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1</w:t>
            </w:r>
          </w:p>
        </w:tc>
        <w:tc>
          <w:tcPr>
            <w:tcW w:w="22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2</w:t>
            </w:r>
          </w:p>
        </w:tc>
        <w:tc>
          <w:tcPr>
            <w:tcW w:w="76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3</w:t>
            </w:r>
          </w:p>
        </w:tc>
        <w:tc>
          <w:tcPr>
            <w:tcW w:w="785"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4</w:t>
            </w:r>
          </w:p>
        </w:tc>
        <w:tc>
          <w:tcPr>
            <w:tcW w:w="1088"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5</w:t>
            </w:r>
          </w:p>
        </w:tc>
        <w:tc>
          <w:tcPr>
            <w:tcW w:w="978"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6</w:t>
            </w:r>
          </w:p>
        </w:tc>
        <w:tc>
          <w:tcPr>
            <w:tcW w:w="58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CF1ED3" w:rsidRPr="001F5D03" w:rsidRDefault="00CF1ED3" w:rsidP="00910BD6">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7</w:t>
            </w:r>
          </w:p>
        </w:tc>
      </w:tr>
      <w:tr w:rsidR="00CF1ED3" w:rsidRPr="001F5D03" w:rsidTr="00CF1ED3">
        <w:trPr>
          <w:trHeight w:val="60"/>
        </w:trPr>
        <w:tc>
          <w:tcPr>
            <w:tcW w:w="5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Початковий</w:t>
            </w:r>
          </w:p>
        </w:tc>
        <w:tc>
          <w:tcPr>
            <w:tcW w:w="2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1</w:t>
            </w:r>
          </w:p>
        </w:tc>
        <w:tc>
          <w:tcPr>
            <w:tcW w:w="76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сприймає інформацію, отриману від особи, </w:t>
            </w:r>
            <w:r w:rsidRPr="001F5D03">
              <w:rPr>
                <w:rFonts w:ascii="Times New Roman" w:hAnsi="Times New Roman" w:cs="Times New Roman"/>
                <w:spacing w:val="0"/>
                <w:sz w:val="22"/>
                <w:szCs w:val="22"/>
              </w:rPr>
              <w:br/>
              <w:t xml:space="preserve">яка провадить педагогічну діяльність (далі — педагогічний працівник) </w:t>
            </w:r>
            <w:r w:rsidRPr="001F5D03">
              <w:rPr>
                <w:rFonts w:ascii="Times New Roman" w:hAnsi="Times New Roman" w:cs="Times New Roman"/>
                <w:spacing w:val="0"/>
                <w:sz w:val="22"/>
                <w:szCs w:val="22"/>
              </w:rPr>
              <w:br/>
              <w:t>(інших осіб), намагається відповідати на прості запитання за змістом отриманої інформації, припускаючись суттєвих змістових і логічних помилок</w:t>
            </w:r>
          </w:p>
        </w:tc>
        <w:tc>
          <w:tcPr>
            <w:tcW w:w="7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виконує частину навчальних дій / </w:t>
            </w:r>
            <w:r w:rsidRPr="001F5D03">
              <w:rPr>
                <w:rFonts w:ascii="Times New Roman" w:hAnsi="Times New Roman" w:cs="Times New Roman"/>
                <w:spacing w:val="0"/>
                <w:sz w:val="22"/>
                <w:szCs w:val="22"/>
              </w:rPr>
              <w:br/>
              <w:t>простих завдань за наданим зразком</w:t>
            </w:r>
          </w:p>
        </w:tc>
        <w:tc>
          <w:tcPr>
            <w:tcW w:w="108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97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уникає комунікації, </w:t>
            </w:r>
            <w:r w:rsidRPr="001F5D03">
              <w:rPr>
                <w:rFonts w:ascii="Times New Roman" w:hAnsi="Times New Roman" w:cs="Times New Roman"/>
                <w:spacing w:val="0"/>
                <w:sz w:val="22"/>
                <w:szCs w:val="22"/>
              </w:rPr>
              <w:br/>
              <w:t xml:space="preserve">реагує на звернення </w:t>
            </w:r>
            <w:r w:rsidRPr="001F5D03">
              <w:rPr>
                <w:rFonts w:ascii="Times New Roman" w:hAnsi="Times New Roman" w:cs="Times New Roman"/>
                <w:spacing w:val="0"/>
                <w:sz w:val="22"/>
                <w:szCs w:val="22"/>
              </w:rPr>
              <w:br/>
              <w:t>лише за зовнішнього спонукання; не виявляє інтересу до спільного обговорення, не реагує на думки інших</w:t>
            </w:r>
          </w:p>
        </w:tc>
        <w:tc>
          <w:tcPr>
            <w:tcW w:w="58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в окремих випадках</w:t>
            </w:r>
          </w:p>
        </w:tc>
      </w:tr>
      <w:tr w:rsidR="00CF1ED3" w:rsidRPr="001F5D03" w:rsidTr="00CF1ED3">
        <w:trPr>
          <w:trHeight w:val="60"/>
        </w:trPr>
        <w:tc>
          <w:tcPr>
            <w:tcW w:w="5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p>
        </w:tc>
        <w:tc>
          <w:tcPr>
            <w:tcW w:w="2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2</w:t>
            </w:r>
          </w:p>
        </w:tc>
        <w:tc>
          <w:tcPr>
            <w:tcW w:w="76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розпізнає частину інформації, отриманої від педагогічного працівника або із запропонованих джерел, намагається відповідати на прості запитання за змістом отриманої інформації, припускаючись змістових і логічних помилок</w:t>
            </w:r>
          </w:p>
        </w:tc>
        <w:tc>
          <w:tcPr>
            <w:tcW w:w="7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виконує навчальні дії / прості завдання за наданим зразком</w:t>
            </w:r>
          </w:p>
        </w:tc>
        <w:tc>
          <w:tcPr>
            <w:tcW w:w="108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97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уникає комунікації, </w:t>
            </w:r>
            <w:r w:rsidRPr="001F5D03">
              <w:rPr>
                <w:rFonts w:ascii="Times New Roman" w:hAnsi="Times New Roman" w:cs="Times New Roman"/>
                <w:spacing w:val="0"/>
                <w:sz w:val="22"/>
                <w:szCs w:val="22"/>
              </w:rPr>
              <w:br/>
              <w:t xml:space="preserve">реагує на звернення </w:t>
            </w:r>
            <w:r w:rsidRPr="001F5D03">
              <w:rPr>
                <w:rFonts w:ascii="Times New Roman" w:hAnsi="Times New Roman" w:cs="Times New Roman"/>
                <w:spacing w:val="0"/>
                <w:sz w:val="22"/>
                <w:szCs w:val="22"/>
              </w:rPr>
              <w:br/>
              <w:t>лише за зовнішнього спонукання; не виявляє інтересу до спільного обговорення, не реагує на думки інших</w:t>
            </w:r>
          </w:p>
        </w:tc>
        <w:tc>
          <w:tcPr>
            <w:tcW w:w="58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в окремих випадках</w:t>
            </w:r>
          </w:p>
        </w:tc>
      </w:tr>
      <w:tr w:rsidR="00CF1ED3" w:rsidRPr="001F5D03" w:rsidTr="00CF1ED3">
        <w:trPr>
          <w:trHeight w:val="60"/>
        </w:trPr>
        <w:tc>
          <w:tcPr>
            <w:tcW w:w="5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p>
        </w:tc>
        <w:tc>
          <w:tcPr>
            <w:tcW w:w="2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3</w:t>
            </w:r>
          </w:p>
        </w:tc>
        <w:tc>
          <w:tcPr>
            <w:tcW w:w="76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відтворює за зразком частину інформації, отриманої від педагогічного працівника або із запропонованих джерел, відповідає на прості запитання за змістом отриманої інформації, припускаючись змістових і логічних помилок</w:t>
            </w:r>
          </w:p>
        </w:tc>
        <w:tc>
          <w:tcPr>
            <w:tcW w:w="7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виконує навчальні дії / прості завдання за наданим зразком</w:t>
            </w:r>
          </w:p>
        </w:tc>
        <w:tc>
          <w:tcPr>
            <w:tcW w:w="108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лише за участі або з допомогою педагогічного працівника; потребує періодичного зовнішнього контролю</w:t>
            </w:r>
          </w:p>
        </w:tc>
        <w:tc>
          <w:tcPr>
            <w:tcW w:w="97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уникає комунікації, </w:t>
            </w:r>
            <w:r w:rsidRPr="001F5D03">
              <w:rPr>
                <w:rFonts w:ascii="Times New Roman" w:hAnsi="Times New Roman" w:cs="Times New Roman"/>
                <w:spacing w:val="0"/>
                <w:sz w:val="22"/>
                <w:szCs w:val="22"/>
              </w:rPr>
              <w:br/>
              <w:t xml:space="preserve">реагує на звернення </w:t>
            </w:r>
            <w:r w:rsidRPr="001F5D03">
              <w:rPr>
                <w:rFonts w:ascii="Times New Roman" w:hAnsi="Times New Roman" w:cs="Times New Roman"/>
                <w:spacing w:val="0"/>
                <w:sz w:val="22"/>
                <w:szCs w:val="22"/>
              </w:rPr>
              <w:br/>
              <w:t>лише за зовнішнього спонукання; не виявляє інтересу до спільного обговорення, не реагує на думки інших</w:t>
            </w:r>
          </w:p>
        </w:tc>
        <w:tc>
          <w:tcPr>
            <w:tcW w:w="58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в окремих випадках</w:t>
            </w:r>
          </w:p>
        </w:tc>
      </w:tr>
      <w:tr w:rsidR="00CF1ED3" w:rsidRPr="001F5D03" w:rsidTr="00CF1ED3">
        <w:trPr>
          <w:trHeight w:val="60"/>
        </w:trPr>
        <w:tc>
          <w:tcPr>
            <w:tcW w:w="5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Середній</w:t>
            </w:r>
          </w:p>
        </w:tc>
        <w:tc>
          <w:tcPr>
            <w:tcW w:w="2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4</w:t>
            </w:r>
          </w:p>
        </w:tc>
        <w:tc>
          <w:tcPr>
            <w:tcW w:w="76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відтворює основну інформацію, отриману </w:t>
            </w:r>
            <w:r w:rsidRPr="001F5D03">
              <w:rPr>
                <w:rFonts w:ascii="Times New Roman" w:hAnsi="Times New Roman" w:cs="Times New Roman"/>
                <w:spacing w:val="0"/>
                <w:sz w:val="22"/>
                <w:szCs w:val="22"/>
              </w:rPr>
              <w:br/>
              <w:t>від педагогічного працівника або із запропонованих джерел, знаходить в отриманій інформації відповіді на прості запитання</w:t>
            </w:r>
          </w:p>
        </w:tc>
        <w:tc>
          <w:tcPr>
            <w:tcW w:w="7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виконує типові репродуктивні завдання за зразком / запропонованим алгоритмом</w:t>
            </w:r>
          </w:p>
        </w:tc>
        <w:tc>
          <w:tcPr>
            <w:tcW w:w="108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з допомогою педагогічного працівника; виконує частину завдання під час роботи в групі з допомогою інших учасників групи</w:t>
            </w:r>
          </w:p>
        </w:tc>
        <w:tc>
          <w:tcPr>
            <w:tcW w:w="97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включається в комунікацію за ініціативою інших;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реагує на звернення не завжди по суті;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взаємодіє з групою формально</w:t>
            </w:r>
          </w:p>
        </w:tc>
        <w:tc>
          <w:tcPr>
            <w:tcW w:w="58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епізодично</w:t>
            </w:r>
          </w:p>
        </w:tc>
      </w:tr>
      <w:tr w:rsidR="00CF1ED3" w:rsidRPr="001F5D03" w:rsidTr="00CF1ED3">
        <w:trPr>
          <w:trHeight w:val="60"/>
        </w:trPr>
        <w:tc>
          <w:tcPr>
            <w:tcW w:w="5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p>
        </w:tc>
        <w:tc>
          <w:tcPr>
            <w:tcW w:w="2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5</w:t>
            </w:r>
          </w:p>
        </w:tc>
        <w:tc>
          <w:tcPr>
            <w:tcW w:w="76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застосовує інформацію, отриману від педагогічного працівника або із запропонованих джерел, формулює за змістом отриманої інформації окремі запитання</w:t>
            </w:r>
          </w:p>
        </w:tc>
        <w:tc>
          <w:tcPr>
            <w:tcW w:w="7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виконує репродуктивні завдання за зразком / запропонованим алгоритмом</w:t>
            </w:r>
          </w:p>
        </w:tc>
        <w:tc>
          <w:tcPr>
            <w:tcW w:w="108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з допомогою або під керівництвом педагогічного працівника; виконує спільне завдання в групі з частковою допомогою інших учасників групи</w:t>
            </w:r>
          </w:p>
        </w:tc>
        <w:tc>
          <w:tcPr>
            <w:tcW w:w="97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підтримує діалог, ініційований іншими;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взаємодіє з групою пасивно</w:t>
            </w:r>
          </w:p>
        </w:tc>
        <w:tc>
          <w:tcPr>
            <w:tcW w:w="58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епізодично</w:t>
            </w:r>
          </w:p>
        </w:tc>
      </w:tr>
      <w:tr w:rsidR="00CF1ED3" w:rsidRPr="001F5D03" w:rsidTr="00CF1ED3">
        <w:trPr>
          <w:trHeight w:val="60"/>
        </w:trPr>
        <w:tc>
          <w:tcPr>
            <w:tcW w:w="5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p>
        </w:tc>
        <w:tc>
          <w:tcPr>
            <w:tcW w:w="2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6</w:t>
            </w:r>
          </w:p>
        </w:tc>
        <w:tc>
          <w:tcPr>
            <w:tcW w:w="76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застосовує інформацію, отриману від педагогічного </w:t>
            </w:r>
            <w:r w:rsidRPr="001F5D03">
              <w:rPr>
                <w:rFonts w:ascii="Times New Roman" w:hAnsi="Times New Roman" w:cs="Times New Roman"/>
                <w:spacing w:val="0"/>
                <w:sz w:val="22"/>
                <w:szCs w:val="22"/>
              </w:rPr>
              <w:lastRenderedPageBreak/>
              <w:t>працівника або із запропонованих джерел, формулює уточнювальні запитання за змістом отриманої інформації</w:t>
            </w:r>
          </w:p>
        </w:tc>
        <w:tc>
          <w:tcPr>
            <w:tcW w:w="7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виконує частково-пошукові завдання за </w:t>
            </w:r>
            <w:r w:rsidRPr="001F5D03">
              <w:rPr>
                <w:rFonts w:ascii="Times New Roman" w:hAnsi="Times New Roman" w:cs="Times New Roman"/>
                <w:spacing w:val="0"/>
                <w:sz w:val="22"/>
                <w:szCs w:val="22"/>
              </w:rPr>
              <w:lastRenderedPageBreak/>
              <w:t>зразком / запропонованим алгоритмом</w:t>
            </w:r>
          </w:p>
        </w:tc>
        <w:tc>
          <w:tcPr>
            <w:tcW w:w="108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долучається до індивідуальної або групової навчальної діяльності під </w:t>
            </w:r>
            <w:r w:rsidRPr="001F5D03">
              <w:rPr>
                <w:rFonts w:ascii="Times New Roman" w:hAnsi="Times New Roman" w:cs="Times New Roman"/>
                <w:spacing w:val="0"/>
                <w:sz w:val="22"/>
                <w:szCs w:val="22"/>
              </w:rPr>
              <w:lastRenderedPageBreak/>
              <w:t>керівництвом педагогічного працівника; виконує спільне завдання в групі відповідно до визначених обов’язків, за потреби звертається по допомогу до інших учасників групи</w:t>
            </w:r>
          </w:p>
        </w:tc>
        <w:tc>
          <w:tcPr>
            <w:tcW w:w="97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підгримує діалог, ініційований іншими;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виявляє готовність </w:t>
            </w:r>
            <w:r w:rsidRPr="001F5D03">
              <w:rPr>
                <w:rFonts w:ascii="Times New Roman" w:hAnsi="Times New Roman" w:cs="Times New Roman"/>
                <w:spacing w:val="0"/>
                <w:sz w:val="22"/>
                <w:szCs w:val="22"/>
              </w:rPr>
              <w:lastRenderedPageBreak/>
              <w:t>до взаємодії, проте не завжди діє активно</w:t>
            </w:r>
          </w:p>
        </w:tc>
        <w:tc>
          <w:tcPr>
            <w:tcW w:w="58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виявляє вміння епізодично</w:t>
            </w:r>
          </w:p>
        </w:tc>
      </w:tr>
      <w:tr w:rsidR="00CF1ED3" w:rsidRPr="001F5D03" w:rsidTr="00CF1ED3">
        <w:trPr>
          <w:trHeight w:val="60"/>
        </w:trPr>
        <w:tc>
          <w:tcPr>
            <w:tcW w:w="5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Достатній</w:t>
            </w:r>
          </w:p>
        </w:tc>
        <w:tc>
          <w:tcPr>
            <w:tcW w:w="2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7</w:t>
            </w:r>
          </w:p>
        </w:tc>
        <w:tc>
          <w:tcPr>
            <w:tcW w:w="76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знаходить у запропонованих джерелах потрібну інформацію, перетворює один вид інформації в інший за зразком, формулює запитання за змістом отриманої інформації</w:t>
            </w:r>
          </w:p>
        </w:tc>
        <w:tc>
          <w:tcPr>
            <w:tcW w:w="7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виконує окремі дослідницькі завдання за узгодженим алгоритмом, </w:t>
            </w:r>
            <w:r w:rsidRPr="001F5D03">
              <w:rPr>
                <w:rFonts w:ascii="Times New Roman" w:hAnsi="Times New Roman" w:cs="Times New Roman"/>
                <w:spacing w:val="0"/>
                <w:sz w:val="22"/>
                <w:szCs w:val="22"/>
              </w:rPr>
              <w:br/>
              <w:t>розпізнає стандартні проблемні ситуації, розв’язує їх відомим способом</w:t>
            </w:r>
          </w:p>
        </w:tc>
        <w:tc>
          <w:tcPr>
            <w:tcW w:w="108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з опосередкованою допомогою педагогічного працівника, співпрацює під час роботи в групі</w:t>
            </w:r>
          </w:p>
        </w:tc>
        <w:tc>
          <w:tcPr>
            <w:tcW w:w="97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комунікації переважно з ініціативи інших; виявляє готовність до взаємодії, проте не завжди діє активно</w:t>
            </w:r>
          </w:p>
        </w:tc>
        <w:tc>
          <w:tcPr>
            <w:tcW w:w="58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постійно в типових ситуаціях</w:t>
            </w:r>
          </w:p>
        </w:tc>
      </w:tr>
      <w:tr w:rsidR="00CF1ED3" w:rsidRPr="001F5D03" w:rsidTr="00CF1ED3">
        <w:trPr>
          <w:trHeight w:val="60"/>
        </w:trPr>
        <w:tc>
          <w:tcPr>
            <w:tcW w:w="5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p>
        </w:tc>
        <w:tc>
          <w:tcPr>
            <w:tcW w:w="2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8</w:t>
            </w:r>
          </w:p>
        </w:tc>
        <w:tc>
          <w:tcPr>
            <w:tcW w:w="76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зіставляє і порівнює за заданою ознакою інформацію, отриману з різних джерел, перетворює один вид інформації в інший</w:t>
            </w:r>
          </w:p>
        </w:tc>
        <w:tc>
          <w:tcPr>
            <w:tcW w:w="7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виконує типові дослідницькі завдання, вирізняє проблемні ситуації з-поміж запропонованих, розв’язує їх відомим способом</w:t>
            </w:r>
          </w:p>
        </w:tc>
        <w:tc>
          <w:tcPr>
            <w:tcW w:w="108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з опосередкованою допомогою педагогічного працівника, активно співпрацює з іншими учасниками групи, виконуючи навчальні завдання, визначає свої завдання в груповій роботі</w:t>
            </w:r>
          </w:p>
        </w:tc>
        <w:tc>
          <w:tcPr>
            <w:tcW w:w="97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долучається до комунікації, за потреби ініціює комунікацію;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порівнює позиції учасників комунікації;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бере участь у пошуку рішень</w:t>
            </w:r>
          </w:p>
        </w:tc>
        <w:tc>
          <w:tcPr>
            <w:tcW w:w="58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постійно в типових ситуаціях</w:t>
            </w:r>
          </w:p>
        </w:tc>
      </w:tr>
      <w:tr w:rsidR="00CF1ED3" w:rsidRPr="001F5D03" w:rsidTr="00CF1ED3">
        <w:trPr>
          <w:trHeight w:val="60"/>
        </w:trPr>
        <w:tc>
          <w:tcPr>
            <w:tcW w:w="5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p>
        </w:tc>
        <w:tc>
          <w:tcPr>
            <w:tcW w:w="2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9</w:t>
            </w:r>
          </w:p>
        </w:tc>
        <w:tc>
          <w:tcPr>
            <w:tcW w:w="76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аналізує інформацію, </w:t>
            </w:r>
            <w:r w:rsidRPr="001F5D03">
              <w:rPr>
                <w:rFonts w:ascii="Times New Roman" w:hAnsi="Times New Roman" w:cs="Times New Roman"/>
                <w:spacing w:val="0"/>
                <w:sz w:val="22"/>
                <w:szCs w:val="22"/>
              </w:rPr>
              <w:br/>
              <w:t>отриману з різних джерел</w:t>
            </w:r>
          </w:p>
        </w:tc>
        <w:tc>
          <w:tcPr>
            <w:tcW w:w="7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виконує типові дослідницькі та окремі частково-пошукові завдання; </w:t>
            </w:r>
          </w:p>
          <w:p w:rsidR="00CF1ED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вибирає з-поміж запропонованих можливі способи розв’язання проблемних ситуацій</w:t>
            </w:r>
          </w:p>
          <w:p w:rsidR="00CF1ED3" w:rsidRPr="001F5D03" w:rsidRDefault="00CF1ED3" w:rsidP="00910BD6">
            <w:pPr>
              <w:pStyle w:val="TableTABL"/>
              <w:rPr>
                <w:rFonts w:ascii="Times New Roman" w:hAnsi="Times New Roman" w:cs="Times New Roman"/>
                <w:spacing w:val="0"/>
                <w:sz w:val="22"/>
                <w:szCs w:val="22"/>
              </w:rPr>
            </w:pPr>
          </w:p>
        </w:tc>
        <w:tc>
          <w:tcPr>
            <w:tcW w:w="108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з опосередкованою допомогою педагогічного працівника; активно співпрацює з іншими, виконуючи типові й нетипові завдання</w:t>
            </w:r>
          </w:p>
        </w:tc>
        <w:tc>
          <w:tcPr>
            <w:tcW w:w="97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долучається до комунікації та може її ініціювати;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аналізує позиції інших осіб, розвиває ідеї, запропоновані іншими;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порівнює власні думки з думками інших, наводить аргументи</w:t>
            </w:r>
          </w:p>
        </w:tc>
        <w:tc>
          <w:tcPr>
            <w:tcW w:w="58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постійно в типових ситуаціях</w:t>
            </w:r>
          </w:p>
        </w:tc>
      </w:tr>
      <w:tr w:rsidR="00CF1ED3" w:rsidRPr="001F5D03" w:rsidTr="00CF1ED3">
        <w:trPr>
          <w:trHeight w:val="60"/>
        </w:trPr>
        <w:tc>
          <w:tcPr>
            <w:tcW w:w="5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Високий</w:t>
            </w:r>
          </w:p>
        </w:tc>
        <w:tc>
          <w:tcPr>
            <w:tcW w:w="2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10</w:t>
            </w:r>
          </w:p>
        </w:tc>
        <w:tc>
          <w:tcPr>
            <w:tcW w:w="76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узагальнює </w:t>
            </w:r>
            <w:r w:rsidRPr="001F5D03">
              <w:rPr>
                <w:rFonts w:ascii="Times New Roman" w:hAnsi="Times New Roman" w:cs="Times New Roman"/>
                <w:spacing w:val="0"/>
                <w:sz w:val="22"/>
                <w:szCs w:val="22"/>
              </w:rPr>
              <w:lastRenderedPageBreak/>
              <w:t>інформацію, отриману з різних джерел</w:t>
            </w:r>
          </w:p>
        </w:tc>
        <w:tc>
          <w:tcPr>
            <w:tcW w:w="7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виконує </w:t>
            </w:r>
            <w:r w:rsidRPr="001F5D03">
              <w:rPr>
                <w:rFonts w:ascii="Times New Roman" w:hAnsi="Times New Roman" w:cs="Times New Roman"/>
                <w:spacing w:val="0"/>
                <w:sz w:val="22"/>
                <w:szCs w:val="22"/>
              </w:rPr>
              <w:lastRenderedPageBreak/>
              <w:t>дослідницькі та окремі творчі завдання; вибирає із множини відомих доцільні способи розв’язання проблемних ситуацій, пропонує альтернативні способи розв’язання проблемних ситуацій</w:t>
            </w:r>
          </w:p>
        </w:tc>
        <w:tc>
          <w:tcPr>
            <w:tcW w:w="108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долучається до </w:t>
            </w:r>
            <w:r w:rsidRPr="001F5D03">
              <w:rPr>
                <w:rFonts w:ascii="Times New Roman" w:hAnsi="Times New Roman" w:cs="Times New Roman"/>
                <w:spacing w:val="0"/>
                <w:sz w:val="22"/>
                <w:szCs w:val="22"/>
              </w:rPr>
              <w:lastRenderedPageBreak/>
              <w:t>організації роботи групи / активно співпрацює в групі для досягнення навчальних цілей; аналізує власні навчальні дії та дії групи щодо досягнення навчальних цілей</w:t>
            </w:r>
          </w:p>
        </w:tc>
        <w:tc>
          <w:tcPr>
            <w:tcW w:w="97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ініціює комунікацію, </w:t>
            </w:r>
            <w:r w:rsidRPr="001F5D03">
              <w:rPr>
                <w:rFonts w:ascii="Times New Roman" w:hAnsi="Times New Roman" w:cs="Times New Roman"/>
                <w:spacing w:val="0"/>
                <w:sz w:val="22"/>
                <w:szCs w:val="22"/>
              </w:rPr>
              <w:lastRenderedPageBreak/>
              <w:t xml:space="preserve">конструктивно реагує на думки інших;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пропонує ідеї, обстоює їх</w:t>
            </w:r>
          </w:p>
        </w:tc>
        <w:tc>
          <w:tcPr>
            <w:tcW w:w="58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виявляє </w:t>
            </w:r>
            <w:r w:rsidRPr="001F5D03">
              <w:rPr>
                <w:rFonts w:ascii="Times New Roman" w:hAnsi="Times New Roman" w:cs="Times New Roman"/>
                <w:spacing w:val="0"/>
                <w:sz w:val="22"/>
                <w:szCs w:val="22"/>
              </w:rPr>
              <w:lastRenderedPageBreak/>
              <w:t>вміння системно в типових і нетипових ситуаціях</w:t>
            </w:r>
          </w:p>
        </w:tc>
      </w:tr>
      <w:tr w:rsidR="00CF1ED3" w:rsidRPr="001F5D03" w:rsidTr="00CF1ED3">
        <w:trPr>
          <w:trHeight w:val="60"/>
        </w:trPr>
        <w:tc>
          <w:tcPr>
            <w:tcW w:w="5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p>
        </w:tc>
        <w:tc>
          <w:tcPr>
            <w:tcW w:w="2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11</w:t>
            </w:r>
          </w:p>
        </w:tc>
        <w:tc>
          <w:tcPr>
            <w:tcW w:w="76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оцінює інформацію, </w:t>
            </w:r>
            <w:r w:rsidRPr="001F5D03">
              <w:rPr>
                <w:rFonts w:ascii="Times New Roman" w:hAnsi="Times New Roman" w:cs="Times New Roman"/>
                <w:spacing w:val="0"/>
                <w:sz w:val="22"/>
                <w:szCs w:val="22"/>
              </w:rPr>
              <w:br/>
              <w:t>отриману з різних джерел за наданими критеріями</w:t>
            </w:r>
          </w:p>
        </w:tc>
        <w:tc>
          <w:tcPr>
            <w:tcW w:w="7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виконує дослідницькі та творчі завдання;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пропонує різні способи розв’язання проблемних ситуацій і розв’язує їх різними способами</w:t>
            </w:r>
          </w:p>
        </w:tc>
        <w:tc>
          <w:tcPr>
            <w:tcW w:w="108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планує та організовує співпрацю в групі для досягнення навчальних цілей; конструктивно взаємодіє у групі, аналізує та обґрунтовує власні навчальні дії, аналізує дії групи щодо досягнення навчальних цілей</w:t>
            </w:r>
          </w:p>
        </w:tc>
        <w:tc>
          <w:tcPr>
            <w:tcW w:w="97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активно ініціює та підтримує комунікацію;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оцінює позиції інших та власну позицію в обговоренні, розвиває думки інших учасників комунікації</w:t>
            </w:r>
          </w:p>
        </w:tc>
        <w:tc>
          <w:tcPr>
            <w:tcW w:w="58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виявляє вміння системно </w:t>
            </w:r>
            <w:r w:rsidRPr="001F5D03">
              <w:rPr>
                <w:rFonts w:ascii="Times New Roman" w:hAnsi="Times New Roman" w:cs="Times New Roman"/>
                <w:spacing w:val="0"/>
                <w:sz w:val="22"/>
                <w:szCs w:val="22"/>
              </w:rPr>
              <w:br/>
              <w:t>в типових і нетипових ситуаціях</w:t>
            </w:r>
          </w:p>
        </w:tc>
      </w:tr>
      <w:tr w:rsidR="00CF1ED3" w:rsidRPr="001F5D03" w:rsidTr="00CF1ED3">
        <w:trPr>
          <w:trHeight w:val="60"/>
        </w:trPr>
        <w:tc>
          <w:tcPr>
            <w:tcW w:w="5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p>
        </w:tc>
        <w:tc>
          <w:tcPr>
            <w:tcW w:w="2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12</w:t>
            </w:r>
          </w:p>
        </w:tc>
        <w:tc>
          <w:tcPr>
            <w:tcW w:w="76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оцінює інформацію, отриману з різних джерел</w:t>
            </w:r>
          </w:p>
        </w:tc>
        <w:tc>
          <w:tcPr>
            <w:tcW w:w="7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виконує дослідницькі та творчі завдання;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пропонує різні способи розв’язання нестандартних проблемних ситуацій і розв’язує їх доцільними способами, аргументуючи свій вибір</w:t>
            </w:r>
          </w:p>
        </w:tc>
        <w:tc>
          <w:tcPr>
            <w:tcW w:w="108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усвідомлено діє в нестандартних ситуаціях самостійно / в парі / групі, оцінює ризики й прогнозує наслідки;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обґрунтовує, аналізує та оцінює власні навчальні дії, планує свій подальший навчальний поступ;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ініціює / планує / організовує співпрацю в групі для досягнення навчальних цілей;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оцінює власний внесок та діяльність групи для отримання очікуваного результату</w:t>
            </w:r>
          </w:p>
        </w:tc>
        <w:tc>
          <w:tcPr>
            <w:tcW w:w="97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виступає посередником у комунікації;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оцінює позиції інших та власну позицію в обговоренні, формує власну лінію обґрунтування;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спрямовує взаємодію на досягнення спільної мети; </w:t>
            </w:r>
          </w:p>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надає конструктивний зворотний зв’язок</w:t>
            </w:r>
          </w:p>
        </w:tc>
        <w:tc>
          <w:tcPr>
            <w:tcW w:w="58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CF1ED3" w:rsidRPr="001F5D03" w:rsidRDefault="00CF1ED3" w:rsidP="00910BD6">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системно в типових і нетипових ситуаціях</w:t>
            </w:r>
          </w:p>
        </w:tc>
      </w:tr>
    </w:tbl>
    <w:p w:rsidR="00CF1ED3" w:rsidRPr="00B917EA" w:rsidRDefault="00CF1ED3" w:rsidP="00CF1ED3">
      <w:pPr>
        <w:rPr>
          <w:rFonts w:ascii="Times New Roman" w:hAnsi="Times New Roman"/>
          <w:sz w:val="24"/>
          <w:szCs w:val="24"/>
        </w:rPr>
      </w:pPr>
    </w:p>
    <w:p w:rsidR="008976FA" w:rsidRDefault="008976FA" w:rsidP="00995B8B">
      <w:pPr>
        <w:tabs>
          <w:tab w:val="left" w:pos="1365"/>
        </w:tabs>
        <w:rPr>
          <w:rFonts w:ascii="Times New Roman" w:hAnsi="Times New Roman" w:cs="Times New Roman"/>
          <w:sz w:val="28"/>
          <w:szCs w:val="28"/>
        </w:rPr>
      </w:pPr>
    </w:p>
    <w:sectPr w:rsidR="008976F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okObl">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Bal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ldObl">
    <w:panose1 w:val="00000000000000000000"/>
    <w:charset w:val="00"/>
    <w:family w:val="auto"/>
    <w:notTrueType/>
    <w:pitch w:val="default"/>
    <w:sig w:usb0="00000003" w:usb1="00000000" w:usb2="00000000" w:usb3="00000000" w:csb0="00000001" w:csb1="00000000"/>
  </w:font>
  <w:font w:name="PT Pragmatica Medium Baltic  Re">
    <w:panose1 w:val="00000000000000000000"/>
    <w:charset w:val="00"/>
    <w:family w:val="auto"/>
    <w:notTrueType/>
    <w:pitch w:val="default"/>
    <w:sig w:usb0="00000003" w:usb1="00000000" w:usb2="00000000" w:usb3="00000000" w:csb0="00000001" w:csb1="00000000"/>
  </w:font>
  <w:font w:name="Baltica-Regular">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83EC7"/>
    <w:multiLevelType w:val="hybridMultilevel"/>
    <w:tmpl w:val="0796416E"/>
    <w:lvl w:ilvl="0" w:tplc="9030E3F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AB701E"/>
    <w:multiLevelType w:val="hybridMultilevel"/>
    <w:tmpl w:val="1DC450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6FE00B0"/>
    <w:multiLevelType w:val="hybridMultilevel"/>
    <w:tmpl w:val="B72CAA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72D06FC"/>
    <w:multiLevelType w:val="hybridMultilevel"/>
    <w:tmpl w:val="B616FD10"/>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1686DC8"/>
    <w:multiLevelType w:val="hybridMultilevel"/>
    <w:tmpl w:val="D9EA71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2463A95"/>
    <w:multiLevelType w:val="hybridMultilevel"/>
    <w:tmpl w:val="02A6FB6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29D4AC6"/>
    <w:multiLevelType w:val="hybridMultilevel"/>
    <w:tmpl w:val="BC06C3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AD93C33"/>
    <w:multiLevelType w:val="hybridMultilevel"/>
    <w:tmpl w:val="A68CE5BC"/>
    <w:lvl w:ilvl="0" w:tplc="49B88AD6">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E1D6B39"/>
    <w:multiLevelType w:val="multilevel"/>
    <w:tmpl w:val="7D467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461FF4"/>
    <w:multiLevelType w:val="hybridMultilevel"/>
    <w:tmpl w:val="211468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FDA2E21"/>
    <w:multiLevelType w:val="hybridMultilevel"/>
    <w:tmpl w:val="B01CD0A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D8E5436"/>
    <w:multiLevelType w:val="multilevel"/>
    <w:tmpl w:val="8836F50E"/>
    <w:lvl w:ilvl="0">
      <w:start w:val="1"/>
      <w:numFmt w:val="decimal"/>
      <w:lvlText w:val="%1."/>
      <w:lvlJc w:val="left"/>
      <w:pPr>
        <w:tabs>
          <w:tab w:val="num" w:pos="720"/>
        </w:tabs>
        <w:ind w:left="720" w:hanging="360"/>
      </w:pPr>
      <w:rPr>
        <w:b w:val="0"/>
      </w:r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AA7C35"/>
    <w:multiLevelType w:val="hybridMultilevel"/>
    <w:tmpl w:val="EFFC54A6"/>
    <w:lvl w:ilvl="0" w:tplc="C764D9E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46C539B7"/>
    <w:multiLevelType w:val="hybridMultilevel"/>
    <w:tmpl w:val="42D0A4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71977A8D"/>
    <w:multiLevelType w:val="hybridMultilevel"/>
    <w:tmpl w:val="66449D7C"/>
    <w:lvl w:ilvl="0" w:tplc="1D8036E0">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7E1202">
      <w:start w:val="1"/>
      <w:numFmt w:val="bullet"/>
      <w:lvlText w:val="o"/>
      <w:lvlJc w:val="left"/>
      <w:pPr>
        <w:ind w:left="16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7E6B7C">
      <w:start w:val="1"/>
      <w:numFmt w:val="bullet"/>
      <w:lvlText w:val="▪"/>
      <w:lvlJc w:val="left"/>
      <w:pPr>
        <w:ind w:left="23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EAC4544">
      <w:start w:val="1"/>
      <w:numFmt w:val="bullet"/>
      <w:lvlText w:val="•"/>
      <w:lvlJc w:val="left"/>
      <w:pPr>
        <w:ind w:left="31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7CEFFA">
      <w:start w:val="1"/>
      <w:numFmt w:val="bullet"/>
      <w:lvlText w:val="o"/>
      <w:lvlJc w:val="left"/>
      <w:pPr>
        <w:ind w:left="3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BE04FC">
      <w:start w:val="1"/>
      <w:numFmt w:val="bullet"/>
      <w:lvlText w:val="▪"/>
      <w:lvlJc w:val="left"/>
      <w:pPr>
        <w:ind w:left="45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D063B4">
      <w:start w:val="1"/>
      <w:numFmt w:val="bullet"/>
      <w:lvlText w:val="•"/>
      <w:lvlJc w:val="left"/>
      <w:pPr>
        <w:ind w:left="52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1C0E3E">
      <w:start w:val="1"/>
      <w:numFmt w:val="bullet"/>
      <w:lvlText w:val="o"/>
      <w:lvlJc w:val="left"/>
      <w:pPr>
        <w:ind w:left="5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A2EFB9E">
      <w:start w:val="1"/>
      <w:numFmt w:val="bullet"/>
      <w:lvlText w:val="▪"/>
      <w:lvlJc w:val="left"/>
      <w:pPr>
        <w:ind w:left="67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B1104A6"/>
    <w:multiLevelType w:val="hybridMultilevel"/>
    <w:tmpl w:val="BF4C45EE"/>
    <w:lvl w:ilvl="0" w:tplc="6FC8E550">
      <w:start w:val="1"/>
      <w:numFmt w:val="bullet"/>
      <w:lvlText w:val="-"/>
      <w:lvlJc w:val="left"/>
      <w:pPr>
        <w:ind w:left="1440" w:hanging="360"/>
      </w:pPr>
      <w:rPr>
        <w:rFonts w:ascii="Times New Roman" w:eastAsiaTheme="minorHAnsi"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0"/>
  </w:num>
  <w:num w:numId="2">
    <w:abstractNumId w:val="7"/>
  </w:num>
  <w:num w:numId="3">
    <w:abstractNumId w:val="13"/>
  </w:num>
  <w:num w:numId="4">
    <w:abstractNumId w:val="10"/>
  </w:num>
  <w:num w:numId="5">
    <w:abstractNumId w:val="4"/>
  </w:num>
  <w:num w:numId="6">
    <w:abstractNumId w:val="6"/>
  </w:num>
  <w:num w:numId="7">
    <w:abstractNumId w:val="1"/>
  </w:num>
  <w:num w:numId="8">
    <w:abstractNumId w:val="8"/>
  </w:num>
  <w:num w:numId="9">
    <w:abstractNumId w:val="11"/>
  </w:num>
  <w:num w:numId="10">
    <w:abstractNumId w:val="14"/>
  </w:num>
  <w:num w:numId="11">
    <w:abstractNumId w:val="2"/>
  </w:num>
  <w:num w:numId="12">
    <w:abstractNumId w:val="9"/>
  </w:num>
  <w:num w:numId="13">
    <w:abstractNumId w:val="3"/>
  </w:num>
  <w:num w:numId="14">
    <w:abstractNumId w:val="5"/>
  </w:num>
  <w:num w:numId="15">
    <w:abstractNumId w:val="1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3E"/>
    <w:rsid w:val="00012F16"/>
    <w:rsid w:val="000200E3"/>
    <w:rsid w:val="0007153D"/>
    <w:rsid w:val="00071609"/>
    <w:rsid w:val="000B55B5"/>
    <w:rsid w:val="001138BA"/>
    <w:rsid w:val="00136403"/>
    <w:rsid w:val="001508A7"/>
    <w:rsid w:val="00192BB4"/>
    <w:rsid w:val="001C642D"/>
    <w:rsid w:val="001E1183"/>
    <w:rsid w:val="00220AF2"/>
    <w:rsid w:val="00276273"/>
    <w:rsid w:val="002F5F8E"/>
    <w:rsid w:val="00341ADC"/>
    <w:rsid w:val="0035379C"/>
    <w:rsid w:val="003F6FB3"/>
    <w:rsid w:val="004177B7"/>
    <w:rsid w:val="004450C7"/>
    <w:rsid w:val="00463B1B"/>
    <w:rsid w:val="004E3EA2"/>
    <w:rsid w:val="004F1072"/>
    <w:rsid w:val="00507216"/>
    <w:rsid w:val="00562C3F"/>
    <w:rsid w:val="00594A05"/>
    <w:rsid w:val="00596985"/>
    <w:rsid w:val="005B2745"/>
    <w:rsid w:val="0061347A"/>
    <w:rsid w:val="006603B5"/>
    <w:rsid w:val="006D4634"/>
    <w:rsid w:val="006F7DA9"/>
    <w:rsid w:val="00747F06"/>
    <w:rsid w:val="007E286D"/>
    <w:rsid w:val="0082560B"/>
    <w:rsid w:val="0086103E"/>
    <w:rsid w:val="00861973"/>
    <w:rsid w:val="008976FA"/>
    <w:rsid w:val="008B3B6E"/>
    <w:rsid w:val="00934A1F"/>
    <w:rsid w:val="00995B8B"/>
    <w:rsid w:val="009C2F12"/>
    <w:rsid w:val="009C58EB"/>
    <w:rsid w:val="009F7665"/>
    <w:rsid w:val="00A10711"/>
    <w:rsid w:val="00A2467A"/>
    <w:rsid w:val="00A910D0"/>
    <w:rsid w:val="00A964E1"/>
    <w:rsid w:val="00AB2065"/>
    <w:rsid w:val="00AC7B2C"/>
    <w:rsid w:val="00B163F1"/>
    <w:rsid w:val="00B31548"/>
    <w:rsid w:val="00B65A3D"/>
    <w:rsid w:val="00B73B51"/>
    <w:rsid w:val="00BF2C5D"/>
    <w:rsid w:val="00BF31AC"/>
    <w:rsid w:val="00C52058"/>
    <w:rsid w:val="00C715CB"/>
    <w:rsid w:val="00C86741"/>
    <w:rsid w:val="00CB2084"/>
    <w:rsid w:val="00CF1ED3"/>
    <w:rsid w:val="00D0234F"/>
    <w:rsid w:val="00D03424"/>
    <w:rsid w:val="00D159D1"/>
    <w:rsid w:val="00D33D94"/>
    <w:rsid w:val="00D37518"/>
    <w:rsid w:val="00D766F1"/>
    <w:rsid w:val="00DF1DF8"/>
    <w:rsid w:val="00E56310"/>
    <w:rsid w:val="00E80A78"/>
    <w:rsid w:val="00EE5C9C"/>
    <w:rsid w:val="00EE679A"/>
    <w:rsid w:val="00EF0277"/>
    <w:rsid w:val="00F129A1"/>
    <w:rsid w:val="00F454C4"/>
    <w:rsid w:val="00F7708A"/>
    <w:rsid w:val="00FD54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36D3"/>
  <w15:chartTrackingRefBased/>
  <w15:docId w15:val="{8AC61122-8C2A-4D14-8C7A-067ADB91E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55B5"/>
  </w:style>
  <w:style w:type="paragraph" w:styleId="1">
    <w:name w:val="heading 1"/>
    <w:basedOn w:val="a"/>
    <w:next w:val="a"/>
    <w:link w:val="10"/>
    <w:uiPriority w:val="9"/>
    <w:qFormat/>
    <w:rsid w:val="000B55B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0B55B5"/>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0B55B5"/>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semiHidden/>
    <w:unhideWhenUsed/>
    <w:qFormat/>
    <w:rsid w:val="000B55B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0B55B5"/>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0B55B5"/>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0B55B5"/>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0B55B5"/>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0B55B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103E"/>
    <w:pPr>
      <w:ind w:left="720"/>
      <w:contextualSpacing/>
    </w:pPr>
  </w:style>
  <w:style w:type="character" w:customStyle="1" w:styleId="10">
    <w:name w:val="Заголовок 1 Знак"/>
    <w:basedOn w:val="a0"/>
    <w:link w:val="1"/>
    <w:uiPriority w:val="9"/>
    <w:rsid w:val="000B55B5"/>
    <w:rPr>
      <w:rFonts w:asciiTheme="majorHAnsi" w:eastAsiaTheme="majorEastAsia" w:hAnsiTheme="majorHAnsi" w:cstheme="majorBidi"/>
      <w:color w:val="2E74B5" w:themeColor="accent1" w:themeShade="BF"/>
      <w:sz w:val="32"/>
      <w:szCs w:val="32"/>
    </w:rPr>
  </w:style>
  <w:style w:type="table" w:customStyle="1" w:styleId="TableGrid">
    <w:name w:val="TableGrid"/>
    <w:rsid w:val="00562C3F"/>
    <w:pPr>
      <w:spacing w:after="0" w:line="240" w:lineRule="auto"/>
    </w:pPr>
    <w:rPr>
      <w:rFonts w:eastAsia="Times New Roman"/>
      <w:lang w:val="ru-RU" w:eastAsia="ru-RU"/>
    </w:rPr>
    <w:tblPr>
      <w:tblCellMar>
        <w:top w:w="0" w:type="dxa"/>
        <w:left w:w="0" w:type="dxa"/>
        <w:bottom w:w="0" w:type="dxa"/>
        <w:right w:w="0" w:type="dxa"/>
      </w:tblCellMar>
    </w:tblPr>
  </w:style>
  <w:style w:type="table" w:styleId="a4">
    <w:name w:val="Table Grid"/>
    <w:basedOn w:val="a1"/>
    <w:uiPriority w:val="39"/>
    <w:rsid w:val="00445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0B55B5"/>
    <w:rPr>
      <w:b/>
      <w:bCs/>
      <w:color w:val="auto"/>
    </w:rPr>
  </w:style>
  <w:style w:type="paragraph" w:styleId="a6">
    <w:name w:val="Normal (Web)"/>
    <w:basedOn w:val="a"/>
    <w:uiPriority w:val="99"/>
    <w:semiHidden/>
    <w:unhideWhenUsed/>
    <w:rsid w:val="00C5205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dytext2">
    <w:name w:val="Body text (2)_"/>
    <w:basedOn w:val="a0"/>
    <w:link w:val="Bodytext20"/>
    <w:locked/>
    <w:rsid w:val="00C52058"/>
    <w:rPr>
      <w:rFonts w:ascii="Calibri" w:eastAsia="Calibri" w:hAnsi="Calibri" w:cs="Calibri"/>
      <w:sz w:val="21"/>
      <w:szCs w:val="21"/>
      <w:shd w:val="clear" w:color="auto" w:fill="FFFFFF"/>
    </w:rPr>
  </w:style>
  <w:style w:type="paragraph" w:customStyle="1" w:styleId="Bodytext20">
    <w:name w:val="Body text (2)_0"/>
    <w:basedOn w:val="a"/>
    <w:link w:val="Bodytext2"/>
    <w:rsid w:val="00C52058"/>
    <w:pPr>
      <w:widowControl w:val="0"/>
      <w:shd w:val="clear" w:color="auto" w:fill="FFFFFF"/>
      <w:spacing w:after="0" w:line="256" w:lineRule="exact"/>
    </w:pPr>
    <w:rPr>
      <w:rFonts w:ascii="Calibri" w:eastAsia="Calibri" w:hAnsi="Calibri" w:cs="Calibri"/>
      <w:sz w:val="21"/>
      <w:szCs w:val="21"/>
    </w:rPr>
  </w:style>
  <w:style w:type="character" w:customStyle="1" w:styleId="Bodytext2Bold">
    <w:name w:val="Body text (2) + Bold"/>
    <w:basedOn w:val="Bodytext2"/>
    <w:rsid w:val="00C52058"/>
    <w:rPr>
      <w:rFonts w:ascii="Calibri" w:eastAsia="Calibri" w:hAnsi="Calibri" w:cs="Calibri"/>
      <w:b/>
      <w:bCs/>
      <w:color w:val="000000"/>
      <w:spacing w:val="0"/>
      <w:w w:val="100"/>
      <w:position w:val="0"/>
      <w:sz w:val="21"/>
      <w:szCs w:val="21"/>
      <w:shd w:val="clear" w:color="auto" w:fill="FFFFFF"/>
      <w:lang w:val="en-US" w:eastAsia="en-US" w:bidi="en-US"/>
    </w:rPr>
  </w:style>
  <w:style w:type="character" w:customStyle="1" w:styleId="Bodytext21">
    <w:name w:val="Body text (2)"/>
    <w:basedOn w:val="Bodytext2"/>
    <w:rsid w:val="00C52058"/>
    <w:rPr>
      <w:rFonts w:ascii="Calibri" w:eastAsia="Calibri" w:hAnsi="Calibri" w:cs="Calibri"/>
      <w:color w:val="000000"/>
      <w:spacing w:val="0"/>
      <w:w w:val="100"/>
      <w:position w:val="0"/>
      <w:sz w:val="21"/>
      <w:szCs w:val="21"/>
      <w:shd w:val="clear" w:color="auto" w:fill="FFFFFF"/>
      <w:lang w:val="en-US" w:eastAsia="en-US" w:bidi="en-US"/>
    </w:rPr>
  </w:style>
  <w:style w:type="character" w:customStyle="1" w:styleId="Bodytext210pt">
    <w:name w:val="Body text (2) + 10 pt"/>
    <w:aliases w:val="Italic"/>
    <w:basedOn w:val="Bodytext2"/>
    <w:rsid w:val="00C52058"/>
    <w:rPr>
      <w:rFonts w:ascii="Calibri" w:eastAsia="Calibri" w:hAnsi="Calibri" w:cs="Calibri"/>
      <w:i/>
      <w:iCs/>
      <w:color w:val="000000"/>
      <w:spacing w:val="0"/>
      <w:w w:val="100"/>
      <w:position w:val="0"/>
      <w:sz w:val="20"/>
      <w:szCs w:val="20"/>
      <w:shd w:val="clear" w:color="auto" w:fill="FFFFFF"/>
      <w:lang w:val="en-US" w:eastAsia="en-US" w:bidi="en-US"/>
    </w:rPr>
  </w:style>
  <w:style w:type="character" w:customStyle="1" w:styleId="20">
    <w:name w:val="Заголовок 2 Знак"/>
    <w:basedOn w:val="a0"/>
    <w:link w:val="2"/>
    <w:uiPriority w:val="9"/>
    <w:semiHidden/>
    <w:rsid w:val="000B55B5"/>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0B55B5"/>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semiHidden/>
    <w:rsid w:val="000B55B5"/>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0B55B5"/>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0B55B5"/>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0B55B5"/>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0B55B5"/>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0B55B5"/>
    <w:rPr>
      <w:rFonts w:asciiTheme="majorHAnsi" w:eastAsiaTheme="majorEastAsia" w:hAnsiTheme="majorHAnsi" w:cstheme="majorBidi"/>
      <w:i/>
      <w:iCs/>
      <w:color w:val="262626" w:themeColor="text1" w:themeTint="D9"/>
      <w:sz w:val="21"/>
      <w:szCs w:val="21"/>
    </w:rPr>
  </w:style>
  <w:style w:type="paragraph" w:styleId="a7">
    <w:name w:val="caption"/>
    <w:basedOn w:val="a"/>
    <w:next w:val="a"/>
    <w:uiPriority w:val="35"/>
    <w:semiHidden/>
    <w:unhideWhenUsed/>
    <w:qFormat/>
    <w:rsid w:val="000B55B5"/>
    <w:pPr>
      <w:spacing w:after="200" w:line="240" w:lineRule="auto"/>
    </w:pPr>
    <w:rPr>
      <w:i/>
      <w:iCs/>
      <w:color w:val="44546A" w:themeColor="text2"/>
      <w:sz w:val="18"/>
      <w:szCs w:val="18"/>
    </w:rPr>
  </w:style>
  <w:style w:type="paragraph" w:styleId="a8">
    <w:name w:val="Title"/>
    <w:basedOn w:val="a"/>
    <w:next w:val="a"/>
    <w:link w:val="a9"/>
    <w:uiPriority w:val="10"/>
    <w:qFormat/>
    <w:rsid w:val="000B55B5"/>
    <w:pPr>
      <w:spacing w:after="0" w:line="240" w:lineRule="auto"/>
      <w:contextualSpacing/>
    </w:pPr>
    <w:rPr>
      <w:rFonts w:asciiTheme="majorHAnsi" w:eastAsiaTheme="majorEastAsia" w:hAnsiTheme="majorHAnsi" w:cstheme="majorBidi"/>
      <w:spacing w:val="-10"/>
      <w:sz w:val="56"/>
      <w:szCs w:val="56"/>
    </w:rPr>
  </w:style>
  <w:style w:type="character" w:customStyle="1" w:styleId="a9">
    <w:name w:val="Назва Знак"/>
    <w:basedOn w:val="a0"/>
    <w:link w:val="a8"/>
    <w:uiPriority w:val="10"/>
    <w:rsid w:val="000B55B5"/>
    <w:rPr>
      <w:rFonts w:asciiTheme="majorHAnsi" w:eastAsiaTheme="majorEastAsia" w:hAnsiTheme="majorHAnsi" w:cstheme="majorBidi"/>
      <w:spacing w:val="-10"/>
      <w:sz w:val="56"/>
      <w:szCs w:val="56"/>
    </w:rPr>
  </w:style>
  <w:style w:type="paragraph" w:styleId="aa">
    <w:name w:val="Subtitle"/>
    <w:basedOn w:val="a"/>
    <w:next w:val="a"/>
    <w:link w:val="ab"/>
    <w:uiPriority w:val="11"/>
    <w:qFormat/>
    <w:rsid w:val="000B55B5"/>
    <w:pPr>
      <w:numPr>
        <w:ilvl w:val="1"/>
      </w:numPr>
    </w:pPr>
    <w:rPr>
      <w:color w:val="5A5A5A" w:themeColor="text1" w:themeTint="A5"/>
      <w:spacing w:val="15"/>
    </w:rPr>
  </w:style>
  <w:style w:type="character" w:customStyle="1" w:styleId="ab">
    <w:name w:val="Підзаголовок Знак"/>
    <w:basedOn w:val="a0"/>
    <w:link w:val="aa"/>
    <w:uiPriority w:val="11"/>
    <w:rsid w:val="000B55B5"/>
    <w:rPr>
      <w:color w:val="5A5A5A" w:themeColor="text1" w:themeTint="A5"/>
      <w:spacing w:val="15"/>
    </w:rPr>
  </w:style>
  <w:style w:type="character" w:styleId="ac">
    <w:name w:val="Emphasis"/>
    <w:basedOn w:val="a0"/>
    <w:uiPriority w:val="20"/>
    <w:qFormat/>
    <w:rsid w:val="000B55B5"/>
    <w:rPr>
      <w:i/>
      <w:iCs/>
      <w:color w:val="auto"/>
    </w:rPr>
  </w:style>
  <w:style w:type="paragraph" w:styleId="ad">
    <w:name w:val="No Spacing"/>
    <w:uiPriority w:val="1"/>
    <w:qFormat/>
    <w:rsid w:val="000B55B5"/>
    <w:pPr>
      <w:spacing w:after="0" w:line="240" w:lineRule="auto"/>
    </w:pPr>
  </w:style>
  <w:style w:type="paragraph" w:styleId="ae">
    <w:name w:val="Quote"/>
    <w:basedOn w:val="a"/>
    <w:next w:val="a"/>
    <w:link w:val="af"/>
    <w:uiPriority w:val="29"/>
    <w:qFormat/>
    <w:rsid w:val="000B55B5"/>
    <w:pPr>
      <w:spacing w:before="200"/>
      <w:ind w:left="864" w:right="864"/>
    </w:pPr>
    <w:rPr>
      <w:i/>
      <w:iCs/>
      <w:color w:val="404040" w:themeColor="text1" w:themeTint="BF"/>
    </w:rPr>
  </w:style>
  <w:style w:type="character" w:customStyle="1" w:styleId="af">
    <w:name w:val="Цитата Знак"/>
    <w:basedOn w:val="a0"/>
    <w:link w:val="ae"/>
    <w:uiPriority w:val="29"/>
    <w:rsid w:val="000B55B5"/>
    <w:rPr>
      <w:i/>
      <w:iCs/>
      <w:color w:val="404040" w:themeColor="text1" w:themeTint="BF"/>
    </w:rPr>
  </w:style>
  <w:style w:type="paragraph" w:styleId="af0">
    <w:name w:val="Intense Quote"/>
    <w:basedOn w:val="a"/>
    <w:next w:val="a"/>
    <w:link w:val="af1"/>
    <w:uiPriority w:val="30"/>
    <w:qFormat/>
    <w:rsid w:val="000B55B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1">
    <w:name w:val="Насичена цитата Знак"/>
    <w:basedOn w:val="a0"/>
    <w:link w:val="af0"/>
    <w:uiPriority w:val="30"/>
    <w:rsid w:val="000B55B5"/>
    <w:rPr>
      <w:i/>
      <w:iCs/>
      <w:color w:val="5B9BD5" w:themeColor="accent1"/>
    </w:rPr>
  </w:style>
  <w:style w:type="character" w:styleId="af2">
    <w:name w:val="Subtle Emphasis"/>
    <w:basedOn w:val="a0"/>
    <w:uiPriority w:val="19"/>
    <w:qFormat/>
    <w:rsid w:val="000B55B5"/>
    <w:rPr>
      <w:i/>
      <w:iCs/>
      <w:color w:val="404040" w:themeColor="text1" w:themeTint="BF"/>
    </w:rPr>
  </w:style>
  <w:style w:type="character" w:styleId="af3">
    <w:name w:val="Intense Emphasis"/>
    <w:basedOn w:val="a0"/>
    <w:uiPriority w:val="21"/>
    <w:qFormat/>
    <w:rsid w:val="000B55B5"/>
    <w:rPr>
      <w:i/>
      <w:iCs/>
      <w:color w:val="5B9BD5" w:themeColor="accent1"/>
    </w:rPr>
  </w:style>
  <w:style w:type="character" w:styleId="af4">
    <w:name w:val="Subtle Reference"/>
    <w:basedOn w:val="a0"/>
    <w:uiPriority w:val="31"/>
    <w:qFormat/>
    <w:rsid w:val="000B55B5"/>
    <w:rPr>
      <w:smallCaps/>
      <w:color w:val="404040" w:themeColor="text1" w:themeTint="BF"/>
    </w:rPr>
  </w:style>
  <w:style w:type="character" w:styleId="af5">
    <w:name w:val="Intense Reference"/>
    <w:basedOn w:val="a0"/>
    <w:uiPriority w:val="32"/>
    <w:qFormat/>
    <w:rsid w:val="000B55B5"/>
    <w:rPr>
      <w:b/>
      <w:bCs/>
      <w:smallCaps/>
      <w:color w:val="5B9BD5" w:themeColor="accent1"/>
      <w:spacing w:val="5"/>
    </w:rPr>
  </w:style>
  <w:style w:type="character" w:styleId="af6">
    <w:name w:val="Book Title"/>
    <w:basedOn w:val="a0"/>
    <w:uiPriority w:val="33"/>
    <w:qFormat/>
    <w:rsid w:val="000B55B5"/>
    <w:rPr>
      <w:b/>
      <w:bCs/>
      <w:i/>
      <w:iCs/>
      <w:spacing w:val="5"/>
    </w:rPr>
  </w:style>
  <w:style w:type="paragraph" w:styleId="af7">
    <w:name w:val="TOC Heading"/>
    <w:basedOn w:val="1"/>
    <w:next w:val="a"/>
    <w:uiPriority w:val="39"/>
    <w:semiHidden/>
    <w:unhideWhenUsed/>
    <w:qFormat/>
    <w:rsid w:val="000B55B5"/>
    <w:pPr>
      <w:outlineLvl w:val="9"/>
    </w:pPr>
  </w:style>
  <w:style w:type="paragraph" w:customStyle="1" w:styleId="af8">
    <w:name w:val="[Немає стилю абзацу]"/>
    <w:rsid w:val="00CF1ED3"/>
    <w:pPr>
      <w:widowControl w:val="0"/>
      <w:autoSpaceDE w:val="0"/>
      <w:autoSpaceDN w:val="0"/>
      <w:adjustRightInd w:val="0"/>
      <w:spacing w:after="0" w:line="288" w:lineRule="auto"/>
      <w:textAlignment w:val="center"/>
    </w:pPr>
    <w:rPr>
      <w:rFonts w:ascii="Times New Roman" w:hAnsi="Times New Roman" w:cs="Times New Roman"/>
      <w:color w:val="000000"/>
      <w:sz w:val="24"/>
      <w:szCs w:val="24"/>
      <w:lang w:val="en-US" w:eastAsia="uk-UA"/>
    </w:rPr>
  </w:style>
  <w:style w:type="paragraph" w:customStyle="1" w:styleId="af9">
    <w:name w:val="[Основний абзац]"/>
    <w:basedOn w:val="af8"/>
    <w:uiPriority w:val="99"/>
    <w:rsid w:val="00CF1ED3"/>
    <w:pPr>
      <w:tabs>
        <w:tab w:val="right" w:pos="7767"/>
      </w:tabs>
      <w:spacing w:line="257" w:lineRule="auto"/>
      <w:ind w:firstLine="283"/>
      <w:jc w:val="both"/>
    </w:pPr>
    <w:rPr>
      <w:rFonts w:ascii="Pragmatica-Book" w:hAnsi="Pragmatica-Book" w:cs="Pragmatica-Book"/>
      <w:w w:val="90"/>
      <w:sz w:val="18"/>
      <w:szCs w:val="18"/>
      <w:lang w:val="uk-UA"/>
    </w:rPr>
  </w:style>
  <w:style w:type="paragraph" w:customStyle="1" w:styleId="afa">
    <w:name w:val="реєстраційний код (Общие:Базовые)"/>
    <w:basedOn w:val="af9"/>
    <w:uiPriority w:val="99"/>
    <w:rsid w:val="00CF1ED3"/>
    <w:pPr>
      <w:keepNext/>
      <w:pageBreakBefore/>
      <w:tabs>
        <w:tab w:val="clear" w:pos="7767"/>
        <w:tab w:val="right" w:pos="6350"/>
      </w:tabs>
      <w:ind w:firstLine="0"/>
      <w:jc w:val="right"/>
    </w:pPr>
    <w:rPr>
      <w:rFonts w:ascii="Pragmatica-BookObl" w:hAnsi="Pragmatica-BookObl" w:cs="Pragmatica-BookObl"/>
      <w:i/>
      <w:iCs/>
      <w:sz w:val="14"/>
      <w:szCs w:val="14"/>
    </w:rPr>
  </w:style>
  <w:style w:type="paragraph" w:customStyle="1" w:styleId="afb">
    <w:name w:val="реєстраційний код (Общие)"/>
    <w:basedOn w:val="afa"/>
    <w:uiPriority w:val="99"/>
    <w:rsid w:val="00CF1ED3"/>
    <w:pPr>
      <w:pageBreakBefore w:val="0"/>
      <w:spacing w:before="454" w:after="283"/>
    </w:pPr>
  </w:style>
  <w:style w:type="paragraph" w:customStyle="1" w:styleId="afc">
    <w:name w:val="Организация (Общие:Базовые)"/>
    <w:basedOn w:val="af8"/>
    <w:uiPriority w:val="99"/>
    <w:rsid w:val="00CF1ED3"/>
    <w:pPr>
      <w:tabs>
        <w:tab w:val="right" w:pos="6350"/>
      </w:tabs>
      <w:spacing w:line="276" w:lineRule="auto"/>
      <w:jc w:val="center"/>
    </w:pPr>
    <w:rPr>
      <w:rFonts w:ascii="Pragmatica-Bold" w:hAnsi="Pragmatica-Bold" w:cs="Pragmatica-Bold"/>
      <w:b/>
      <w:bCs/>
      <w:caps/>
      <w:w w:val="90"/>
      <w:lang w:val="uk-UA"/>
    </w:rPr>
  </w:style>
  <w:style w:type="paragraph" w:customStyle="1" w:styleId="afd">
    <w:name w:val="Организация (Общие)"/>
    <w:basedOn w:val="afc"/>
    <w:uiPriority w:val="99"/>
    <w:rsid w:val="00CF1ED3"/>
    <w:pPr>
      <w:keepNext/>
      <w:keepLines/>
    </w:pPr>
  </w:style>
  <w:style w:type="paragraph" w:customStyle="1" w:styleId="Ch6">
    <w:name w:val="Организация (Ch_6 Міністерства)"/>
    <w:basedOn w:val="afd"/>
    <w:next w:val="Ch60"/>
    <w:uiPriority w:val="99"/>
    <w:rsid w:val="00CF1ED3"/>
  </w:style>
  <w:style w:type="paragraph" w:customStyle="1" w:styleId="afe">
    <w:name w:val="Тип акта (Общие:Базовые)"/>
    <w:basedOn w:val="af8"/>
    <w:uiPriority w:val="99"/>
    <w:rsid w:val="00CF1ED3"/>
    <w:pPr>
      <w:tabs>
        <w:tab w:val="right" w:pos="6350"/>
      </w:tabs>
      <w:spacing w:line="257" w:lineRule="auto"/>
      <w:jc w:val="center"/>
    </w:pPr>
    <w:rPr>
      <w:rFonts w:ascii="Pragmatica-Bold" w:hAnsi="Pragmatica-Bold" w:cs="Pragmatica-Bold"/>
      <w:b/>
      <w:bCs/>
      <w:w w:val="130"/>
      <w:lang w:val="uk-UA"/>
    </w:rPr>
  </w:style>
  <w:style w:type="paragraph" w:customStyle="1" w:styleId="aff">
    <w:name w:val="Тип акта (Общие)"/>
    <w:basedOn w:val="afe"/>
    <w:uiPriority w:val="99"/>
    <w:rsid w:val="00CF1ED3"/>
    <w:pPr>
      <w:keepNext/>
      <w:keepLines/>
      <w:tabs>
        <w:tab w:val="clear" w:pos="6350"/>
        <w:tab w:val="right" w:pos="7710"/>
      </w:tabs>
      <w:spacing w:before="227" w:after="113"/>
    </w:pPr>
    <w:rPr>
      <w:caps/>
    </w:rPr>
  </w:style>
  <w:style w:type="paragraph" w:customStyle="1" w:styleId="Ch60">
    <w:name w:val="Тип акта (Ch_6 Міністерства)"/>
    <w:basedOn w:val="aff"/>
    <w:next w:val="DataZareestrovanoCh6"/>
    <w:uiPriority w:val="99"/>
    <w:rsid w:val="00CF1ED3"/>
    <w:pPr>
      <w:spacing w:before="170"/>
    </w:pPr>
  </w:style>
  <w:style w:type="paragraph" w:customStyle="1" w:styleId="DataZareestrovanoCh6">
    <w:name w:val="Data_Zareestrovano (Ch_6 Міністерства)"/>
    <w:basedOn w:val="af8"/>
    <w:next w:val="Ch61"/>
    <w:uiPriority w:val="99"/>
    <w:rsid w:val="00CF1ED3"/>
    <w:pPr>
      <w:keepNext/>
      <w:tabs>
        <w:tab w:val="right" w:pos="3345"/>
        <w:tab w:val="center" w:pos="3855"/>
        <w:tab w:val="left" w:pos="4365"/>
        <w:tab w:val="right" w:pos="6350"/>
      </w:tabs>
      <w:spacing w:before="40" w:line="257" w:lineRule="auto"/>
    </w:pPr>
    <w:rPr>
      <w:rFonts w:ascii="Pragmatica-Book" w:hAnsi="Pragmatica-Book" w:cs="Pragmatica-Book"/>
      <w:w w:val="90"/>
      <w:sz w:val="16"/>
      <w:szCs w:val="16"/>
      <w:lang w:val="uk-UA"/>
    </w:rPr>
  </w:style>
  <w:style w:type="paragraph" w:customStyle="1" w:styleId="aff0">
    <w:name w:val="Зареєстровано... (Общие:Базовые)"/>
    <w:basedOn w:val="af8"/>
    <w:uiPriority w:val="99"/>
    <w:rsid w:val="00CF1ED3"/>
    <w:pPr>
      <w:tabs>
        <w:tab w:val="right" w:pos="6350"/>
      </w:tabs>
      <w:spacing w:line="257" w:lineRule="auto"/>
      <w:jc w:val="center"/>
    </w:pPr>
    <w:rPr>
      <w:rFonts w:ascii="Pragmatica-Book" w:hAnsi="Pragmatica-Book" w:cs="Pragmatica-Book"/>
      <w:w w:val="90"/>
      <w:sz w:val="16"/>
      <w:szCs w:val="16"/>
      <w:lang w:val="uk-UA"/>
    </w:rPr>
  </w:style>
  <w:style w:type="paragraph" w:customStyle="1" w:styleId="aff1">
    <w:name w:val="Зареєстровано... (Общие)"/>
    <w:basedOn w:val="aff0"/>
    <w:uiPriority w:val="99"/>
    <w:rsid w:val="00CF1ED3"/>
    <w:pPr>
      <w:keepNext/>
      <w:keepLines/>
      <w:spacing w:before="113" w:after="113"/>
    </w:pPr>
  </w:style>
  <w:style w:type="paragraph" w:customStyle="1" w:styleId="Ch61">
    <w:name w:val="Зареєстровано... (Ch_6 Міністерства)"/>
    <w:basedOn w:val="aff1"/>
    <w:next w:val="n7777Ch6"/>
    <w:uiPriority w:val="99"/>
    <w:rsid w:val="00CF1ED3"/>
  </w:style>
  <w:style w:type="paragraph" w:customStyle="1" w:styleId="n7777">
    <w:name w:val="n7777 Название акта (Общие:Базовые)"/>
    <w:basedOn w:val="af8"/>
    <w:uiPriority w:val="99"/>
    <w:rsid w:val="00CF1ED3"/>
    <w:pPr>
      <w:keepLines/>
      <w:tabs>
        <w:tab w:val="left" w:pos="1304"/>
        <w:tab w:val="right" w:pos="6350"/>
      </w:tabs>
      <w:suppressAutoHyphens/>
      <w:spacing w:line="257" w:lineRule="auto"/>
    </w:pPr>
    <w:rPr>
      <w:rFonts w:ascii="Baltica-Bold" w:hAnsi="Baltica-Bold" w:cs="Baltica-Bold"/>
      <w:b/>
      <w:bCs/>
      <w:w w:val="90"/>
      <w:lang w:val="uk-UA"/>
    </w:rPr>
  </w:style>
  <w:style w:type="paragraph" w:customStyle="1" w:styleId="n77770">
    <w:name w:val="n7777 Название акта (Общие)"/>
    <w:basedOn w:val="n7777"/>
    <w:uiPriority w:val="99"/>
    <w:rsid w:val="00CF1ED3"/>
    <w:pPr>
      <w:keepNext/>
      <w:spacing w:before="142" w:after="198"/>
    </w:pPr>
  </w:style>
  <w:style w:type="paragraph" w:customStyle="1" w:styleId="n7777Ch1">
    <w:name w:val="n7777 Название акта (Ch_1 Верховна Рада)"/>
    <w:basedOn w:val="n77770"/>
    <w:next w:val="Ch1"/>
    <w:uiPriority w:val="99"/>
    <w:rsid w:val="00CF1ED3"/>
  </w:style>
  <w:style w:type="paragraph" w:customStyle="1" w:styleId="n7777Ch2">
    <w:name w:val="n7777 Название акта (Ch_2 Президент)"/>
    <w:basedOn w:val="n7777Ch1"/>
    <w:next w:val="Ch2"/>
    <w:uiPriority w:val="99"/>
    <w:rsid w:val="00CF1ED3"/>
  </w:style>
  <w:style w:type="paragraph" w:customStyle="1" w:styleId="n7777Ch3">
    <w:name w:val="n7777 Название акта (Ch_3 Кабмін)"/>
    <w:basedOn w:val="n7777Ch2"/>
    <w:next w:val="Ch3"/>
    <w:uiPriority w:val="99"/>
    <w:rsid w:val="00CF1ED3"/>
    <w:pPr>
      <w:spacing w:before="113" w:after="170"/>
    </w:pPr>
  </w:style>
  <w:style w:type="paragraph" w:customStyle="1" w:styleId="n7777Ch4">
    <w:name w:val="n7777 Название акта (Ch_4 Конституційний Суд)"/>
    <w:basedOn w:val="n7777Ch3"/>
    <w:next w:val="Ch4"/>
    <w:uiPriority w:val="99"/>
    <w:rsid w:val="00CF1ED3"/>
  </w:style>
  <w:style w:type="paragraph" w:customStyle="1" w:styleId="n7777Ch5">
    <w:name w:val="n7777 Название акта (Ch_5 Нацбанк)"/>
    <w:basedOn w:val="n7777Ch4"/>
    <w:next w:val="Ch5"/>
    <w:uiPriority w:val="99"/>
    <w:rsid w:val="00CF1ED3"/>
  </w:style>
  <w:style w:type="paragraph" w:customStyle="1" w:styleId="n7777Ch6">
    <w:name w:val="n7777 Название акта (Ch_6 Міністерства)"/>
    <w:basedOn w:val="n7777Ch5"/>
    <w:next w:val="Ch62"/>
    <w:uiPriority w:val="99"/>
    <w:rsid w:val="00CF1ED3"/>
    <w:pPr>
      <w:spacing w:before="57"/>
    </w:pPr>
  </w:style>
  <w:style w:type="paragraph" w:customStyle="1" w:styleId="aff2">
    <w:name w:val="Основной текст (Общие:Базовые)"/>
    <w:basedOn w:val="af8"/>
    <w:uiPriority w:val="99"/>
    <w:rsid w:val="00CF1ED3"/>
    <w:pPr>
      <w:tabs>
        <w:tab w:val="right" w:pos="6350"/>
        <w:tab w:val="right" w:pos="9383"/>
      </w:tabs>
      <w:spacing w:line="257" w:lineRule="auto"/>
      <w:ind w:firstLine="283"/>
      <w:jc w:val="both"/>
    </w:pPr>
    <w:rPr>
      <w:rFonts w:ascii="Pragmatica-Book" w:hAnsi="Pragmatica-Book" w:cs="Pragmatica-Book"/>
      <w:w w:val="90"/>
      <w:sz w:val="18"/>
      <w:szCs w:val="18"/>
      <w:lang w:val="uk-UA"/>
    </w:rPr>
  </w:style>
  <w:style w:type="paragraph" w:customStyle="1" w:styleId="aff3">
    <w:name w:val="Основной текст (Общие)"/>
    <w:basedOn w:val="aff2"/>
    <w:uiPriority w:val="99"/>
    <w:rsid w:val="00CF1ED3"/>
    <w:pPr>
      <w:tabs>
        <w:tab w:val="clear" w:pos="6350"/>
        <w:tab w:val="clear" w:pos="9383"/>
        <w:tab w:val="right" w:pos="7710"/>
        <w:tab w:val="right" w:pos="11514"/>
        <w:tab w:val="right" w:pos="11707"/>
      </w:tabs>
    </w:pPr>
  </w:style>
  <w:style w:type="paragraph" w:customStyle="1" w:styleId="Ch63">
    <w:name w:val="Основной текст (Ch_6 Міністерства)"/>
    <w:basedOn w:val="aff3"/>
    <w:uiPriority w:val="99"/>
    <w:rsid w:val="00CF1ED3"/>
    <w:pPr>
      <w:tabs>
        <w:tab w:val="clear" w:pos="11707"/>
      </w:tabs>
    </w:pPr>
  </w:style>
  <w:style w:type="paragraph" w:customStyle="1" w:styleId="aff4">
    <w:name w:val="Преамбула (Общие:Базовые)"/>
    <w:basedOn w:val="af8"/>
    <w:uiPriority w:val="99"/>
    <w:rsid w:val="00CF1ED3"/>
    <w:pPr>
      <w:keepNext/>
      <w:keepLines/>
      <w:tabs>
        <w:tab w:val="right" w:pos="6350"/>
      </w:tabs>
      <w:spacing w:line="257" w:lineRule="auto"/>
      <w:ind w:firstLine="283"/>
      <w:jc w:val="both"/>
    </w:pPr>
    <w:rPr>
      <w:rFonts w:ascii="Pragmatica-Book" w:hAnsi="Pragmatica-Book" w:cs="Pragmatica-Book"/>
      <w:w w:val="90"/>
      <w:sz w:val="18"/>
      <w:szCs w:val="18"/>
      <w:lang w:val="uk-UA"/>
    </w:rPr>
  </w:style>
  <w:style w:type="paragraph" w:customStyle="1" w:styleId="aff5">
    <w:name w:val="Преамбула (Общие)"/>
    <w:basedOn w:val="aff4"/>
    <w:uiPriority w:val="99"/>
    <w:rsid w:val="00CF1ED3"/>
    <w:pPr>
      <w:spacing w:after="113"/>
    </w:pPr>
  </w:style>
  <w:style w:type="paragraph" w:customStyle="1" w:styleId="Ch62">
    <w:name w:val="Преамбула (Ch_6 Міністерства)"/>
    <w:basedOn w:val="aff5"/>
    <w:next w:val="af8"/>
    <w:uiPriority w:val="99"/>
    <w:rsid w:val="00CF1ED3"/>
    <w:pPr>
      <w:spacing w:before="113" w:after="85"/>
      <w:ind w:firstLine="0"/>
    </w:pPr>
    <w:rPr>
      <w:caps/>
    </w:rPr>
  </w:style>
  <w:style w:type="paragraph" w:customStyle="1" w:styleId="aff6">
    <w:name w:val="Основной текст (отбивка) (Общие)"/>
    <w:basedOn w:val="aff3"/>
    <w:uiPriority w:val="99"/>
    <w:rsid w:val="00CF1ED3"/>
    <w:pPr>
      <w:tabs>
        <w:tab w:val="right" w:leader="underscore" w:pos="7710"/>
        <w:tab w:val="right" w:leader="underscore" w:pos="11514"/>
        <w:tab w:val="right" w:leader="underscore" w:pos="11707"/>
      </w:tabs>
      <w:spacing w:before="57"/>
    </w:pPr>
  </w:style>
  <w:style w:type="paragraph" w:customStyle="1" w:styleId="Ch64">
    <w:name w:val="Основной текст (отбивка) (Ch_6 Міністерства)"/>
    <w:basedOn w:val="aff6"/>
    <w:uiPriority w:val="99"/>
    <w:rsid w:val="00CF1ED3"/>
    <w:pPr>
      <w:tabs>
        <w:tab w:val="clear" w:pos="11707"/>
        <w:tab w:val="right" w:pos="7710"/>
        <w:tab w:val="right" w:pos="11514"/>
      </w:tabs>
    </w:pPr>
  </w:style>
  <w:style w:type="paragraph" w:customStyle="1" w:styleId="aff7">
    <w:name w:val="подпись (Общие:Базовые)"/>
    <w:basedOn w:val="af8"/>
    <w:uiPriority w:val="99"/>
    <w:rsid w:val="00CF1ED3"/>
    <w:pPr>
      <w:tabs>
        <w:tab w:val="right" w:pos="6066"/>
        <w:tab w:val="right" w:pos="9099"/>
      </w:tabs>
      <w:spacing w:line="257" w:lineRule="auto"/>
    </w:pPr>
    <w:rPr>
      <w:rFonts w:ascii="Pragmatica-Bold" w:hAnsi="Pragmatica-Bold" w:cs="Pragmatica-Bold"/>
      <w:b/>
      <w:bCs/>
      <w:w w:val="90"/>
      <w:sz w:val="17"/>
      <w:szCs w:val="17"/>
      <w:lang w:val="uk-UA"/>
    </w:rPr>
  </w:style>
  <w:style w:type="paragraph" w:customStyle="1" w:styleId="aff8">
    <w:name w:val="подпись (Общие)"/>
    <w:basedOn w:val="aff7"/>
    <w:uiPriority w:val="99"/>
    <w:rsid w:val="00CF1ED3"/>
    <w:pPr>
      <w:tabs>
        <w:tab w:val="clear" w:pos="6066"/>
        <w:tab w:val="clear" w:pos="9099"/>
        <w:tab w:val="right" w:pos="7427"/>
        <w:tab w:val="right" w:pos="11594"/>
      </w:tabs>
      <w:spacing w:before="113"/>
      <w:ind w:left="283" w:right="283"/>
    </w:pPr>
  </w:style>
  <w:style w:type="paragraph" w:customStyle="1" w:styleId="Ch65">
    <w:name w:val="подпись (Ch_6 Міністерства)"/>
    <w:basedOn w:val="aff8"/>
    <w:next w:val="11"/>
    <w:uiPriority w:val="99"/>
    <w:rsid w:val="00CF1ED3"/>
    <w:pPr>
      <w:tabs>
        <w:tab w:val="clear" w:pos="11594"/>
        <w:tab w:val="right" w:pos="11401"/>
      </w:tabs>
      <w:spacing w:before="85"/>
    </w:pPr>
  </w:style>
  <w:style w:type="paragraph" w:customStyle="1" w:styleId="aff9">
    <w:name w:val="Додаток № (Общие:Базовые)"/>
    <w:basedOn w:val="af9"/>
    <w:uiPriority w:val="99"/>
    <w:rsid w:val="00CF1ED3"/>
    <w:pPr>
      <w:tabs>
        <w:tab w:val="clear" w:pos="7767"/>
        <w:tab w:val="right" w:pos="6350"/>
      </w:tabs>
      <w:spacing w:before="567"/>
      <w:ind w:firstLine="0"/>
      <w:jc w:val="left"/>
    </w:pPr>
    <w:rPr>
      <w:sz w:val="17"/>
      <w:szCs w:val="17"/>
    </w:rPr>
  </w:style>
  <w:style w:type="paragraph" w:customStyle="1" w:styleId="affa">
    <w:name w:val="Затверджено (Общие)"/>
    <w:basedOn w:val="aff9"/>
    <w:uiPriority w:val="99"/>
    <w:rsid w:val="00CF1ED3"/>
    <w:pPr>
      <w:keepNext/>
      <w:keepLines/>
      <w:suppressAutoHyphens/>
      <w:ind w:left="4309"/>
    </w:pPr>
  </w:style>
  <w:style w:type="paragraph" w:customStyle="1" w:styleId="76Ch6">
    <w:name w:val="Затверджено_76 (Ch_6 Міністерства)"/>
    <w:basedOn w:val="affa"/>
    <w:uiPriority w:val="99"/>
    <w:rsid w:val="00CF1ED3"/>
    <w:pPr>
      <w:tabs>
        <w:tab w:val="clear" w:pos="6350"/>
        <w:tab w:val="right" w:leader="underscore" w:pos="7710"/>
      </w:tabs>
      <w:spacing w:before="397"/>
    </w:pPr>
  </w:style>
  <w:style w:type="paragraph" w:customStyle="1" w:styleId="affb">
    <w:name w:val="Заголовок Додатка (Общие:Базовые)"/>
    <w:basedOn w:val="af8"/>
    <w:uiPriority w:val="99"/>
    <w:rsid w:val="00CF1ED3"/>
    <w:pPr>
      <w:keepNext/>
      <w:tabs>
        <w:tab w:val="right" w:pos="6350"/>
      </w:tabs>
      <w:spacing w:before="397" w:after="113" w:line="257" w:lineRule="auto"/>
      <w:jc w:val="center"/>
    </w:pPr>
    <w:rPr>
      <w:rFonts w:ascii="Pragmatica-Bold" w:hAnsi="Pragmatica-Bold" w:cs="Pragmatica-Bold"/>
      <w:b/>
      <w:bCs/>
      <w:w w:val="90"/>
      <w:sz w:val="19"/>
      <w:szCs w:val="19"/>
      <w:lang w:val="uk-UA"/>
    </w:rPr>
  </w:style>
  <w:style w:type="paragraph" w:customStyle="1" w:styleId="affc">
    <w:name w:val="Заголовок Додатка (Общие)"/>
    <w:basedOn w:val="affb"/>
    <w:uiPriority w:val="99"/>
    <w:rsid w:val="00CF1ED3"/>
    <w:pPr>
      <w:keepLines/>
      <w:tabs>
        <w:tab w:val="clear" w:pos="6350"/>
        <w:tab w:val="right" w:pos="7710"/>
      </w:tabs>
      <w:suppressAutoHyphens/>
    </w:pPr>
  </w:style>
  <w:style w:type="paragraph" w:customStyle="1" w:styleId="Ch66">
    <w:name w:val="Заголовок Додатка (Ch_6 Міністерства)"/>
    <w:basedOn w:val="affc"/>
    <w:uiPriority w:val="99"/>
    <w:rsid w:val="00CF1ED3"/>
    <w:pPr>
      <w:spacing w:before="283"/>
    </w:pPr>
  </w:style>
  <w:style w:type="paragraph" w:customStyle="1" w:styleId="affd">
    <w:name w:val="Простой подзаголовок (Общие:Базовые)"/>
    <w:basedOn w:val="af8"/>
    <w:uiPriority w:val="99"/>
    <w:rsid w:val="00CF1ED3"/>
    <w:pPr>
      <w:keepNext/>
      <w:tabs>
        <w:tab w:val="right" w:pos="6350"/>
      </w:tabs>
      <w:spacing w:after="57" w:line="257" w:lineRule="auto"/>
      <w:jc w:val="both"/>
    </w:pPr>
    <w:rPr>
      <w:rFonts w:ascii="Pragmatica-Bold" w:hAnsi="Pragmatica-Bold" w:cs="Pragmatica-Bold"/>
      <w:b/>
      <w:bCs/>
      <w:w w:val="90"/>
      <w:sz w:val="18"/>
      <w:szCs w:val="18"/>
      <w:lang w:val="uk-UA"/>
    </w:rPr>
  </w:style>
  <w:style w:type="paragraph" w:customStyle="1" w:styleId="affe">
    <w:name w:val="Простой подзаголовок (Общие)"/>
    <w:basedOn w:val="affd"/>
    <w:uiPriority w:val="99"/>
    <w:rsid w:val="00CF1ED3"/>
    <w:pPr>
      <w:keepLines/>
      <w:tabs>
        <w:tab w:val="clear" w:pos="6350"/>
        <w:tab w:val="right" w:pos="7710"/>
      </w:tabs>
      <w:suppressAutoHyphens/>
      <w:spacing w:before="113"/>
      <w:ind w:left="283"/>
      <w:jc w:val="left"/>
    </w:pPr>
  </w:style>
  <w:style w:type="paragraph" w:customStyle="1" w:styleId="Ch67">
    <w:name w:val="Простой подзаголовок (Ch_6 Міністерства)"/>
    <w:basedOn w:val="affe"/>
    <w:uiPriority w:val="99"/>
    <w:rsid w:val="00CF1ED3"/>
  </w:style>
  <w:style w:type="paragraph" w:customStyle="1" w:styleId="afff">
    <w:name w:val="Додаток № (Общие)"/>
    <w:basedOn w:val="aff9"/>
    <w:uiPriority w:val="99"/>
    <w:rsid w:val="00CF1ED3"/>
    <w:pPr>
      <w:keepLines/>
      <w:tabs>
        <w:tab w:val="clear" w:pos="6350"/>
        <w:tab w:val="right" w:pos="7710"/>
      </w:tabs>
      <w:suppressAutoHyphens/>
      <w:spacing w:before="397"/>
      <w:ind w:left="3969"/>
    </w:pPr>
  </w:style>
  <w:style w:type="paragraph" w:customStyle="1" w:styleId="Ch68">
    <w:name w:val="Додаток № (Ch_6 Міністерства)"/>
    <w:basedOn w:val="afff"/>
    <w:uiPriority w:val="99"/>
    <w:rsid w:val="00CF1ED3"/>
    <w:pPr>
      <w:keepNext/>
    </w:pPr>
  </w:style>
  <w:style w:type="paragraph" w:customStyle="1" w:styleId="LineBase">
    <w:name w:val="Line_Base"/>
    <w:basedOn w:val="af9"/>
    <w:uiPriority w:val="99"/>
    <w:rsid w:val="00CF1ED3"/>
    <w:pPr>
      <w:tabs>
        <w:tab w:val="right" w:leader="underscore" w:pos="7767"/>
      </w:tabs>
      <w:ind w:firstLine="0"/>
    </w:pPr>
  </w:style>
  <w:style w:type="paragraph" w:customStyle="1" w:styleId="SnoskaSNOSKI">
    <w:name w:val="Snoska* (SNOSKI)"/>
    <w:basedOn w:val="LineBase"/>
    <w:uiPriority w:val="99"/>
    <w:rsid w:val="00CF1ED3"/>
    <w:pPr>
      <w:pBdr>
        <w:top w:val="single" w:sz="4" w:space="11" w:color="auto"/>
      </w:pBdr>
      <w:tabs>
        <w:tab w:val="clear" w:pos="7767"/>
        <w:tab w:val="left" w:pos="85"/>
        <w:tab w:val="left" w:pos="170"/>
        <w:tab w:val="left" w:pos="255"/>
        <w:tab w:val="left" w:pos="340"/>
        <w:tab w:val="left" w:pos="425"/>
        <w:tab w:val="left" w:pos="510"/>
        <w:tab w:val="left" w:pos="595"/>
        <w:tab w:val="left" w:pos="680"/>
        <w:tab w:val="left" w:pos="765"/>
        <w:tab w:val="left" w:pos="850"/>
        <w:tab w:val="left" w:pos="935"/>
        <w:tab w:val="left" w:pos="2154"/>
        <w:tab w:val="right" w:pos="6350"/>
      </w:tabs>
    </w:pPr>
    <w:rPr>
      <w:sz w:val="15"/>
      <w:szCs w:val="15"/>
    </w:rPr>
  </w:style>
  <w:style w:type="paragraph" w:customStyle="1" w:styleId="Ch69">
    <w:name w:val="Додаток №_горизонт (Ch_6 Міністерства)"/>
    <w:basedOn w:val="afff"/>
    <w:uiPriority w:val="99"/>
    <w:rsid w:val="00CF1ED3"/>
    <w:pPr>
      <w:keepNext/>
      <w:tabs>
        <w:tab w:val="clear" w:pos="7710"/>
        <w:tab w:val="right" w:leader="underscore" w:pos="11514"/>
      </w:tabs>
      <w:ind w:left="8050"/>
    </w:pPr>
  </w:style>
  <w:style w:type="paragraph" w:customStyle="1" w:styleId="TableshapkaTABL">
    <w:name w:val="Table_shapka (TABL)"/>
    <w:basedOn w:val="af9"/>
    <w:uiPriority w:val="99"/>
    <w:rsid w:val="00CF1ED3"/>
    <w:pPr>
      <w:tabs>
        <w:tab w:val="clear" w:pos="7767"/>
        <w:tab w:val="right" w:pos="6350"/>
      </w:tabs>
      <w:suppressAutoHyphens/>
      <w:ind w:firstLine="0"/>
      <w:jc w:val="center"/>
    </w:pPr>
    <w:rPr>
      <w:sz w:val="15"/>
      <w:szCs w:val="15"/>
    </w:rPr>
  </w:style>
  <w:style w:type="paragraph" w:customStyle="1" w:styleId="TableTABL">
    <w:name w:val="Table (TABL)"/>
    <w:basedOn w:val="af9"/>
    <w:uiPriority w:val="99"/>
    <w:rsid w:val="00CF1ED3"/>
    <w:pPr>
      <w:suppressAutoHyphens/>
      <w:spacing w:line="252" w:lineRule="auto"/>
      <w:ind w:firstLine="0"/>
      <w:jc w:val="left"/>
    </w:pPr>
    <w:rPr>
      <w:rFonts w:ascii="HeliosCond" w:hAnsi="HeliosCond" w:cs="HeliosCond"/>
      <w:spacing w:val="-2"/>
      <w:w w:val="100"/>
      <w:sz w:val="17"/>
      <w:szCs w:val="17"/>
    </w:rPr>
  </w:style>
  <w:style w:type="paragraph" w:customStyle="1" w:styleId="Ch1">
    <w:name w:val="Преамбула (Ch_1 Верховна Рада)"/>
    <w:basedOn w:val="aff5"/>
    <w:next w:val="Ch10"/>
    <w:uiPriority w:val="99"/>
    <w:rsid w:val="00CF1ED3"/>
  </w:style>
  <w:style w:type="paragraph" w:customStyle="1" w:styleId="Ch2">
    <w:name w:val="Преамбула (Ch_2 Президент)"/>
    <w:basedOn w:val="aff5"/>
    <w:next w:val="af8"/>
    <w:uiPriority w:val="99"/>
    <w:rsid w:val="00CF1ED3"/>
    <w:pPr>
      <w:tabs>
        <w:tab w:val="right" w:pos="11877"/>
      </w:tabs>
    </w:pPr>
  </w:style>
  <w:style w:type="paragraph" w:customStyle="1" w:styleId="Ch3">
    <w:name w:val="Преамбула (Ch_3 Кабмін)"/>
    <w:basedOn w:val="aff5"/>
    <w:next w:val="af8"/>
    <w:uiPriority w:val="99"/>
    <w:rsid w:val="00CF1ED3"/>
  </w:style>
  <w:style w:type="paragraph" w:customStyle="1" w:styleId="Ch4">
    <w:name w:val="Преамбула (Ch_4 Конституційний Суд)"/>
    <w:basedOn w:val="aff5"/>
    <w:next w:val="af8"/>
    <w:uiPriority w:val="99"/>
    <w:rsid w:val="00CF1ED3"/>
    <w:pPr>
      <w:spacing w:before="113" w:after="57"/>
      <w:ind w:firstLine="0"/>
      <w:jc w:val="center"/>
    </w:pPr>
  </w:style>
  <w:style w:type="paragraph" w:customStyle="1" w:styleId="Ch5">
    <w:name w:val="Преамбула (Ch_5 Нацбанк)"/>
    <w:basedOn w:val="aff5"/>
    <w:next w:val="af8"/>
    <w:uiPriority w:val="99"/>
    <w:rsid w:val="00CF1ED3"/>
  </w:style>
  <w:style w:type="paragraph" w:customStyle="1" w:styleId="afff0">
    <w:name w:val="подпись: место"/>
    <w:aliases w:val="дата,№ (Общие:Базовые)"/>
    <w:basedOn w:val="af9"/>
    <w:uiPriority w:val="99"/>
    <w:rsid w:val="00CF1ED3"/>
  </w:style>
  <w:style w:type="paragraph" w:customStyle="1" w:styleId="21">
    <w:name w:val="подпись: место2"/>
    <w:aliases w:val="дата2,№ (Общие)"/>
    <w:basedOn w:val="afff0"/>
    <w:uiPriority w:val="99"/>
    <w:rsid w:val="00CF1ED3"/>
    <w:pPr>
      <w:ind w:left="283" w:firstLine="0"/>
    </w:pPr>
    <w:rPr>
      <w:rFonts w:ascii="Pragmatica-BookObl" w:hAnsi="Pragmatica-BookObl" w:cs="Pragmatica-BookObl"/>
      <w:i/>
      <w:iCs/>
    </w:rPr>
  </w:style>
  <w:style w:type="paragraph" w:customStyle="1" w:styleId="11">
    <w:name w:val="подпись: место1"/>
    <w:aliases w:val="дата1,№ (Ch_6 Міністерства)"/>
    <w:basedOn w:val="21"/>
    <w:uiPriority w:val="99"/>
    <w:rsid w:val="00CF1ED3"/>
  </w:style>
  <w:style w:type="paragraph" w:customStyle="1" w:styleId="afff1">
    <w:name w:val="Раздел (Общие:Базовые)"/>
    <w:basedOn w:val="af8"/>
    <w:uiPriority w:val="99"/>
    <w:rsid w:val="00CF1ED3"/>
    <w:pPr>
      <w:keepNext/>
      <w:tabs>
        <w:tab w:val="right" w:pos="6350"/>
      </w:tabs>
      <w:spacing w:before="283" w:after="57" w:line="257" w:lineRule="auto"/>
      <w:jc w:val="center"/>
    </w:pPr>
    <w:rPr>
      <w:rFonts w:ascii="Pragmatica-Bold" w:hAnsi="Pragmatica-Bold" w:cs="Pragmatica-Bold"/>
      <w:b/>
      <w:bCs/>
      <w:w w:val="90"/>
      <w:sz w:val="18"/>
      <w:szCs w:val="18"/>
      <w:lang w:val="uk-UA"/>
    </w:rPr>
  </w:style>
  <w:style w:type="paragraph" w:customStyle="1" w:styleId="Ch10">
    <w:name w:val="Раздел (Ch_1 Верховна Рада)"/>
    <w:basedOn w:val="afff1"/>
    <w:next w:val="Ch11"/>
    <w:uiPriority w:val="99"/>
    <w:rsid w:val="00CF1ED3"/>
  </w:style>
  <w:style w:type="paragraph" w:customStyle="1" w:styleId="afff2">
    <w:name w:val="Глава (Общие:Базовые)"/>
    <w:basedOn w:val="af8"/>
    <w:uiPriority w:val="99"/>
    <w:rsid w:val="00CF1ED3"/>
    <w:pPr>
      <w:keepNext/>
      <w:tabs>
        <w:tab w:val="right" w:pos="6350"/>
      </w:tabs>
      <w:spacing w:line="257" w:lineRule="auto"/>
      <w:jc w:val="both"/>
    </w:pPr>
    <w:rPr>
      <w:rFonts w:ascii="Pragmatica-Bold" w:hAnsi="Pragmatica-Bold" w:cs="Pragmatica-Bold"/>
      <w:b/>
      <w:bCs/>
      <w:w w:val="90"/>
      <w:sz w:val="18"/>
      <w:szCs w:val="18"/>
      <w:lang w:val="uk-UA"/>
    </w:rPr>
  </w:style>
  <w:style w:type="paragraph" w:customStyle="1" w:styleId="afff3">
    <w:name w:val="Глава (Общие)"/>
    <w:basedOn w:val="afff2"/>
    <w:uiPriority w:val="99"/>
    <w:rsid w:val="00CF1ED3"/>
    <w:pPr>
      <w:keepLines/>
      <w:spacing w:before="170"/>
      <w:jc w:val="center"/>
    </w:pPr>
    <w:rPr>
      <w:rFonts w:ascii="Pragmatica-BoldObl" w:hAnsi="Pragmatica-BoldObl" w:cs="Pragmatica-BoldObl"/>
      <w:i/>
      <w:iCs/>
    </w:rPr>
  </w:style>
  <w:style w:type="paragraph" w:customStyle="1" w:styleId="Ch11">
    <w:name w:val="Глава (Ch_1 Верховна Рада)"/>
    <w:basedOn w:val="afff3"/>
    <w:next w:val="Ch12"/>
    <w:uiPriority w:val="99"/>
    <w:rsid w:val="00CF1ED3"/>
  </w:style>
  <w:style w:type="paragraph" w:customStyle="1" w:styleId="afff4">
    <w:name w:val="Стаття (Общие:Базовые)"/>
    <w:basedOn w:val="af9"/>
    <w:uiPriority w:val="99"/>
    <w:rsid w:val="00CF1ED3"/>
    <w:pPr>
      <w:keepNext/>
      <w:keepLines/>
      <w:tabs>
        <w:tab w:val="clear" w:pos="7767"/>
        <w:tab w:val="left" w:pos="1540"/>
        <w:tab w:val="left" w:pos="4120"/>
        <w:tab w:val="left" w:pos="4560"/>
        <w:tab w:val="right" w:pos="6350"/>
        <w:tab w:val="right" w:pos="7483"/>
      </w:tabs>
      <w:suppressAutoHyphens/>
      <w:spacing w:before="85" w:after="57"/>
    </w:pPr>
    <w:rPr>
      <w:rFonts w:ascii="Pragmatica-Bold" w:hAnsi="Pragmatica-Bold" w:cs="Pragmatica-Bold"/>
      <w:b/>
      <w:bCs/>
    </w:rPr>
  </w:style>
  <w:style w:type="paragraph" w:customStyle="1" w:styleId="afff5">
    <w:name w:val="Стаття (Общие)"/>
    <w:basedOn w:val="afff4"/>
    <w:uiPriority w:val="99"/>
    <w:rsid w:val="00CF1ED3"/>
    <w:pPr>
      <w:tabs>
        <w:tab w:val="clear" w:pos="7483"/>
      </w:tabs>
    </w:pPr>
  </w:style>
  <w:style w:type="paragraph" w:customStyle="1" w:styleId="Ch12">
    <w:name w:val="Стаття (Ch_1 Верховна Рада)"/>
    <w:basedOn w:val="afff5"/>
    <w:next w:val="af9"/>
    <w:uiPriority w:val="99"/>
    <w:rsid w:val="00CF1ED3"/>
    <w:pPr>
      <w:tabs>
        <w:tab w:val="clear" w:pos="1540"/>
        <w:tab w:val="clear" w:pos="4120"/>
        <w:tab w:val="clear" w:pos="4560"/>
        <w:tab w:val="clear" w:pos="6350"/>
        <w:tab w:val="right" w:pos="7710"/>
      </w:tabs>
      <w:jc w:val="left"/>
    </w:pPr>
  </w:style>
  <w:style w:type="character" w:customStyle="1" w:styleId="Bold">
    <w:name w:val="Bold"/>
    <w:uiPriority w:val="99"/>
    <w:rsid w:val="00CF1ED3"/>
    <w:rPr>
      <w:b/>
      <w:u w:val="none"/>
      <w:vertAlign w:val="baseline"/>
    </w:rPr>
  </w:style>
  <w:style w:type="character" w:customStyle="1" w:styleId="bold0">
    <w:name w:val="bold"/>
    <w:uiPriority w:val="99"/>
    <w:rsid w:val="00CF1ED3"/>
    <w:rPr>
      <w:b/>
    </w:rPr>
  </w:style>
  <w:style w:type="character" w:customStyle="1" w:styleId="500">
    <w:name w:val="500"/>
    <w:uiPriority w:val="99"/>
    <w:rsid w:val="00CF1ED3"/>
  </w:style>
  <w:style w:type="character" w:customStyle="1" w:styleId="Postanovla">
    <w:name w:val="Postanovla"/>
    <w:uiPriority w:val="99"/>
    <w:rsid w:val="00CF1ED3"/>
  </w:style>
  <w:style w:type="character" w:customStyle="1" w:styleId="superscript">
    <w:name w:val="superscript"/>
    <w:uiPriority w:val="99"/>
    <w:rsid w:val="00CF1ED3"/>
    <w:rPr>
      <w:w w:val="90"/>
      <w:vertAlign w:val="superscript"/>
    </w:rPr>
  </w:style>
  <w:style w:type="character" w:customStyle="1" w:styleId="55">
    <w:name w:val="Зажато55 (Вспомогательные)"/>
    <w:uiPriority w:val="99"/>
    <w:rsid w:val="00CF1ED3"/>
  </w:style>
  <w:style w:type="character" w:customStyle="1" w:styleId="afff6">
    <w:name w:val="Градус (Вспомогательные)"/>
    <w:uiPriority w:val="99"/>
    <w:rsid w:val="00CF1ED3"/>
    <w:rPr>
      <w:rFonts w:ascii="HeliosCond" w:hAnsi="HeliosCond"/>
    </w:rPr>
  </w:style>
  <w:style w:type="character" w:customStyle="1" w:styleId="afff7">
    <w:name w:val="звездочка"/>
    <w:uiPriority w:val="99"/>
    <w:rsid w:val="00CF1ED3"/>
    <w:rPr>
      <w:w w:val="100"/>
      <w:position w:val="0"/>
      <w:sz w:val="18"/>
    </w:rPr>
  </w:style>
  <w:style w:type="character" w:customStyle="1" w:styleId="200">
    <w:name w:val="Снять Зажато20 (Вспомогательные)"/>
    <w:uiPriority w:val="99"/>
    <w:rsid w:val="00CF1ED3"/>
  </w:style>
  <w:style w:type="character" w:customStyle="1" w:styleId="12">
    <w:name w:val="Стиль символа 1 (Вспомогательные)"/>
    <w:uiPriority w:val="99"/>
    <w:rsid w:val="00CF1ED3"/>
    <w:rPr>
      <w:rFonts w:ascii="Symbol" w:hAnsi="Symbol"/>
    </w:rPr>
  </w:style>
  <w:style w:type="character" w:customStyle="1" w:styleId="Bold1">
    <w:name w:val="Bold (Вспомогательные)"/>
    <w:uiPriority w:val="99"/>
    <w:rsid w:val="00CF1ED3"/>
    <w:rPr>
      <w:b/>
    </w:rPr>
  </w:style>
  <w:style w:type="character" w:customStyle="1" w:styleId="2000">
    <w:name w:val="В р а з р я д к у 200 (Вспомогательные)"/>
    <w:uiPriority w:val="99"/>
    <w:rsid w:val="00CF1ED3"/>
  </w:style>
  <w:style w:type="character" w:customStyle="1" w:styleId="afff8">
    <w:name w:val="Широкий пробел (Вспомогательные)"/>
    <w:uiPriority w:val="99"/>
    <w:rsid w:val="00CF1ED3"/>
  </w:style>
  <w:style w:type="character" w:customStyle="1" w:styleId="afff9">
    <w:name w:val="Обычный пробел (Вспомогательные)"/>
    <w:uiPriority w:val="99"/>
    <w:rsid w:val="00CF1ED3"/>
  </w:style>
  <w:style w:type="character" w:customStyle="1" w:styleId="14pt">
    <w:name w:val="Отбивка 14pt (Вспомогательные)"/>
    <w:uiPriority w:val="99"/>
    <w:rsid w:val="00CF1ED3"/>
  </w:style>
  <w:style w:type="character" w:customStyle="1" w:styleId="UPPER">
    <w:name w:val="UPPER (Вспомогательные)"/>
    <w:uiPriority w:val="99"/>
    <w:rsid w:val="00CF1ED3"/>
    <w:rPr>
      <w:caps/>
    </w:rPr>
  </w:style>
  <w:style w:type="character" w:customStyle="1" w:styleId="Regular">
    <w:name w:val="Regular (Вспомогательные)"/>
    <w:uiPriority w:val="99"/>
    <w:rsid w:val="00CF1ED3"/>
  </w:style>
  <w:style w:type="character" w:customStyle="1" w:styleId="afffa">
    <w:name w:val="звездочка в сноске"/>
    <w:uiPriority w:val="99"/>
    <w:rsid w:val="00CF1ED3"/>
    <w:rPr>
      <w:w w:val="100"/>
      <w:position w:val="0"/>
      <w:sz w:val="18"/>
    </w:rPr>
  </w:style>
  <w:style w:type="character" w:customStyle="1" w:styleId="PragmaticaB">
    <w:name w:val="PragmaticaB"/>
    <w:uiPriority w:val="99"/>
    <w:rsid w:val="00CF1ED3"/>
    <w:rPr>
      <w:rFonts w:ascii="PT Pragmatica Medium Baltic  Re" w:hAnsi="PT Pragmatica Medium Baltic  Re"/>
    </w:rPr>
  </w:style>
  <w:style w:type="character" w:customStyle="1" w:styleId="superscriptsnoska">
    <w:name w:val="superscript_snoska"/>
    <w:uiPriority w:val="99"/>
    <w:rsid w:val="00CF1ED3"/>
    <w:rPr>
      <w:spacing w:val="13"/>
      <w:w w:val="90"/>
      <w:position w:val="2"/>
      <w:sz w:val="16"/>
      <w:vertAlign w:val="superscript"/>
    </w:rPr>
  </w:style>
  <w:style w:type="character" w:customStyle="1" w:styleId="base">
    <w:name w:val="base"/>
    <w:uiPriority w:val="99"/>
    <w:rsid w:val="00CF1ED3"/>
    <w:rPr>
      <w:rFonts w:ascii="Pragmatica-Book" w:hAnsi="Pragmatica-Book"/>
      <w:spacing w:val="2"/>
      <w:sz w:val="18"/>
      <w:vertAlign w:val="baseline"/>
    </w:rPr>
  </w:style>
  <w:style w:type="character" w:customStyle="1" w:styleId="afffb">
    <w:name w:val="ЗажатоПЖ (Вспомогательные)"/>
    <w:uiPriority w:val="99"/>
    <w:rsid w:val="00CF1ED3"/>
    <w:rPr>
      <w:w w:val="120"/>
    </w:rPr>
  </w:style>
  <w:style w:type="character" w:customStyle="1" w:styleId="CAPS">
    <w:name w:val="CAPS"/>
    <w:uiPriority w:val="99"/>
    <w:rsid w:val="00CF1ED3"/>
    <w:rPr>
      <w:caps/>
    </w:rPr>
  </w:style>
  <w:style w:type="character" w:customStyle="1" w:styleId="XXXX">
    <w:name w:val="XXXX"/>
    <w:uiPriority w:val="99"/>
    <w:rsid w:val="00CF1ED3"/>
    <w:rPr>
      <w:rFonts w:ascii="Baltica-Regular" w:hAnsi="Baltica-Regular"/>
      <w:spacing w:val="-19"/>
      <w:w w:val="90"/>
      <w:position w:val="-25"/>
      <w:sz w:val="62"/>
      <w:u w:val="none"/>
      <w:vertAlign w:val="baseline"/>
      <w:lang w:val="uk-UA" w:eastAsia="x-none"/>
    </w:rPr>
  </w:style>
  <w:style w:type="paragraph" w:styleId="afffc">
    <w:name w:val="header"/>
    <w:basedOn w:val="a"/>
    <w:link w:val="afffd"/>
    <w:uiPriority w:val="99"/>
    <w:unhideWhenUsed/>
    <w:rsid w:val="00CF1ED3"/>
    <w:pPr>
      <w:tabs>
        <w:tab w:val="center" w:pos="4844"/>
        <w:tab w:val="right" w:pos="9689"/>
      </w:tabs>
      <w:spacing w:after="0" w:line="240" w:lineRule="auto"/>
    </w:pPr>
    <w:rPr>
      <w:rFonts w:cs="Times New Roman"/>
      <w:lang w:eastAsia="uk-UA"/>
    </w:rPr>
  </w:style>
  <w:style w:type="character" w:customStyle="1" w:styleId="afffd">
    <w:name w:val="Верхній колонтитул Знак"/>
    <w:basedOn w:val="a0"/>
    <w:link w:val="afffc"/>
    <w:uiPriority w:val="99"/>
    <w:rsid w:val="00CF1ED3"/>
    <w:rPr>
      <w:rFonts w:cs="Times New Roman"/>
      <w:lang w:eastAsia="uk-UA"/>
    </w:rPr>
  </w:style>
  <w:style w:type="paragraph" w:styleId="afffe">
    <w:name w:val="footer"/>
    <w:basedOn w:val="a"/>
    <w:link w:val="affff"/>
    <w:uiPriority w:val="99"/>
    <w:unhideWhenUsed/>
    <w:rsid w:val="00CF1ED3"/>
    <w:pPr>
      <w:tabs>
        <w:tab w:val="center" w:pos="4844"/>
        <w:tab w:val="right" w:pos="9689"/>
      </w:tabs>
      <w:spacing w:after="0" w:line="240" w:lineRule="auto"/>
    </w:pPr>
    <w:rPr>
      <w:rFonts w:cs="Times New Roman"/>
      <w:lang w:eastAsia="uk-UA"/>
    </w:rPr>
  </w:style>
  <w:style w:type="character" w:customStyle="1" w:styleId="affff">
    <w:name w:val="Нижній колонтитул Знак"/>
    <w:basedOn w:val="a0"/>
    <w:link w:val="afffe"/>
    <w:uiPriority w:val="99"/>
    <w:rsid w:val="00CF1ED3"/>
    <w:rPr>
      <w:rFonts w:cs="Times New Roman"/>
      <w:lang w:eastAsia="uk-UA"/>
    </w:rPr>
  </w:style>
  <w:style w:type="paragraph" w:customStyle="1" w:styleId="rvps2">
    <w:name w:val="rvps2"/>
    <w:basedOn w:val="a"/>
    <w:rsid w:val="00B31548"/>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261488">
      <w:bodyDiv w:val="1"/>
      <w:marLeft w:val="0"/>
      <w:marRight w:val="0"/>
      <w:marTop w:val="0"/>
      <w:marBottom w:val="0"/>
      <w:divBdr>
        <w:top w:val="none" w:sz="0" w:space="0" w:color="auto"/>
        <w:left w:val="none" w:sz="0" w:space="0" w:color="auto"/>
        <w:bottom w:val="none" w:sz="0" w:space="0" w:color="auto"/>
        <w:right w:val="none" w:sz="0" w:space="0" w:color="auto"/>
      </w:divBdr>
      <w:divsChild>
        <w:div w:id="896822654">
          <w:marLeft w:val="0"/>
          <w:marRight w:val="0"/>
          <w:marTop w:val="0"/>
          <w:marBottom w:val="225"/>
          <w:divBdr>
            <w:top w:val="none" w:sz="0" w:space="0" w:color="auto"/>
            <w:left w:val="none" w:sz="0" w:space="0" w:color="auto"/>
            <w:bottom w:val="none" w:sz="0" w:space="0" w:color="auto"/>
            <w:right w:val="none" w:sz="0" w:space="0" w:color="auto"/>
          </w:divBdr>
        </w:div>
      </w:divsChild>
    </w:div>
    <w:div w:id="290942192">
      <w:bodyDiv w:val="1"/>
      <w:marLeft w:val="0"/>
      <w:marRight w:val="0"/>
      <w:marTop w:val="0"/>
      <w:marBottom w:val="0"/>
      <w:divBdr>
        <w:top w:val="none" w:sz="0" w:space="0" w:color="auto"/>
        <w:left w:val="none" w:sz="0" w:space="0" w:color="auto"/>
        <w:bottom w:val="none" w:sz="0" w:space="0" w:color="auto"/>
        <w:right w:val="none" w:sz="0" w:space="0" w:color="auto"/>
      </w:divBdr>
    </w:div>
    <w:div w:id="1109081368">
      <w:bodyDiv w:val="1"/>
      <w:marLeft w:val="0"/>
      <w:marRight w:val="0"/>
      <w:marTop w:val="0"/>
      <w:marBottom w:val="0"/>
      <w:divBdr>
        <w:top w:val="none" w:sz="0" w:space="0" w:color="auto"/>
        <w:left w:val="none" w:sz="0" w:space="0" w:color="auto"/>
        <w:bottom w:val="none" w:sz="0" w:space="0" w:color="auto"/>
        <w:right w:val="none" w:sz="0" w:space="0" w:color="auto"/>
      </w:divBdr>
    </w:div>
    <w:div w:id="1465922764">
      <w:bodyDiv w:val="1"/>
      <w:marLeft w:val="0"/>
      <w:marRight w:val="0"/>
      <w:marTop w:val="0"/>
      <w:marBottom w:val="0"/>
      <w:divBdr>
        <w:top w:val="none" w:sz="0" w:space="0" w:color="auto"/>
        <w:left w:val="none" w:sz="0" w:space="0" w:color="auto"/>
        <w:bottom w:val="none" w:sz="0" w:space="0" w:color="auto"/>
        <w:right w:val="none" w:sz="0" w:space="0" w:color="auto"/>
      </w:divBdr>
    </w:div>
    <w:div w:id="166103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ive.google.com/file/d/1sfs87ZCcZWTJOu63QznSvAX1LqS26aVv/view?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sfs87ZCcZWTJOu63QznSvAX1LqS26aVv/view?usp=sharing" TargetMode="External"/><Relationship Id="rId5" Type="http://schemas.openxmlformats.org/officeDocument/2006/relationships/hyperlink" Target="https://drive.google.com/file/d/197vT9KTM6SRSci04yqZY544t8LnIPnUI/view?usp=shari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33</Pages>
  <Words>41452</Words>
  <Characters>23628</Characters>
  <Application>Microsoft Office Word</Application>
  <DocSecurity>0</DocSecurity>
  <Lines>196</Lines>
  <Paragraphs>129</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64951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2026-08-21T10:06:00Z</dcterms:created>
  <dcterms:modified xsi:type="dcterms:W3CDTF">2026-08-24T11:33:00Z</dcterms:modified>
</cp:coreProperties>
</file>